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E1" w:rsidRPr="00635DE1" w:rsidRDefault="00635DE1" w:rsidP="00635D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5DE1">
        <w:rPr>
          <w:rFonts w:ascii="Times New Roman" w:eastAsia="Times New Roman" w:hAnsi="Times New Roman" w:cs="Times New Roman"/>
          <w:b/>
          <w:bCs/>
          <w:sz w:val="24"/>
          <w:szCs w:val="24"/>
          <w:lang w:eastAsia="ru-RU"/>
        </w:rPr>
        <w:t>АДМИНИСТРАЦИЯ АПШЕРОНСКОГО ГОРОДСКОГО ПОСЕЛЕНИЯ АПШЕРОНСКОГО РАЙОНА</w:t>
      </w:r>
      <w:r w:rsidRPr="00635DE1">
        <w:rPr>
          <w:rFonts w:ascii="Times New Roman" w:eastAsia="Times New Roman" w:hAnsi="Times New Roman" w:cs="Times New Roman"/>
          <w:sz w:val="24"/>
          <w:szCs w:val="24"/>
          <w:lang w:eastAsia="ru-RU"/>
        </w:rPr>
        <w:br/>
      </w:r>
      <w:r w:rsidRPr="00635DE1">
        <w:rPr>
          <w:rFonts w:ascii="Times New Roman" w:eastAsia="Times New Roman" w:hAnsi="Times New Roman" w:cs="Times New Roman"/>
          <w:b/>
          <w:bCs/>
          <w:sz w:val="24"/>
          <w:szCs w:val="24"/>
          <w:lang w:eastAsia="ru-RU"/>
        </w:rPr>
        <w:t>ПОСТАНОВЛЕНИЕ</w:t>
      </w:r>
    </w:p>
    <w:p w:rsidR="00635DE1" w:rsidRPr="00635DE1" w:rsidRDefault="00635DE1" w:rsidP="00635D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5DE1">
        <w:rPr>
          <w:rFonts w:ascii="Times New Roman" w:eastAsia="Times New Roman" w:hAnsi="Times New Roman" w:cs="Times New Roman"/>
          <w:b/>
          <w:bCs/>
          <w:sz w:val="24"/>
          <w:szCs w:val="24"/>
          <w:lang w:eastAsia="ru-RU"/>
        </w:rPr>
        <w:t>от 06.03.2013 г.Апшеронск № 148</w:t>
      </w:r>
    </w:p>
    <w:p w:rsidR="00635DE1" w:rsidRPr="00635DE1" w:rsidRDefault="00635DE1" w:rsidP="00635D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5DE1">
        <w:rPr>
          <w:rFonts w:ascii="Times New Roman" w:eastAsia="Times New Roman" w:hAnsi="Times New Roman" w:cs="Times New Roman"/>
          <w:b/>
          <w:bCs/>
          <w:sz w:val="24"/>
          <w:szCs w:val="24"/>
          <w:lang w:eastAsia="ru-RU"/>
        </w:rPr>
        <w:t>О муниципальном жилищном контроле на территории Апшеронского городского поселения Апшеронского района</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Апшеронского городского поселения п о с т а н о в л я ю:</w:t>
      </w:r>
      <w:r w:rsidRPr="00635DE1">
        <w:rPr>
          <w:rFonts w:ascii="Times New Roman" w:eastAsia="Times New Roman" w:hAnsi="Times New Roman" w:cs="Times New Roman"/>
          <w:sz w:val="24"/>
          <w:szCs w:val="24"/>
          <w:lang w:eastAsia="ru-RU"/>
        </w:rPr>
        <w:br/>
        <w:t>1. Образовать комиссию по муниципальному жилищному контролю на территории Апшеронского городского поселения Апшеронского района и утвердить её состав (приложение № 1).</w:t>
      </w:r>
      <w:r w:rsidRPr="00635DE1">
        <w:rPr>
          <w:rFonts w:ascii="Times New Roman" w:eastAsia="Times New Roman" w:hAnsi="Times New Roman" w:cs="Times New Roman"/>
          <w:sz w:val="24"/>
          <w:szCs w:val="24"/>
          <w:lang w:eastAsia="ru-RU"/>
        </w:rPr>
        <w:br/>
        <w:t>2. Утвердить положение о муниципальном жилищном контроле на территории Апшеронского городского поселения Апшеронского района (приложение № 2).</w:t>
      </w:r>
      <w:r w:rsidRPr="00635DE1">
        <w:rPr>
          <w:rFonts w:ascii="Times New Roman" w:eastAsia="Times New Roman" w:hAnsi="Times New Roman" w:cs="Times New Roman"/>
          <w:sz w:val="24"/>
          <w:szCs w:val="24"/>
          <w:lang w:eastAsia="ru-RU"/>
        </w:rPr>
        <w:br/>
        <w:t>3. Начальнику отдела организационно кадровой работы администрации Апшеронского городского поселения Н.А.Бондаренко обнародовать настоящее постановление.</w:t>
      </w:r>
      <w:r w:rsidRPr="00635DE1">
        <w:rPr>
          <w:rFonts w:ascii="Times New Roman" w:eastAsia="Times New Roman" w:hAnsi="Times New Roman" w:cs="Times New Roman"/>
          <w:sz w:val="24"/>
          <w:szCs w:val="24"/>
          <w:lang w:eastAsia="ru-RU"/>
        </w:rPr>
        <w:br/>
        <w:t>4. Контроль за выполнением настоящего постановления возложить на заместителя главы Апшеронского городского поселения Апшеронского района Н.И.Покусаеву.</w:t>
      </w:r>
      <w:r w:rsidRPr="00635DE1">
        <w:rPr>
          <w:rFonts w:ascii="Times New Roman" w:eastAsia="Times New Roman" w:hAnsi="Times New Roman" w:cs="Times New Roman"/>
          <w:sz w:val="24"/>
          <w:szCs w:val="24"/>
          <w:lang w:eastAsia="ru-RU"/>
        </w:rPr>
        <w:br/>
        <w:t>5. Постановление вступает в силу после его официального обнародования.</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Глава Апшеронского городского</w:t>
      </w:r>
      <w:r w:rsidRPr="00635DE1">
        <w:rPr>
          <w:rFonts w:ascii="Times New Roman" w:eastAsia="Times New Roman" w:hAnsi="Times New Roman" w:cs="Times New Roman"/>
          <w:sz w:val="24"/>
          <w:szCs w:val="24"/>
          <w:lang w:eastAsia="ru-RU"/>
        </w:rPr>
        <w:br/>
        <w:t xml:space="preserve">поселения Апшеронского района </w:t>
      </w:r>
      <w:r w:rsidRPr="00635DE1">
        <w:rPr>
          <w:rFonts w:ascii="Times New Roman" w:eastAsia="Times New Roman" w:hAnsi="Times New Roman" w:cs="Times New Roman"/>
          <w:sz w:val="24"/>
          <w:szCs w:val="24"/>
          <w:lang w:eastAsia="ru-RU"/>
        </w:rPr>
        <w:br/>
        <w:t>В.А.Бырлов</w:t>
      </w:r>
    </w:p>
    <w:p w:rsidR="00635DE1" w:rsidRPr="00635DE1" w:rsidRDefault="00635DE1" w:rsidP="00635D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ПРИЛОЖЕНИЕ № 1</w:t>
      </w:r>
    </w:p>
    <w:p w:rsidR="00635DE1" w:rsidRPr="00635DE1" w:rsidRDefault="00635DE1" w:rsidP="00635D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УТВЕЖДЕН</w:t>
      </w:r>
      <w:r w:rsidRPr="00635DE1">
        <w:rPr>
          <w:rFonts w:ascii="Times New Roman" w:eastAsia="Times New Roman" w:hAnsi="Times New Roman" w:cs="Times New Roman"/>
          <w:sz w:val="24"/>
          <w:szCs w:val="24"/>
          <w:lang w:eastAsia="ru-RU"/>
        </w:rPr>
        <w:br/>
        <w:t>постановлением администрации</w:t>
      </w:r>
      <w:r w:rsidRPr="00635DE1">
        <w:rPr>
          <w:rFonts w:ascii="Times New Roman" w:eastAsia="Times New Roman" w:hAnsi="Times New Roman" w:cs="Times New Roman"/>
          <w:sz w:val="24"/>
          <w:szCs w:val="24"/>
          <w:lang w:eastAsia="ru-RU"/>
        </w:rPr>
        <w:br/>
        <w:t>Апшеронского городского поселения</w:t>
      </w:r>
      <w:r w:rsidRPr="00635DE1">
        <w:rPr>
          <w:rFonts w:ascii="Times New Roman" w:eastAsia="Times New Roman" w:hAnsi="Times New Roman" w:cs="Times New Roman"/>
          <w:sz w:val="24"/>
          <w:szCs w:val="24"/>
          <w:lang w:eastAsia="ru-RU"/>
        </w:rPr>
        <w:br/>
        <w:t>Апшеронского района</w:t>
      </w:r>
      <w:r w:rsidRPr="00635DE1">
        <w:rPr>
          <w:rFonts w:ascii="Times New Roman" w:eastAsia="Times New Roman" w:hAnsi="Times New Roman" w:cs="Times New Roman"/>
          <w:sz w:val="24"/>
          <w:szCs w:val="24"/>
          <w:lang w:eastAsia="ru-RU"/>
        </w:rPr>
        <w:br/>
        <w:t>от 06.03.2013 № 148</w:t>
      </w:r>
    </w:p>
    <w:p w:rsidR="00635DE1" w:rsidRPr="00635DE1" w:rsidRDefault="00635DE1" w:rsidP="00635D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5DE1">
        <w:rPr>
          <w:rFonts w:ascii="Times New Roman" w:eastAsia="Times New Roman" w:hAnsi="Times New Roman" w:cs="Times New Roman"/>
          <w:b/>
          <w:bCs/>
          <w:sz w:val="24"/>
          <w:szCs w:val="24"/>
          <w:lang w:eastAsia="ru-RU"/>
        </w:rPr>
        <w:t>СОСТАВ</w:t>
      </w:r>
      <w:r w:rsidRPr="00635DE1">
        <w:rPr>
          <w:rFonts w:ascii="Times New Roman" w:eastAsia="Times New Roman" w:hAnsi="Times New Roman" w:cs="Times New Roman"/>
          <w:sz w:val="24"/>
          <w:szCs w:val="24"/>
          <w:lang w:eastAsia="ru-RU"/>
        </w:rPr>
        <w:br/>
      </w:r>
      <w:r w:rsidRPr="00635DE1">
        <w:rPr>
          <w:rFonts w:ascii="Times New Roman" w:eastAsia="Times New Roman" w:hAnsi="Times New Roman" w:cs="Times New Roman"/>
          <w:b/>
          <w:bCs/>
          <w:sz w:val="24"/>
          <w:szCs w:val="24"/>
          <w:lang w:eastAsia="ru-RU"/>
        </w:rPr>
        <w:t>комиссии по муниципальному жилищному контролю на территории Апшеронского городского поселения Апшеронского района</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Покусаева</w:t>
      </w:r>
      <w:r w:rsidRPr="00635DE1">
        <w:rPr>
          <w:rFonts w:ascii="Times New Roman" w:eastAsia="Times New Roman" w:hAnsi="Times New Roman" w:cs="Times New Roman"/>
          <w:sz w:val="24"/>
          <w:szCs w:val="24"/>
          <w:lang w:eastAsia="ru-RU"/>
        </w:rPr>
        <w:br/>
        <w:t>Наталья Ивановна - заместитель главы Апшеронского городского поселения, председатель комиссии</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Погорелов</w:t>
      </w:r>
      <w:r w:rsidRPr="00635DE1">
        <w:rPr>
          <w:rFonts w:ascii="Times New Roman" w:eastAsia="Times New Roman" w:hAnsi="Times New Roman" w:cs="Times New Roman"/>
          <w:sz w:val="24"/>
          <w:szCs w:val="24"/>
          <w:lang w:eastAsia="ru-RU"/>
        </w:rPr>
        <w:br/>
        <w:t>Павел Вячеславович - главный специалист отдела муниципального контроля администрации Апшеронского городского поселения, заместитель председателя комиссии</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Осипова</w:t>
      </w:r>
      <w:r w:rsidRPr="00635DE1">
        <w:rPr>
          <w:rFonts w:ascii="Times New Roman" w:eastAsia="Times New Roman" w:hAnsi="Times New Roman" w:cs="Times New Roman"/>
          <w:sz w:val="24"/>
          <w:szCs w:val="24"/>
          <w:lang w:eastAsia="ru-RU"/>
        </w:rPr>
        <w:br/>
        <w:t xml:space="preserve">Марина Александровна - эксперт отдела экономики и имущественных отношений </w:t>
      </w:r>
      <w:r w:rsidRPr="00635DE1">
        <w:rPr>
          <w:rFonts w:ascii="Times New Roman" w:eastAsia="Times New Roman" w:hAnsi="Times New Roman" w:cs="Times New Roman"/>
          <w:sz w:val="24"/>
          <w:szCs w:val="24"/>
          <w:lang w:eastAsia="ru-RU"/>
        </w:rPr>
        <w:lastRenderedPageBreak/>
        <w:t>администрации Апшеронского городского поселения, секретарь комиссии</w:t>
      </w:r>
      <w:r w:rsidRPr="00635DE1">
        <w:rPr>
          <w:rFonts w:ascii="Times New Roman" w:eastAsia="Times New Roman" w:hAnsi="Times New Roman" w:cs="Times New Roman"/>
          <w:sz w:val="24"/>
          <w:szCs w:val="24"/>
          <w:lang w:eastAsia="ru-RU"/>
        </w:rPr>
        <w:br/>
      </w:r>
      <w:r w:rsidRPr="00635DE1">
        <w:rPr>
          <w:rFonts w:ascii="Times New Roman" w:eastAsia="Times New Roman" w:hAnsi="Times New Roman" w:cs="Times New Roman"/>
          <w:sz w:val="24"/>
          <w:szCs w:val="24"/>
          <w:lang w:eastAsia="ru-RU"/>
        </w:rPr>
        <w:br/>
        <w:t>Члены комиссии:</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Батаршина</w:t>
      </w:r>
      <w:r w:rsidRPr="00635DE1">
        <w:rPr>
          <w:rFonts w:ascii="Times New Roman" w:eastAsia="Times New Roman" w:hAnsi="Times New Roman" w:cs="Times New Roman"/>
          <w:sz w:val="24"/>
          <w:szCs w:val="24"/>
          <w:lang w:eastAsia="ru-RU"/>
        </w:rPr>
        <w:br/>
        <w:t>Татьяна Андреевна - ведущий специалист отдела юридической работы администрации Апшеронского городского поселения</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Данилова</w:t>
      </w:r>
      <w:r w:rsidRPr="00635DE1">
        <w:rPr>
          <w:rFonts w:ascii="Times New Roman" w:eastAsia="Times New Roman" w:hAnsi="Times New Roman" w:cs="Times New Roman"/>
          <w:sz w:val="24"/>
          <w:szCs w:val="24"/>
          <w:lang w:eastAsia="ru-RU"/>
        </w:rPr>
        <w:br/>
        <w:t>Татьяна Владимировна - главный специалист отдела архитектуры и градостроительства администрации Апшеронского городского поселения</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Скориков</w:t>
      </w:r>
      <w:r w:rsidRPr="00635DE1">
        <w:rPr>
          <w:rFonts w:ascii="Times New Roman" w:eastAsia="Times New Roman" w:hAnsi="Times New Roman" w:cs="Times New Roman"/>
          <w:sz w:val="24"/>
          <w:szCs w:val="24"/>
          <w:lang w:eastAsia="ru-RU"/>
        </w:rPr>
        <w:br/>
        <w:t>Фёдр Николаевич - ведущий специалист отдела муниципального контроля администрации Апшеронского городского поселения</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Чайка</w:t>
      </w:r>
      <w:r w:rsidRPr="00635DE1">
        <w:rPr>
          <w:rFonts w:ascii="Times New Roman" w:eastAsia="Times New Roman" w:hAnsi="Times New Roman" w:cs="Times New Roman"/>
          <w:sz w:val="24"/>
          <w:szCs w:val="24"/>
          <w:lang w:eastAsia="ru-RU"/>
        </w:rPr>
        <w:br/>
        <w:t>Кристина Геннадьевна - начальник отдела экономики и имущественных отношений администрации Апшеронского городского поселения</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Заместитель</w:t>
      </w:r>
      <w:r w:rsidRPr="00635DE1">
        <w:rPr>
          <w:rFonts w:ascii="Times New Roman" w:eastAsia="Times New Roman" w:hAnsi="Times New Roman" w:cs="Times New Roman"/>
          <w:sz w:val="24"/>
          <w:szCs w:val="24"/>
          <w:lang w:eastAsia="ru-RU"/>
        </w:rPr>
        <w:br/>
        <w:t>главы Апшеронского городского</w:t>
      </w:r>
      <w:r w:rsidRPr="00635DE1">
        <w:rPr>
          <w:rFonts w:ascii="Times New Roman" w:eastAsia="Times New Roman" w:hAnsi="Times New Roman" w:cs="Times New Roman"/>
          <w:sz w:val="24"/>
          <w:szCs w:val="24"/>
          <w:lang w:eastAsia="ru-RU"/>
        </w:rPr>
        <w:br/>
        <w:t xml:space="preserve">поселения Апшеронского района </w:t>
      </w:r>
      <w:r w:rsidRPr="00635DE1">
        <w:rPr>
          <w:rFonts w:ascii="Times New Roman" w:eastAsia="Times New Roman" w:hAnsi="Times New Roman" w:cs="Times New Roman"/>
          <w:sz w:val="24"/>
          <w:szCs w:val="24"/>
          <w:lang w:eastAsia="ru-RU"/>
        </w:rPr>
        <w:br/>
        <w:t>Н.И.Покусаева</w:t>
      </w:r>
    </w:p>
    <w:p w:rsidR="00635DE1" w:rsidRPr="00635DE1" w:rsidRDefault="00635DE1" w:rsidP="00635D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ПРИЛОЖЕНИЕ № 2</w:t>
      </w:r>
    </w:p>
    <w:p w:rsidR="00635DE1" w:rsidRPr="00635DE1" w:rsidRDefault="00635DE1" w:rsidP="00635DE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УТВЕЖДЕНО</w:t>
      </w:r>
      <w:r w:rsidRPr="00635DE1">
        <w:rPr>
          <w:rFonts w:ascii="Times New Roman" w:eastAsia="Times New Roman" w:hAnsi="Times New Roman" w:cs="Times New Roman"/>
          <w:sz w:val="24"/>
          <w:szCs w:val="24"/>
          <w:lang w:eastAsia="ru-RU"/>
        </w:rPr>
        <w:br/>
        <w:t>постановлением администрации</w:t>
      </w:r>
      <w:r w:rsidRPr="00635DE1">
        <w:rPr>
          <w:rFonts w:ascii="Times New Roman" w:eastAsia="Times New Roman" w:hAnsi="Times New Roman" w:cs="Times New Roman"/>
          <w:sz w:val="24"/>
          <w:szCs w:val="24"/>
          <w:lang w:eastAsia="ru-RU"/>
        </w:rPr>
        <w:br/>
        <w:t>Апшеронского городского поселения</w:t>
      </w:r>
      <w:r w:rsidRPr="00635DE1">
        <w:rPr>
          <w:rFonts w:ascii="Times New Roman" w:eastAsia="Times New Roman" w:hAnsi="Times New Roman" w:cs="Times New Roman"/>
          <w:sz w:val="24"/>
          <w:szCs w:val="24"/>
          <w:lang w:eastAsia="ru-RU"/>
        </w:rPr>
        <w:br/>
        <w:t>Апшеронского района</w:t>
      </w:r>
      <w:r w:rsidRPr="00635DE1">
        <w:rPr>
          <w:rFonts w:ascii="Times New Roman" w:eastAsia="Times New Roman" w:hAnsi="Times New Roman" w:cs="Times New Roman"/>
          <w:sz w:val="24"/>
          <w:szCs w:val="24"/>
          <w:lang w:eastAsia="ru-RU"/>
        </w:rPr>
        <w:br/>
        <w:t>от 06.03.2013 № 148</w:t>
      </w:r>
    </w:p>
    <w:p w:rsidR="00635DE1" w:rsidRPr="00635DE1" w:rsidRDefault="00635DE1" w:rsidP="00635DE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35DE1">
        <w:rPr>
          <w:rFonts w:ascii="Times New Roman" w:eastAsia="Times New Roman" w:hAnsi="Times New Roman" w:cs="Times New Roman"/>
          <w:b/>
          <w:bCs/>
          <w:sz w:val="24"/>
          <w:szCs w:val="24"/>
          <w:lang w:eastAsia="ru-RU"/>
        </w:rPr>
        <w:t>ПОЛОЖЕНИЕ</w:t>
      </w:r>
      <w:r w:rsidRPr="00635DE1">
        <w:rPr>
          <w:rFonts w:ascii="Times New Roman" w:eastAsia="Times New Roman" w:hAnsi="Times New Roman" w:cs="Times New Roman"/>
          <w:sz w:val="24"/>
          <w:szCs w:val="24"/>
          <w:lang w:eastAsia="ru-RU"/>
        </w:rPr>
        <w:br/>
      </w:r>
      <w:r w:rsidRPr="00635DE1">
        <w:rPr>
          <w:rFonts w:ascii="Times New Roman" w:eastAsia="Times New Roman" w:hAnsi="Times New Roman" w:cs="Times New Roman"/>
          <w:b/>
          <w:bCs/>
          <w:sz w:val="24"/>
          <w:szCs w:val="24"/>
          <w:lang w:eastAsia="ru-RU"/>
        </w:rPr>
        <w:t>о муниципальном жилищном контроле на территории Апшеронского городского поселения Апшеронского района</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1. Общие положения</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1. Настоящее положение о муниципальном жилищном контроле на территории Апшеронского городского поселения Апшеронского района (далее - положение) разработано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 мая 2006 года № 59-ФЗ «О порядке рассмотрения обращений граждан Российской Федерации», Федеральным законом от 27 июля 2006 года № 152-ФЗ «О персональных данных», Уставом Апшеронского городского поселения и устанавливает порядок осуществления муниципального жилищного контроля на территории Апшеронского городского поселения Апшеронского района (далее – муниципальный жилищный контроль).</w:t>
      </w:r>
      <w:r w:rsidRPr="00635DE1">
        <w:rPr>
          <w:rFonts w:ascii="Times New Roman" w:eastAsia="Times New Roman" w:hAnsi="Times New Roman" w:cs="Times New Roman"/>
          <w:sz w:val="24"/>
          <w:szCs w:val="24"/>
          <w:lang w:eastAsia="ru-RU"/>
        </w:rPr>
        <w:br/>
        <w:t>2. Муниципальный жилищный контроль - деятельность органов местного самоуправления,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законами субъектов Российской Федерации в области жилищных отношений, а также муниципальными правовыми актами.</w:t>
      </w:r>
      <w:r w:rsidRPr="00635DE1">
        <w:rPr>
          <w:rFonts w:ascii="Times New Roman" w:eastAsia="Times New Roman" w:hAnsi="Times New Roman" w:cs="Times New Roman"/>
          <w:sz w:val="24"/>
          <w:szCs w:val="24"/>
          <w:lang w:eastAsia="ru-RU"/>
        </w:rPr>
        <w:br/>
        <w:t>3. Муниципальный жилищный контроль на территории Апшеронского городского поселения Апшеронского района осуществляется комиссией по муниципальному жилищному контролю на территории Апшеронского городского поселения Апшеронского района.</w:t>
      </w:r>
      <w:r w:rsidRPr="00635DE1">
        <w:rPr>
          <w:rFonts w:ascii="Times New Roman" w:eastAsia="Times New Roman" w:hAnsi="Times New Roman" w:cs="Times New Roman"/>
          <w:sz w:val="24"/>
          <w:szCs w:val="24"/>
          <w:lang w:eastAsia="ru-RU"/>
        </w:rPr>
        <w:br/>
        <w:t>4. Мероприятия по контролю проводятся должностными лицами администрации Апшеронского городского поселения Апшеронского района входящими в состав комиссии по муниципальному жилищному контролю на территории Апшеронского городского поселения Апшеронского района, являющимися муниципальными жилищными инспекторами (далее - должностные лица).</w:t>
      </w:r>
      <w:r w:rsidRPr="00635DE1">
        <w:rPr>
          <w:rFonts w:ascii="Times New Roman" w:eastAsia="Times New Roman" w:hAnsi="Times New Roman" w:cs="Times New Roman"/>
          <w:sz w:val="24"/>
          <w:szCs w:val="24"/>
          <w:lang w:eastAsia="ru-RU"/>
        </w:rPr>
        <w:br/>
        <w:t>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Апшеронского городского поселения.</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2. Предмет проверки муниципального жилищного контроля</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законами субъектов Российской Федерации в области жилищных отношений.</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3. Формы осуществления муниципального жилищного контроля</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35DE1">
        <w:rPr>
          <w:rFonts w:ascii="Times New Roman" w:eastAsia="Times New Roman" w:hAnsi="Times New Roman" w:cs="Times New Roman"/>
          <w:sz w:val="24"/>
          <w:szCs w:val="24"/>
          <w:lang w:eastAsia="ru-RU"/>
        </w:rPr>
        <w:br/>
        <w:t>2. Плановые проверки проводятся на основании ежегодного плана проверок, утвержденного главой Апшеронского городского поселения Апшеронского района. Проверки проводятся не чаще, чем один раз в год.</w:t>
      </w:r>
      <w:r w:rsidRPr="00635DE1">
        <w:rPr>
          <w:rFonts w:ascii="Times New Roman" w:eastAsia="Times New Roman" w:hAnsi="Times New Roman" w:cs="Times New Roman"/>
          <w:sz w:val="24"/>
          <w:szCs w:val="24"/>
          <w:lang w:eastAsia="ru-RU"/>
        </w:rPr>
        <w:br/>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r w:rsidRPr="00635DE1">
        <w:rPr>
          <w:rFonts w:ascii="Times New Roman" w:eastAsia="Times New Roman" w:hAnsi="Times New Roman" w:cs="Times New Roman"/>
          <w:sz w:val="24"/>
          <w:szCs w:val="24"/>
          <w:lang w:eastAsia="ru-RU"/>
        </w:rPr>
        <w:b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sidRPr="00635DE1">
        <w:rPr>
          <w:rFonts w:ascii="Times New Roman" w:eastAsia="Times New Roman" w:hAnsi="Times New Roman" w:cs="Times New Roman"/>
          <w:sz w:val="24"/>
          <w:szCs w:val="24"/>
          <w:lang w:eastAsia="ru-RU"/>
        </w:rPr>
        <w:br/>
        <w:t>2) цель и основание проведения каждой плановой проверки;</w:t>
      </w:r>
      <w:r w:rsidRPr="00635DE1">
        <w:rPr>
          <w:rFonts w:ascii="Times New Roman" w:eastAsia="Times New Roman" w:hAnsi="Times New Roman" w:cs="Times New Roman"/>
          <w:sz w:val="24"/>
          <w:szCs w:val="24"/>
          <w:lang w:eastAsia="ru-RU"/>
        </w:rPr>
        <w:br/>
        <w:t>3) дата начала и сроки проведения каждой плановой проверки;</w:t>
      </w:r>
      <w:r w:rsidRPr="00635DE1">
        <w:rPr>
          <w:rFonts w:ascii="Times New Roman" w:eastAsia="Times New Roman" w:hAnsi="Times New Roman" w:cs="Times New Roman"/>
          <w:sz w:val="24"/>
          <w:szCs w:val="24"/>
          <w:lang w:eastAsia="ru-RU"/>
        </w:rPr>
        <w:b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Pr="00635DE1">
        <w:rPr>
          <w:rFonts w:ascii="Times New Roman" w:eastAsia="Times New Roman" w:hAnsi="Times New Roman" w:cs="Times New Roman"/>
          <w:sz w:val="24"/>
          <w:szCs w:val="24"/>
          <w:lang w:eastAsia="ru-RU"/>
        </w:rPr>
        <w:br/>
        <w:t>4. Утвержденный руководителем органа муниципального контроля ежегодный план проведения плановых проверок доводится до сведения заинтересованных лиц любым доступным способом.</w:t>
      </w:r>
      <w:r w:rsidRPr="00635DE1">
        <w:rPr>
          <w:rFonts w:ascii="Times New Roman" w:eastAsia="Times New Roman" w:hAnsi="Times New Roman" w:cs="Times New Roman"/>
          <w:sz w:val="24"/>
          <w:szCs w:val="24"/>
          <w:lang w:eastAsia="ru-RU"/>
        </w:rPr>
        <w:br/>
        <w:t>5. Основанием для включения плановой проверки в ежегодный план проведения плановых проверок является истечение одного года со дня:</w:t>
      </w:r>
      <w:r w:rsidRPr="00635DE1">
        <w:rPr>
          <w:rFonts w:ascii="Times New Roman" w:eastAsia="Times New Roman" w:hAnsi="Times New Roman" w:cs="Times New Roman"/>
          <w:sz w:val="24"/>
          <w:szCs w:val="24"/>
          <w:lang w:eastAsia="ru-RU"/>
        </w:rPr>
        <w:b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r w:rsidRPr="00635DE1">
        <w:rPr>
          <w:rFonts w:ascii="Times New Roman" w:eastAsia="Times New Roman" w:hAnsi="Times New Roman" w:cs="Times New Roman"/>
          <w:sz w:val="24"/>
          <w:szCs w:val="24"/>
          <w:lang w:eastAsia="ru-RU"/>
        </w:rPr>
        <w:br/>
        <w:t>2) окончания проведения последней плановой проверки юридического лица, индивидуального предпринимателя.</w:t>
      </w:r>
      <w:r w:rsidRPr="00635DE1">
        <w:rPr>
          <w:rFonts w:ascii="Times New Roman" w:eastAsia="Times New Roman" w:hAnsi="Times New Roman" w:cs="Times New Roman"/>
          <w:sz w:val="24"/>
          <w:szCs w:val="24"/>
          <w:lang w:eastAsia="ru-RU"/>
        </w:rPr>
        <w:br/>
        <w:t>6. До 01 сентября года, предшествующего году проведения плановых проверок, органы муниципального контроля направляют проекты ежегодных плановых проверок в органы прокуратуры.</w:t>
      </w:r>
      <w:r w:rsidRPr="00635DE1">
        <w:rPr>
          <w:rFonts w:ascii="Times New Roman" w:eastAsia="Times New Roman" w:hAnsi="Times New Roman" w:cs="Times New Roman"/>
          <w:sz w:val="24"/>
          <w:szCs w:val="24"/>
          <w:lang w:eastAsia="ru-RU"/>
        </w:rPr>
        <w:br/>
        <w:t>7.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r w:rsidRPr="00635DE1">
        <w:rPr>
          <w:rFonts w:ascii="Times New Roman" w:eastAsia="Times New Roman" w:hAnsi="Times New Roman" w:cs="Times New Roman"/>
          <w:sz w:val="24"/>
          <w:szCs w:val="24"/>
          <w:lang w:eastAsia="ru-RU"/>
        </w:rPr>
        <w:br/>
        <w:t>8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r w:rsidRPr="00635DE1">
        <w:rPr>
          <w:rFonts w:ascii="Times New Roman" w:eastAsia="Times New Roman" w:hAnsi="Times New Roman" w:cs="Times New Roman"/>
          <w:sz w:val="24"/>
          <w:szCs w:val="24"/>
          <w:lang w:eastAsia="ru-RU"/>
        </w:rPr>
        <w:br/>
        <w:t>9.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r w:rsidRPr="00635DE1">
        <w:rPr>
          <w:rFonts w:ascii="Times New Roman" w:eastAsia="Times New Roman" w:hAnsi="Times New Roman" w:cs="Times New Roman"/>
          <w:sz w:val="24"/>
          <w:szCs w:val="24"/>
          <w:lang w:eastAsia="ru-RU"/>
        </w:rPr>
        <w:br/>
        <w:t>10.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комиссия по муниципальному жилищному контролю на территории Апшеронского город ского поселения Апшеронского района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r w:rsidRPr="00635DE1">
        <w:rPr>
          <w:rFonts w:ascii="Times New Roman" w:eastAsia="Times New Roman" w:hAnsi="Times New Roman" w:cs="Times New Roman"/>
          <w:sz w:val="24"/>
          <w:szCs w:val="24"/>
          <w:lang w:eastAsia="ru-RU"/>
        </w:rPr>
        <w:b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635DE1">
        <w:rPr>
          <w:rFonts w:ascii="Times New Roman" w:eastAsia="Times New Roman" w:hAnsi="Times New Roman" w:cs="Times New Roman"/>
          <w:sz w:val="24"/>
          <w:szCs w:val="24"/>
          <w:lang w:eastAsia="ru-RU"/>
        </w:rPr>
        <w:br/>
        <w:t>11. Проверки, предусмотренные пунктами 2, 5, 9 настоящего раздела, осуществляются на основании распоряжения администрации Апшеронского городского поселения Апшеронского района о проведении проверки.</w:t>
      </w:r>
      <w:r w:rsidRPr="00635DE1">
        <w:rPr>
          <w:rFonts w:ascii="Times New Roman" w:eastAsia="Times New Roman" w:hAnsi="Times New Roman" w:cs="Times New Roman"/>
          <w:sz w:val="24"/>
          <w:szCs w:val="24"/>
          <w:lang w:eastAsia="ru-RU"/>
        </w:rPr>
        <w:br/>
        <w:t>12. Порядок проведения проверок, предусмотренных пунктами 2, 4, 5 настоящего раздела осуществляется в соответствии с административным регламентом, регулирующим проведение муниципального жилищного контроля на территории Апшеронского городского поселения Апшеронского района.</w:t>
      </w:r>
      <w:r w:rsidRPr="00635DE1">
        <w:rPr>
          <w:rFonts w:ascii="Times New Roman" w:eastAsia="Times New Roman" w:hAnsi="Times New Roman" w:cs="Times New Roman"/>
          <w:sz w:val="24"/>
          <w:szCs w:val="24"/>
          <w:lang w:eastAsia="ru-RU"/>
        </w:rPr>
        <w:br/>
        <w:t>13.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35DE1">
        <w:rPr>
          <w:rFonts w:ascii="Times New Roman" w:eastAsia="Times New Roman" w:hAnsi="Times New Roman" w:cs="Times New Roman"/>
          <w:sz w:val="24"/>
          <w:szCs w:val="24"/>
          <w:lang w:eastAsia="ru-RU"/>
        </w:rPr>
        <w:br/>
        <w:t>14. В случае выявления административного правонарушения или нарушений требований жилищного законодательства по вопросам, входящим в компетенцию администрации Апшеронского городского поселения Апшеронского района,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r w:rsidRPr="00635DE1">
        <w:rPr>
          <w:rFonts w:ascii="Times New Roman" w:eastAsia="Times New Roman" w:hAnsi="Times New Roman" w:cs="Times New Roman"/>
          <w:sz w:val="24"/>
          <w:szCs w:val="24"/>
          <w:lang w:eastAsia="ru-RU"/>
        </w:rPr>
        <w:b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r w:rsidRPr="00635DE1">
        <w:rPr>
          <w:rFonts w:ascii="Times New Roman" w:eastAsia="Times New Roman" w:hAnsi="Times New Roman" w:cs="Times New Roman"/>
          <w:sz w:val="24"/>
          <w:szCs w:val="24"/>
          <w:lang w:eastAsia="ru-RU"/>
        </w:rPr>
        <w:b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r w:rsidRPr="00635DE1">
        <w:rPr>
          <w:rFonts w:ascii="Times New Roman" w:eastAsia="Times New Roman" w:hAnsi="Times New Roman" w:cs="Times New Roman"/>
          <w:sz w:val="24"/>
          <w:szCs w:val="24"/>
          <w:lang w:eastAsia="ru-RU"/>
        </w:rPr>
        <w:b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r w:rsidRPr="00635DE1">
        <w:rPr>
          <w:rFonts w:ascii="Times New Roman" w:eastAsia="Times New Roman" w:hAnsi="Times New Roman" w:cs="Times New Roman"/>
          <w:sz w:val="24"/>
          <w:szCs w:val="24"/>
          <w:lang w:eastAsia="ru-RU"/>
        </w:rPr>
        <w:br/>
        <w:t>15.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r w:rsidRPr="00635DE1">
        <w:rPr>
          <w:rFonts w:ascii="Times New Roman" w:eastAsia="Times New Roman" w:hAnsi="Times New Roman" w:cs="Times New Roman"/>
          <w:sz w:val="24"/>
          <w:szCs w:val="24"/>
          <w:lang w:eastAsia="ru-RU"/>
        </w:rPr>
        <w:br/>
        <w:t>16.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проверяемого лица,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r w:rsidRPr="00635DE1">
        <w:rPr>
          <w:rFonts w:ascii="Times New Roman" w:eastAsia="Times New Roman" w:hAnsi="Times New Roman" w:cs="Times New Roman"/>
          <w:sz w:val="24"/>
          <w:szCs w:val="24"/>
          <w:lang w:eastAsia="ru-RU"/>
        </w:rPr>
        <w:br/>
        <w:t>17.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Апшеронского городского поселения Апшеронского района,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Краснодарского края.</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4. Полномочия органов жилищного контроля, должностных лиц, осуществляющих муниципальный жилищный контроль</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r w:rsidRPr="00635DE1">
        <w:rPr>
          <w:rFonts w:ascii="Times New Roman" w:eastAsia="Times New Roman" w:hAnsi="Times New Roman" w:cs="Times New Roman"/>
          <w:sz w:val="24"/>
          <w:szCs w:val="24"/>
          <w:lang w:eastAsia="ru-RU"/>
        </w:rPr>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635DE1">
        <w:rPr>
          <w:rFonts w:ascii="Times New Roman" w:eastAsia="Times New Roman" w:hAnsi="Times New Roman" w:cs="Times New Roman"/>
          <w:sz w:val="24"/>
          <w:szCs w:val="24"/>
          <w:lang w:eastAsia="ru-RU"/>
        </w:rPr>
        <w:b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РФ, правомерность утверждения условий этого договора и его заключения;</w:t>
      </w:r>
      <w:r w:rsidRPr="00635DE1">
        <w:rPr>
          <w:rFonts w:ascii="Times New Roman" w:eastAsia="Times New Roman" w:hAnsi="Times New Roman" w:cs="Times New Roman"/>
          <w:sz w:val="24"/>
          <w:szCs w:val="24"/>
          <w:lang w:eastAsia="ru-RU"/>
        </w:rPr>
        <w:b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sidRPr="00635DE1">
        <w:rPr>
          <w:rFonts w:ascii="Times New Roman" w:eastAsia="Times New Roman" w:hAnsi="Times New Roman" w:cs="Times New Roman"/>
          <w:sz w:val="24"/>
          <w:szCs w:val="24"/>
          <w:lang w:eastAsia="ru-RU"/>
        </w:rPr>
        <w:b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635DE1">
        <w:rPr>
          <w:rFonts w:ascii="Times New Roman" w:eastAsia="Times New Roman" w:hAnsi="Times New Roman" w:cs="Times New Roman"/>
          <w:sz w:val="24"/>
          <w:szCs w:val="24"/>
          <w:lang w:eastAsia="ru-RU"/>
        </w:rPr>
        <w:br/>
        <w:t>2. Должностные лица уполномоченного органа местного самоуправления, осуществляющие муниципальный контроль, при проведении мероприятий по контролю обязаны:</w:t>
      </w:r>
      <w:r w:rsidRPr="00635DE1">
        <w:rPr>
          <w:rFonts w:ascii="Times New Roman" w:eastAsia="Times New Roman" w:hAnsi="Times New Roman" w:cs="Times New Roman"/>
          <w:sz w:val="24"/>
          <w:szCs w:val="24"/>
          <w:lang w:eastAsia="ru-RU"/>
        </w:rPr>
        <w:br/>
        <w:t>а) руководствоваться законодательством Российской Федерации, Краснодарского края, Уставом Апшеронского городского поселения Апшеронского района, настоящим Положением и иными муниципальными правовыми актами;</w:t>
      </w:r>
      <w:r w:rsidRPr="00635DE1">
        <w:rPr>
          <w:rFonts w:ascii="Times New Roman" w:eastAsia="Times New Roman" w:hAnsi="Times New Roman" w:cs="Times New Roman"/>
          <w:sz w:val="24"/>
          <w:szCs w:val="24"/>
          <w:lang w:eastAsia="ru-RU"/>
        </w:rPr>
        <w:br/>
        <w:t>б) соблюдать действующее законодательство, права и законные интересы юридических лиц, граждан и индивидуальных предпринимателей;</w:t>
      </w:r>
      <w:r w:rsidRPr="00635DE1">
        <w:rPr>
          <w:rFonts w:ascii="Times New Roman" w:eastAsia="Times New Roman" w:hAnsi="Times New Roman" w:cs="Times New Roman"/>
          <w:sz w:val="24"/>
          <w:szCs w:val="24"/>
          <w:lang w:eastAsia="ru-RU"/>
        </w:rPr>
        <w:br/>
        <w:t>в) принимать меры по предотвращению и устранению последствий выявленных нарушений жилищного законодательства в установленном порядке;</w:t>
      </w:r>
      <w:r w:rsidRPr="00635DE1">
        <w:rPr>
          <w:rFonts w:ascii="Times New Roman" w:eastAsia="Times New Roman" w:hAnsi="Times New Roman" w:cs="Times New Roman"/>
          <w:sz w:val="24"/>
          <w:szCs w:val="24"/>
          <w:lang w:eastAsia="ru-RU"/>
        </w:rPr>
        <w:b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r w:rsidRPr="00635DE1">
        <w:rPr>
          <w:rFonts w:ascii="Times New Roman" w:eastAsia="Times New Roman" w:hAnsi="Times New Roman" w:cs="Times New Roman"/>
          <w:sz w:val="24"/>
          <w:szCs w:val="24"/>
          <w:lang w:eastAsia="ru-RU"/>
        </w:rPr>
        <w:br/>
        <w:t>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w:t>
      </w:r>
      <w:r w:rsidRPr="00635DE1">
        <w:rPr>
          <w:rFonts w:ascii="Times New Roman" w:eastAsia="Times New Roman" w:hAnsi="Times New Roman" w:cs="Times New Roman"/>
          <w:sz w:val="24"/>
          <w:szCs w:val="24"/>
          <w:lang w:eastAsia="ru-RU"/>
        </w:rPr>
        <w:br/>
        <w:t>а) несоблюдение требований законодательства при исполнении служебных обязанностей;</w:t>
      </w:r>
      <w:r w:rsidRPr="00635DE1">
        <w:rPr>
          <w:rFonts w:ascii="Times New Roman" w:eastAsia="Times New Roman" w:hAnsi="Times New Roman" w:cs="Times New Roman"/>
          <w:sz w:val="24"/>
          <w:szCs w:val="24"/>
          <w:lang w:eastAsia="ru-RU"/>
        </w:rPr>
        <w:br/>
        <w:t>б) несоблюдение установленного порядка осуществления муниципального жилищного контроля;</w:t>
      </w:r>
      <w:r w:rsidRPr="00635DE1">
        <w:rPr>
          <w:rFonts w:ascii="Times New Roman" w:eastAsia="Times New Roman" w:hAnsi="Times New Roman" w:cs="Times New Roman"/>
          <w:sz w:val="24"/>
          <w:szCs w:val="24"/>
          <w:lang w:eastAsia="ru-RU"/>
        </w:rPr>
        <w:br/>
        <w:t>в) непринятие мер по предотвращению и устранению последствий выявленных нарушений жилищного законодательства;</w:t>
      </w:r>
      <w:r w:rsidRPr="00635DE1">
        <w:rPr>
          <w:rFonts w:ascii="Times New Roman" w:eastAsia="Times New Roman" w:hAnsi="Times New Roman" w:cs="Times New Roman"/>
          <w:sz w:val="24"/>
          <w:szCs w:val="24"/>
          <w:lang w:eastAsia="ru-RU"/>
        </w:rPr>
        <w:br/>
        <w:t>г) объективность и достоверность материалов проводимых проверок.</w:t>
      </w:r>
      <w:r w:rsidRPr="00635DE1">
        <w:rPr>
          <w:rFonts w:ascii="Times New Roman" w:eastAsia="Times New Roman" w:hAnsi="Times New Roman" w:cs="Times New Roman"/>
          <w:sz w:val="24"/>
          <w:szCs w:val="24"/>
          <w:lang w:eastAsia="ru-RU"/>
        </w:rPr>
        <w:br/>
        <w:t>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r w:rsidRPr="00635DE1">
        <w:rPr>
          <w:rFonts w:ascii="Times New Roman" w:eastAsia="Times New Roman" w:hAnsi="Times New Roman" w:cs="Times New Roman"/>
          <w:sz w:val="24"/>
          <w:szCs w:val="24"/>
          <w:lang w:eastAsia="ru-RU"/>
        </w:rPr>
        <w:br/>
        <w:t>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РФ ответственность.</w:t>
      </w:r>
      <w:r w:rsidRPr="00635DE1">
        <w:rPr>
          <w:rFonts w:ascii="Times New Roman" w:eastAsia="Times New Roman" w:hAnsi="Times New Roman" w:cs="Times New Roman"/>
          <w:sz w:val="24"/>
          <w:szCs w:val="24"/>
          <w:lang w:eastAsia="ru-RU"/>
        </w:rPr>
        <w:br/>
        <w:t>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r w:rsidRPr="00635DE1">
        <w:rPr>
          <w:rFonts w:ascii="Times New Roman" w:eastAsia="Times New Roman" w:hAnsi="Times New Roman" w:cs="Times New Roman"/>
          <w:sz w:val="24"/>
          <w:szCs w:val="24"/>
          <w:lang w:eastAsia="ru-RU"/>
        </w:rPr>
        <w:br/>
        <w:t>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635DE1" w:rsidRPr="00635DE1" w:rsidRDefault="00635DE1" w:rsidP="00635DE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5DE1">
        <w:rPr>
          <w:rFonts w:ascii="Times New Roman" w:eastAsia="Times New Roman" w:hAnsi="Times New Roman" w:cs="Times New Roman"/>
          <w:sz w:val="24"/>
          <w:szCs w:val="24"/>
          <w:lang w:eastAsia="ru-RU"/>
        </w:rPr>
        <w:t>Заместитель</w:t>
      </w:r>
      <w:r w:rsidRPr="00635DE1">
        <w:rPr>
          <w:rFonts w:ascii="Times New Roman" w:eastAsia="Times New Roman" w:hAnsi="Times New Roman" w:cs="Times New Roman"/>
          <w:sz w:val="24"/>
          <w:szCs w:val="24"/>
          <w:lang w:eastAsia="ru-RU"/>
        </w:rPr>
        <w:br/>
        <w:t>главы Апшеронского городского</w:t>
      </w:r>
      <w:r w:rsidRPr="00635DE1">
        <w:rPr>
          <w:rFonts w:ascii="Times New Roman" w:eastAsia="Times New Roman" w:hAnsi="Times New Roman" w:cs="Times New Roman"/>
          <w:sz w:val="24"/>
          <w:szCs w:val="24"/>
          <w:lang w:eastAsia="ru-RU"/>
        </w:rPr>
        <w:br/>
        <w:t xml:space="preserve">поселения Апшеронского района </w:t>
      </w:r>
      <w:r w:rsidRPr="00635DE1">
        <w:rPr>
          <w:rFonts w:ascii="Times New Roman" w:eastAsia="Times New Roman" w:hAnsi="Times New Roman" w:cs="Times New Roman"/>
          <w:sz w:val="24"/>
          <w:szCs w:val="24"/>
          <w:lang w:eastAsia="ru-RU"/>
        </w:rPr>
        <w:br/>
        <w:t>Н.И.Покусаева</w:t>
      </w:r>
    </w:p>
    <w:p w:rsidR="00814BF4" w:rsidRPr="00635DE1" w:rsidRDefault="00635DE1" w:rsidP="00635DE1">
      <w:bookmarkStart w:id="0" w:name="_GoBack"/>
      <w:bookmarkEnd w:id="0"/>
    </w:p>
    <w:sectPr w:rsidR="00814BF4" w:rsidRPr="00635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3E"/>
    <w:rsid w:val="0000434D"/>
    <w:rsid w:val="00010A4A"/>
    <w:rsid w:val="000271C5"/>
    <w:rsid w:val="00031F33"/>
    <w:rsid w:val="00042DEC"/>
    <w:rsid w:val="000611D2"/>
    <w:rsid w:val="000833D5"/>
    <w:rsid w:val="000B6512"/>
    <w:rsid w:val="000F69F1"/>
    <w:rsid w:val="00130528"/>
    <w:rsid w:val="00140937"/>
    <w:rsid w:val="00141365"/>
    <w:rsid w:val="00166110"/>
    <w:rsid w:val="00167A6D"/>
    <w:rsid w:val="001805A1"/>
    <w:rsid w:val="0019318B"/>
    <w:rsid w:val="001A5E73"/>
    <w:rsid w:val="001B37AD"/>
    <w:rsid w:val="001C5C5D"/>
    <w:rsid w:val="001E727D"/>
    <w:rsid w:val="001F1AEC"/>
    <w:rsid w:val="001F1FAB"/>
    <w:rsid w:val="001F3B55"/>
    <w:rsid w:val="001F70E4"/>
    <w:rsid w:val="0022416D"/>
    <w:rsid w:val="00245580"/>
    <w:rsid w:val="002620A8"/>
    <w:rsid w:val="00266DDB"/>
    <w:rsid w:val="002752D0"/>
    <w:rsid w:val="00282A29"/>
    <w:rsid w:val="00294349"/>
    <w:rsid w:val="002A5A15"/>
    <w:rsid w:val="002D26D3"/>
    <w:rsid w:val="002E256B"/>
    <w:rsid w:val="002F4910"/>
    <w:rsid w:val="003036C1"/>
    <w:rsid w:val="00306A4E"/>
    <w:rsid w:val="00313044"/>
    <w:rsid w:val="00314049"/>
    <w:rsid w:val="00370A04"/>
    <w:rsid w:val="00377F13"/>
    <w:rsid w:val="0038622F"/>
    <w:rsid w:val="00394D3A"/>
    <w:rsid w:val="003A257E"/>
    <w:rsid w:val="003D50E0"/>
    <w:rsid w:val="003F0EF7"/>
    <w:rsid w:val="0041105D"/>
    <w:rsid w:val="00422D22"/>
    <w:rsid w:val="00436826"/>
    <w:rsid w:val="00444697"/>
    <w:rsid w:val="00464F93"/>
    <w:rsid w:val="00477815"/>
    <w:rsid w:val="00481DF6"/>
    <w:rsid w:val="00491E2E"/>
    <w:rsid w:val="004A119E"/>
    <w:rsid w:val="004C7B41"/>
    <w:rsid w:val="004D4C62"/>
    <w:rsid w:val="004E0B2E"/>
    <w:rsid w:val="004E772A"/>
    <w:rsid w:val="00507376"/>
    <w:rsid w:val="00516AFF"/>
    <w:rsid w:val="00527AE1"/>
    <w:rsid w:val="005504D0"/>
    <w:rsid w:val="00565F01"/>
    <w:rsid w:val="00573D55"/>
    <w:rsid w:val="005747CD"/>
    <w:rsid w:val="00575D40"/>
    <w:rsid w:val="00597907"/>
    <w:rsid w:val="005A78A6"/>
    <w:rsid w:val="005B5E80"/>
    <w:rsid w:val="005F03FB"/>
    <w:rsid w:val="00635DE1"/>
    <w:rsid w:val="00647037"/>
    <w:rsid w:val="00650D21"/>
    <w:rsid w:val="0067541D"/>
    <w:rsid w:val="00681958"/>
    <w:rsid w:val="0068404B"/>
    <w:rsid w:val="00692CFB"/>
    <w:rsid w:val="006A0C2F"/>
    <w:rsid w:val="006A7850"/>
    <w:rsid w:val="006B35EC"/>
    <w:rsid w:val="006B37B7"/>
    <w:rsid w:val="006C6406"/>
    <w:rsid w:val="006D492D"/>
    <w:rsid w:val="00731403"/>
    <w:rsid w:val="0074670B"/>
    <w:rsid w:val="007658D3"/>
    <w:rsid w:val="00772F4C"/>
    <w:rsid w:val="007848FE"/>
    <w:rsid w:val="007904A2"/>
    <w:rsid w:val="00795B0A"/>
    <w:rsid w:val="00796C62"/>
    <w:rsid w:val="007C1A3E"/>
    <w:rsid w:val="007D5DEE"/>
    <w:rsid w:val="007E018F"/>
    <w:rsid w:val="0080295B"/>
    <w:rsid w:val="008255A0"/>
    <w:rsid w:val="008276F6"/>
    <w:rsid w:val="00831A17"/>
    <w:rsid w:val="00834AD7"/>
    <w:rsid w:val="008449FD"/>
    <w:rsid w:val="008525F0"/>
    <w:rsid w:val="00870D6B"/>
    <w:rsid w:val="0087698B"/>
    <w:rsid w:val="0088373C"/>
    <w:rsid w:val="008A279A"/>
    <w:rsid w:val="008A4001"/>
    <w:rsid w:val="008C414E"/>
    <w:rsid w:val="008C4D07"/>
    <w:rsid w:val="008C5B74"/>
    <w:rsid w:val="008D51E0"/>
    <w:rsid w:val="00922999"/>
    <w:rsid w:val="00940A5B"/>
    <w:rsid w:val="009431F3"/>
    <w:rsid w:val="00955DB8"/>
    <w:rsid w:val="00961B9F"/>
    <w:rsid w:val="00961FD9"/>
    <w:rsid w:val="00971522"/>
    <w:rsid w:val="009770D0"/>
    <w:rsid w:val="00996F12"/>
    <w:rsid w:val="0099701D"/>
    <w:rsid w:val="009B30E4"/>
    <w:rsid w:val="009B416E"/>
    <w:rsid w:val="009B421D"/>
    <w:rsid w:val="009B5BB8"/>
    <w:rsid w:val="009C4D48"/>
    <w:rsid w:val="009D2116"/>
    <w:rsid w:val="009D75F9"/>
    <w:rsid w:val="009E2A4C"/>
    <w:rsid w:val="009F7505"/>
    <w:rsid w:val="00A001D0"/>
    <w:rsid w:val="00A5253E"/>
    <w:rsid w:val="00A61DC1"/>
    <w:rsid w:val="00A811C2"/>
    <w:rsid w:val="00A82B57"/>
    <w:rsid w:val="00A95776"/>
    <w:rsid w:val="00AA0C89"/>
    <w:rsid w:val="00AA2471"/>
    <w:rsid w:val="00AB7B29"/>
    <w:rsid w:val="00AF0E9F"/>
    <w:rsid w:val="00AF1730"/>
    <w:rsid w:val="00AF234F"/>
    <w:rsid w:val="00B55CFC"/>
    <w:rsid w:val="00B71D68"/>
    <w:rsid w:val="00B97F00"/>
    <w:rsid w:val="00BA0CA1"/>
    <w:rsid w:val="00BB14BD"/>
    <w:rsid w:val="00BC364C"/>
    <w:rsid w:val="00BC4A87"/>
    <w:rsid w:val="00BC77D6"/>
    <w:rsid w:val="00BD3B40"/>
    <w:rsid w:val="00BE1B3C"/>
    <w:rsid w:val="00BE42AC"/>
    <w:rsid w:val="00C06925"/>
    <w:rsid w:val="00C07110"/>
    <w:rsid w:val="00C11819"/>
    <w:rsid w:val="00C220B7"/>
    <w:rsid w:val="00C33867"/>
    <w:rsid w:val="00C41A72"/>
    <w:rsid w:val="00C5303A"/>
    <w:rsid w:val="00CD63D1"/>
    <w:rsid w:val="00D05F68"/>
    <w:rsid w:val="00D468DB"/>
    <w:rsid w:val="00D50CC7"/>
    <w:rsid w:val="00D520FA"/>
    <w:rsid w:val="00D642D9"/>
    <w:rsid w:val="00D67024"/>
    <w:rsid w:val="00D8509B"/>
    <w:rsid w:val="00D87B7D"/>
    <w:rsid w:val="00DA23D3"/>
    <w:rsid w:val="00DB02E6"/>
    <w:rsid w:val="00DC12DD"/>
    <w:rsid w:val="00DE3BB9"/>
    <w:rsid w:val="00E127B2"/>
    <w:rsid w:val="00E203F2"/>
    <w:rsid w:val="00E65703"/>
    <w:rsid w:val="00E7142F"/>
    <w:rsid w:val="00E725A4"/>
    <w:rsid w:val="00E83333"/>
    <w:rsid w:val="00E90827"/>
    <w:rsid w:val="00EA3CEC"/>
    <w:rsid w:val="00EB109F"/>
    <w:rsid w:val="00EE4556"/>
    <w:rsid w:val="00F02567"/>
    <w:rsid w:val="00F03CAA"/>
    <w:rsid w:val="00F3235D"/>
    <w:rsid w:val="00F458D9"/>
    <w:rsid w:val="00F47559"/>
    <w:rsid w:val="00F50C92"/>
    <w:rsid w:val="00F51D1C"/>
    <w:rsid w:val="00F640CE"/>
    <w:rsid w:val="00F910EF"/>
    <w:rsid w:val="00FA727F"/>
    <w:rsid w:val="00FD17B0"/>
    <w:rsid w:val="00FD4992"/>
    <w:rsid w:val="00FE1EDC"/>
    <w:rsid w:val="00FF1329"/>
    <w:rsid w:val="00FF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1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1A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271">
      <w:bodyDiv w:val="1"/>
      <w:marLeft w:val="0"/>
      <w:marRight w:val="0"/>
      <w:marTop w:val="0"/>
      <w:marBottom w:val="0"/>
      <w:divBdr>
        <w:top w:val="none" w:sz="0" w:space="0" w:color="auto"/>
        <w:left w:val="none" w:sz="0" w:space="0" w:color="auto"/>
        <w:bottom w:val="none" w:sz="0" w:space="0" w:color="auto"/>
        <w:right w:val="none" w:sz="0" w:space="0" w:color="auto"/>
      </w:divBdr>
    </w:div>
    <w:div w:id="7683273">
      <w:bodyDiv w:val="1"/>
      <w:marLeft w:val="0"/>
      <w:marRight w:val="0"/>
      <w:marTop w:val="0"/>
      <w:marBottom w:val="0"/>
      <w:divBdr>
        <w:top w:val="none" w:sz="0" w:space="0" w:color="auto"/>
        <w:left w:val="none" w:sz="0" w:space="0" w:color="auto"/>
        <w:bottom w:val="none" w:sz="0" w:space="0" w:color="auto"/>
        <w:right w:val="none" w:sz="0" w:space="0" w:color="auto"/>
      </w:divBdr>
    </w:div>
    <w:div w:id="49883805">
      <w:bodyDiv w:val="1"/>
      <w:marLeft w:val="0"/>
      <w:marRight w:val="0"/>
      <w:marTop w:val="0"/>
      <w:marBottom w:val="0"/>
      <w:divBdr>
        <w:top w:val="none" w:sz="0" w:space="0" w:color="auto"/>
        <w:left w:val="none" w:sz="0" w:space="0" w:color="auto"/>
        <w:bottom w:val="none" w:sz="0" w:space="0" w:color="auto"/>
        <w:right w:val="none" w:sz="0" w:space="0" w:color="auto"/>
      </w:divBdr>
    </w:div>
    <w:div w:id="57753241">
      <w:bodyDiv w:val="1"/>
      <w:marLeft w:val="0"/>
      <w:marRight w:val="0"/>
      <w:marTop w:val="0"/>
      <w:marBottom w:val="0"/>
      <w:divBdr>
        <w:top w:val="none" w:sz="0" w:space="0" w:color="auto"/>
        <w:left w:val="none" w:sz="0" w:space="0" w:color="auto"/>
        <w:bottom w:val="none" w:sz="0" w:space="0" w:color="auto"/>
        <w:right w:val="none" w:sz="0" w:space="0" w:color="auto"/>
      </w:divBdr>
    </w:div>
    <w:div w:id="66658499">
      <w:bodyDiv w:val="1"/>
      <w:marLeft w:val="0"/>
      <w:marRight w:val="0"/>
      <w:marTop w:val="0"/>
      <w:marBottom w:val="0"/>
      <w:divBdr>
        <w:top w:val="none" w:sz="0" w:space="0" w:color="auto"/>
        <w:left w:val="none" w:sz="0" w:space="0" w:color="auto"/>
        <w:bottom w:val="none" w:sz="0" w:space="0" w:color="auto"/>
        <w:right w:val="none" w:sz="0" w:space="0" w:color="auto"/>
      </w:divBdr>
    </w:div>
    <w:div w:id="74211685">
      <w:bodyDiv w:val="1"/>
      <w:marLeft w:val="0"/>
      <w:marRight w:val="0"/>
      <w:marTop w:val="0"/>
      <w:marBottom w:val="0"/>
      <w:divBdr>
        <w:top w:val="none" w:sz="0" w:space="0" w:color="auto"/>
        <w:left w:val="none" w:sz="0" w:space="0" w:color="auto"/>
        <w:bottom w:val="none" w:sz="0" w:space="0" w:color="auto"/>
        <w:right w:val="none" w:sz="0" w:space="0" w:color="auto"/>
      </w:divBdr>
    </w:div>
    <w:div w:id="77753109">
      <w:bodyDiv w:val="1"/>
      <w:marLeft w:val="0"/>
      <w:marRight w:val="0"/>
      <w:marTop w:val="0"/>
      <w:marBottom w:val="0"/>
      <w:divBdr>
        <w:top w:val="none" w:sz="0" w:space="0" w:color="auto"/>
        <w:left w:val="none" w:sz="0" w:space="0" w:color="auto"/>
        <w:bottom w:val="none" w:sz="0" w:space="0" w:color="auto"/>
        <w:right w:val="none" w:sz="0" w:space="0" w:color="auto"/>
      </w:divBdr>
    </w:div>
    <w:div w:id="82382454">
      <w:bodyDiv w:val="1"/>
      <w:marLeft w:val="0"/>
      <w:marRight w:val="0"/>
      <w:marTop w:val="0"/>
      <w:marBottom w:val="0"/>
      <w:divBdr>
        <w:top w:val="none" w:sz="0" w:space="0" w:color="auto"/>
        <w:left w:val="none" w:sz="0" w:space="0" w:color="auto"/>
        <w:bottom w:val="none" w:sz="0" w:space="0" w:color="auto"/>
        <w:right w:val="none" w:sz="0" w:space="0" w:color="auto"/>
      </w:divBdr>
    </w:div>
    <w:div w:id="90509804">
      <w:bodyDiv w:val="1"/>
      <w:marLeft w:val="0"/>
      <w:marRight w:val="0"/>
      <w:marTop w:val="0"/>
      <w:marBottom w:val="0"/>
      <w:divBdr>
        <w:top w:val="none" w:sz="0" w:space="0" w:color="auto"/>
        <w:left w:val="none" w:sz="0" w:space="0" w:color="auto"/>
        <w:bottom w:val="none" w:sz="0" w:space="0" w:color="auto"/>
        <w:right w:val="none" w:sz="0" w:space="0" w:color="auto"/>
      </w:divBdr>
    </w:div>
    <w:div w:id="92938972">
      <w:bodyDiv w:val="1"/>
      <w:marLeft w:val="0"/>
      <w:marRight w:val="0"/>
      <w:marTop w:val="0"/>
      <w:marBottom w:val="0"/>
      <w:divBdr>
        <w:top w:val="none" w:sz="0" w:space="0" w:color="auto"/>
        <w:left w:val="none" w:sz="0" w:space="0" w:color="auto"/>
        <w:bottom w:val="none" w:sz="0" w:space="0" w:color="auto"/>
        <w:right w:val="none" w:sz="0" w:space="0" w:color="auto"/>
      </w:divBdr>
    </w:div>
    <w:div w:id="99765760">
      <w:bodyDiv w:val="1"/>
      <w:marLeft w:val="0"/>
      <w:marRight w:val="0"/>
      <w:marTop w:val="0"/>
      <w:marBottom w:val="0"/>
      <w:divBdr>
        <w:top w:val="none" w:sz="0" w:space="0" w:color="auto"/>
        <w:left w:val="none" w:sz="0" w:space="0" w:color="auto"/>
        <w:bottom w:val="none" w:sz="0" w:space="0" w:color="auto"/>
        <w:right w:val="none" w:sz="0" w:space="0" w:color="auto"/>
      </w:divBdr>
    </w:div>
    <w:div w:id="125003607">
      <w:bodyDiv w:val="1"/>
      <w:marLeft w:val="0"/>
      <w:marRight w:val="0"/>
      <w:marTop w:val="0"/>
      <w:marBottom w:val="0"/>
      <w:divBdr>
        <w:top w:val="none" w:sz="0" w:space="0" w:color="auto"/>
        <w:left w:val="none" w:sz="0" w:space="0" w:color="auto"/>
        <w:bottom w:val="none" w:sz="0" w:space="0" w:color="auto"/>
        <w:right w:val="none" w:sz="0" w:space="0" w:color="auto"/>
      </w:divBdr>
    </w:div>
    <w:div w:id="145980257">
      <w:bodyDiv w:val="1"/>
      <w:marLeft w:val="0"/>
      <w:marRight w:val="0"/>
      <w:marTop w:val="0"/>
      <w:marBottom w:val="0"/>
      <w:divBdr>
        <w:top w:val="none" w:sz="0" w:space="0" w:color="auto"/>
        <w:left w:val="none" w:sz="0" w:space="0" w:color="auto"/>
        <w:bottom w:val="none" w:sz="0" w:space="0" w:color="auto"/>
        <w:right w:val="none" w:sz="0" w:space="0" w:color="auto"/>
      </w:divBdr>
    </w:div>
    <w:div w:id="146820526">
      <w:bodyDiv w:val="1"/>
      <w:marLeft w:val="0"/>
      <w:marRight w:val="0"/>
      <w:marTop w:val="0"/>
      <w:marBottom w:val="0"/>
      <w:divBdr>
        <w:top w:val="none" w:sz="0" w:space="0" w:color="auto"/>
        <w:left w:val="none" w:sz="0" w:space="0" w:color="auto"/>
        <w:bottom w:val="none" w:sz="0" w:space="0" w:color="auto"/>
        <w:right w:val="none" w:sz="0" w:space="0" w:color="auto"/>
      </w:divBdr>
    </w:div>
    <w:div w:id="179976702">
      <w:bodyDiv w:val="1"/>
      <w:marLeft w:val="0"/>
      <w:marRight w:val="0"/>
      <w:marTop w:val="0"/>
      <w:marBottom w:val="0"/>
      <w:divBdr>
        <w:top w:val="none" w:sz="0" w:space="0" w:color="auto"/>
        <w:left w:val="none" w:sz="0" w:space="0" w:color="auto"/>
        <w:bottom w:val="none" w:sz="0" w:space="0" w:color="auto"/>
        <w:right w:val="none" w:sz="0" w:space="0" w:color="auto"/>
      </w:divBdr>
    </w:div>
    <w:div w:id="181363281">
      <w:bodyDiv w:val="1"/>
      <w:marLeft w:val="0"/>
      <w:marRight w:val="0"/>
      <w:marTop w:val="0"/>
      <w:marBottom w:val="0"/>
      <w:divBdr>
        <w:top w:val="none" w:sz="0" w:space="0" w:color="auto"/>
        <w:left w:val="none" w:sz="0" w:space="0" w:color="auto"/>
        <w:bottom w:val="none" w:sz="0" w:space="0" w:color="auto"/>
        <w:right w:val="none" w:sz="0" w:space="0" w:color="auto"/>
      </w:divBdr>
    </w:div>
    <w:div w:id="205412911">
      <w:bodyDiv w:val="1"/>
      <w:marLeft w:val="0"/>
      <w:marRight w:val="0"/>
      <w:marTop w:val="0"/>
      <w:marBottom w:val="0"/>
      <w:divBdr>
        <w:top w:val="none" w:sz="0" w:space="0" w:color="auto"/>
        <w:left w:val="none" w:sz="0" w:space="0" w:color="auto"/>
        <w:bottom w:val="none" w:sz="0" w:space="0" w:color="auto"/>
        <w:right w:val="none" w:sz="0" w:space="0" w:color="auto"/>
      </w:divBdr>
    </w:div>
    <w:div w:id="220988441">
      <w:bodyDiv w:val="1"/>
      <w:marLeft w:val="0"/>
      <w:marRight w:val="0"/>
      <w:marTop w:val="0"/>
      <w:marBottom w:val="0"/>
      <w:divBdr>
        <w:top w:val="none" w:sz="0" w:space="0" w:color="auto"/>
        <w:left w:val="none" w:sz="0" w:space="0" w:color="auto"/>
        <w:bottom w:val="none" w:sz="0" w:space="0" w:color="auto"/>
        <w:right w:val="none" w:sz="0" w:space="0" w:color="auto"/>
      </w:divBdr>
    </w:div>
    <w:div w:id="238516749">
      <w:bodyDiv w:val="1"/>
      <w:marLeft w:val="0"/>
      <w:marRight w:val="0"/>
      <w:marTop w:val="0"/>
      <w:marBottom w:val="0"/>
      <w:divBdr>
        <w:top w:val="none" w:sz="0" w:space="0" w:color="auto"/>
        <w:left w:val="none" w:sz="0" w:space="0" w:color="auto"/>
        <w:bottom w:val="none" w:sz="0" w:space="0" w:color="auto"/>
        <w:right w:val="none" w:sz="0" w:space="0" w:color="auto"/>
      </w:divBdr>
    </w:div>
    <w:div w:id="238834055">
      <w:bodyDiv w:val="1"/>
      <w:marLeft w:val="0"/>
      <w:marRight w:val="0"/>
      <w:marTop w:val="0"/>
      <w:marBottom w:val="0"/>
      <w:divBdr>
        <w:top w:val="none" w:sz="0" w:space="0" w:color="auto"/>
        <w:left w:val="none" w:sz="0" w:space="0" w:color="auto"/>
        <w:bottom w:val="none" w:sz="0" w:space="0" w:color="auto"/>
        <w:right w:val="none" w:sz="0" w:space="0" w:color="auto"/>
      </w:divBdr>
    </w:div>
    <w:div w:id="246958566">
      <w:bodyDiv w:val="1"/>
      <w:marLeft w:val="0"/>
      <w:marRight w:val="0"/>
      <w:marTop w:val="0"/>
      <w:marBottom w:val="0"/>
      <w:divBdr>
        <w:top w:val="none" w:sz="0" w:space="0" w:color="auto"/>
        <w:left w:val="none" w:sz="0" w:space="0" w:color="auto"/>
        <w:bottom w:val="none" w:sz="0" w:space="0" w:color="auto"/>
        <w:right w:val="none" w:sz="0" w:space="0" w:color="auto"/>
      </w:divBdr>
    </w:div>
    <w:div w:id="261961098">
      <w:bodyDiv w:val="1"/>
      <w:marLeft w:val="0"/>
      <w:marRight w:val="0"/>
      <w:marTop w:val="0"/>
      <w:marBottom w:val="0"/>
      <w:divBdr>
        <w:top w:val="none" w:sz="0" w:space="0" w:color="auto"/>
        <w:left w:val="none" w:sz="0" w:space="0" w:color="auto"/>
        <w:bottom w:val="none" w:sz="0" w:space="0" w:color="auto"/>
        <w:right w:val="none" w:sz="0" w:space="0" w:color="auto"/>
      </w:divBdr>
    </w:div>
    <w:div w:id="289439601">
      <w:bodyDiv w:val="1"/>
      <w:marLeft w:val="0"/>
      <w:marRight w:val="0"/>
      <w:marTop w:val="0"/>
      <w:marBottom w:val="0"/>
      <w:divBdr>
        <w:top w:val="none" w:sz="0" w:space="0" w:color="auto"/>
        <w:left w:val="none" w:sz="0" w:space="0" w:color="auto"/>
        <w:bottom w:val="none" w:sz="0" w:space="0" w:color="auto"/>
        <w:right w:val="none" w:sz="0" w:space="0" w:color="auto"/>
      </w:divBdr>
    </w:div>
    <w:div w:id="310527504">
      <w:bodyDiv w:val="1"/>
      <w:marLeft w:val="0"/>
      <w:marRight w:val="0"/>
      <w:marTop w:val="0"/>
      <w:marBottom w:val="0"/>
      <w:divBdr>
        <w:top w:val="none" w:sz="0" w:space="0" w:color="auto"/>
        <w:left w:val="none" w:sz="0" w:space="0" w:color="auto"/>
        <w:bottom w:val="none" w:sz="0" w:space="0" w:color="auto"/>
        <w:right w:val="none" w:sz="0" w:space="0" w:color="auto"/>
      </w:divBdr>
    </w:div>
    <w:div w:id="310908679">
      <w:bodyDiv w:val="1"/>
      <w:marLeft w:val="0"/>
      <w:marRight w:val="0"/>
      <w:marTop w:val="0"/>
      <w:marBottom w:val="0"/>
      <w:divBdr>
        <w:top w:val="none" w:sz="0" w:space="0" w:color="auto"/>
        <w:left w:val="none" w:sz="0" w:space="0" w:color="auto"/>
        <w:bottom w:val="none" w:sz="0" w:space="0" w:color="auto"/>
        <w:right w:val="none" w:sz="0" w:space="0" w:color="auto"/>
      </w:divBdr>
    </w:div>
    <w:div w:id="313607871">
      <w:bodyDiv w:val="1"/>
      <w:marLeft w:val="0"/>
      <w:marRight w:val="0"/>
      <w:marTop w:val="0"/>
      <w:marBottom w:val="0"/>
      <w:divBdr>
        <w:top w:val="none" w:sz="0" w:space="0" w:color="auto"/>
        <w:left w:val="none" w:sz="0" w:space="0" w:color="auto"/>
        <w:bottom w:val="none" w:sz="0" w:space="0" w:color="auto"/>
        <w:right w:val="none" w:sz="0" w:space="0" w:color="auto"/>
      </w:divBdr>
    </w:div>
    <w:div w:id="338430888">
      <w:bodyDiv w:val="1"/>
      <w:marLeft w:val="0"/>
      <w:marRight w:val="0"/>
      <w:marTop w:val="0"/>
      <w:marBottom w:val="0"/>
      <w:divBdr>
        <w:top w:val="none" w:sz="0" w:space="0" w:color="auto"/>
        <w:left w:val="none" w:sz="0" w:space="0" w:color="auto"/>
        <w:bottom w:val="none" w:sz="0" w:space="0" w:color="auto"/>
        <w:right w:val="none" w:sz="0" w:space="0" w:color="auto"/>
      </w:divBdr>
    </w:div>
    <w:div w:id="380177502">
      <w:bodyDiv w:val="1"/>
      <w:marLeft w:val="0"/>
      <w:marRight w:val="0"/>
      <w:marTop w:val="0"/>
      <w:marBottom w:val="0"/>
      <w:divBdr>
        <w:top w:val="none" w:sz="0" w:space="0" w:color="auto"/>
        <w:left w:val="none" w:sz="0" w:space="0" w:color="auto"/>
        <w:bottom w:val="none" w:sz="0" w:space="0" w:color="auto"/>
        <w:right w:val="none" w:sz="0" w:space="0" w:color="auto"/>
      </w:divBdr>
    </w:div>
    <w:div w:id="380636686">
      <w:bodyDiv w:val="1"/>
      <w:marLeft w:val="0"/>
      <w:marRight w:val="0"/>
      <w:marTop w:val="0"/>
      <w:marBottom w:val="0"/>
      <w:divBdr>
        <w:top w:val="none" w:sz="0" w:space="0" w:color="auto"/>
        <w:left w:val="none" w:sz="0" w:space="0" w:color="auto"/>
        <w:bottom w:val="none" w:sz="0" w:space="0" w:color="auto"/>
        <w:right w:val="none" w:sz="0" w:space="0" w:color="auto"/>
      </w:divBdr>
    </w:div>
    <w:div w:id="383405678">
      <w:bodyDiv w:val="1"/>
      <w:marLeft w:val="0"/>
      <w:marRight w:val="0"/>
      <w:marTop w:val="0"/>
      <w:marBottom w:val="0"/>
      <w:divBdr>
        <w:top w:val="none" w:sz="0" w:space="0" w:color="auto"/>
        <w:left w:val="none" w:sz="0" w:space="0" w:color="auto"/>
        <w:bottom w:val="none" w:sz="0" w:space="0" w:color="auto"/>
        <w:right w:val="none" w:sz="0" w:space="0" w:color="auto"/>
      </w:divBdr>
    </w:div>
    <w:div w:id="384061001">
      <w:bodyDiv w:val="1"/>
      <w:marLeft w:val="0"/>
      <w:marRight w:val="0"/>
      <w:marTop w:val="0"/>
      <w:marBottom w:val="0"/>
      <w:divBdr>
        <w:top w:val="none" w:sz="0" w:space="0" w:color="auto"/>
        <w:left w:val="none" w:sz="0" w:space="0" w:color="auto"/>
        <w:bottom w:val="none" w:sz="0" w:space="0" w:color="auto"/>
        <w:right w:val="none" w:sz="0" w:space="0" w:color="auto"/>
      </w:divBdr>
    </w:div>
    <w:div w:id="395205881">
      <w:bodyDiv w:val="1"/>
      <w:marLeft w:val="0"/>
      <w:marRight w:val="0"/>
      <w:marTop w:val="0"/>
      <w:marBottom w:val="0"/>
      <w:divBdr>
        <w:top w:val="none" w:sz="0" w:space="0" w:color="auto"/>
        <w:left w:val="none" w:sz="0" w:space="0" w:color="auto"/>
        <w:bottom w:val="none" w:sz="0" w:space="0" w:color="auto"/>
        <w:right w:val="none" w:sz="0" w:space="0" w:color="auto"/>
      </w:divBdr>
    </w:div>
    <w:div w:id="400517348">
      <w:bodyDiv w:val="1"/>
      <w:marLeft w:val="0"/>
      <w:marRight w:val="0"/>
      <w:marTop w:val="0"/>
      <w:marBottom w:val="0"/>
      <w:divBdr>
        <w:top w:val="none" w:sz="0" w:space="0" w:color="auto"/>
        <w:left w:val="none" w:sz="0" w:space="0" w:color="auto"/>
        <w:bottom w:val="none" w:sz="0" w:space="0" w:color="auto"/>
        <w:right w:val="none" w:sz="0" w:space="0" w:color="auto"/>
      </w:divBdr>
    </w:div>
    <w:div w:id="403066574">
      <w:bodyDiv w:val="1"/>
      <w:marLeft w:val="0"/>
      <w:marRight w:val="0"/>
      <w:marTop w:val="0"/>
      <w:marBottom w:val="0"/>
      <w:divBdr>
        <w:top w:val="none" w:sz="0" w:space="0" w:color="auto"/>
        <w:left w:val="none" w:sz="0" w:space="0" w:color="auto"/>
        <w:bottom w:val="none" w:sz="0" w:space="0" w:color="auto"/>
        <w:right w:val="none" w:sz="0" w:space="0" w:color="auto"/>
      </w:divBdr>
    </w:div>
    <w:div w:id="407725941">
      <w:bodyDiv w:val="1"/>
      <w:marLeft w:val="0"/>
      <w:marRight w:val="0"/>
      <w:marTop w:val="0"/>
      <w:marBottom w:val="0"/>
      <w:divBdr>
        <w:top w:val="none" w:sz="0" w:space="0" w:color="auto"/>
        <w:left w:val="none" w:sz="0" w:space="0" w:color="auto"/>
        <w:bottom w:val="none" w:sz="0" w:space="0" w:color="auto"/>
        <w:right w:val="none" w:sz="0" w:space="0" w:color="auto"/>
      </w:divBdr>
    </w:div>
    <w:div w:id="427164674">
      <w:bodyDiv w:val="1"/>
      <w:marLeft w:val="0"/>
      <w:marRight w:val="0"/>
      <w:marTop w:val="0"/>
      <w:marBottom w:val="0"/>
      <w:divBdr>
        <w:top w:val="none" w:sz="0" w:space="0" w:color="auto"/>
        <w:left w:val="none" w:sz="0" w:space="0" w:color="auto"/>
        <w:bottom w:val="none" w:sz="0" w:space="0" w:color="auto"/>
        <w:right w:val="none" w:sz="0" w:space="0" w:color="auto"/>
      </w:divBdr>
    </w:div>
    <w:div w:id="427694779">
      <w:bodyDiv w:val="1"/>
      <w:marLeft w:val="0"/>
      <w:marRight w:val="0"/>
      <w:marTop w:val="0"/>
      <w:marBottom w:val="0"/>
      <w:divBdr>
        <w:top w:val="none" w:sz="0" w:space="0" w:color="auto"/>
        <w:left w:val="none" w:sz="0" w:space="0" w:color="auto"/>
        <w:bottom w:val="none" w:sz="0" w:space="0" w:color="auto"/>
        <w:right w:val="none" w:sz="0" w:space="0" w:color="auto"/>
      </w:divBdr>
    </w:div>
    <w:div w:id="434205523">
      <w:bodyDiv w:val="1"/>
      <w:marLeft w:val="0"/>
      <w:marRight w:val="0"/>
      <w:marTop w:val="0"/>
      <w:marBottom w:val="0"/>
      <w:divBdr>
        <w:top w:val="none" w:sz="0" w:space="0" w:color="auto"/>
        <w:left w:val="none" w:sz="0" w:space="0" w:color="auto"/>
        <w:bottom w:val="none" w:sz="0" w:space="0" w:color="auto"/>
        <w:right w:val="none" w:sz="0" w:space="0" w:color="auto"/>
      </w:divBdr>
    </w:div>
    <w:div w:id="440994385">
      <w:bodyDiv w:val="1"/>
      <w:marLeft w:val="0"/>
      <w:marRight w:val="0"/>
      <w:marTop w:val="0"/>
      <w:marBottom w:val="0"/>
      <w:divBdr>
        <w:top w:val="none" w:sz="0" w:space="0" w:color="auto"/>
        <w:left w:val="none" w:sz="0" w:space="0" w:color="auto"/>
        <w:bottom w:val="none" w:sz="0" w:space="0" w:color="auto"/>
        <w:right w:val="none" w:sz="0" w:space="0" w:color="auto"/>
      </w:divBdr>
    </w:div>
    <w:div w:id="442069350">
      <w:bodyDiv w:val="1"/>
      <w:marLeft w:val="0"/>
      <w:marRight w:val="0"/>
      <w:marTop w:val="0"/>
      <w:marBottom w:val="0"/>
      <w:divBdr>
        <w:top w:val="none" w:sz="0" w:space="0" w:color="auto"/>
        <w:left w:val="none" w:sz="0" w:space="0" w:color="auto"/>
        <w:bottom w:val="none" w:sz="0" w:space="0" w:color="auto"/>
        <w:right w:val="none" w:sz="0" w:space="0" w:color="auto"/>
      </w:divBdr>
    </w:div>
    <w:div w:id="462768992">
      <w:bodyDiv w:val="1"/>
      <w:marLeft w:val="0"/>
      <w:marRight w:val="0"/>
      <w:marTop w:val="0"/>
      <w:marBottom w:val="0"/>
      <w:divBdr>
        <w:top w:val="none" w:sz="0" w:space="0" w:color="auto"/>
        <w:left w:val="none" w:sz="0" w:space="0" w:color="auto"/>
        <w:bottom w:val="none" w:sz="0" w:space="0" w:color="auto"/>
        <w:right w:val="none" w:sz="0" w:space="0" w:color="auto"/>
      </w:divBdr>
    </w:div>
    <w:div w:id="488329211">
      <w:bodyDiv w:val="1"/>
      <w:marLeft w:val="0"/>
      <w:marRight w:val="0"/>
      <w:marTop w:val="0"/>
      <w:marBottom w:val="0"/>
      <w:divBdr>
        <w:top w:val="none" w:sz="0" w:space="0" w:color="auto"/>
        <w:left w:val="none" w:sz="0" w:space="0" w:color="auto"/>
        <w:bottom w:val="none" w:sz="0" w:space="0" w:color="auto"/>
        <w:right w:val="none" w:sz="0" w:space="0" w:color="auto"/>
      </w:divBdr>
    </w:div>
    <w:div w:id="499123047">
      <w:bodyDiv w:val="1"/>
      <w:marLeft w:val="0"/>
      <w:marRight w:val="0"/>
      <w:marTop w:val="0"/>
      <w:marBottom w:val="0"/>
      <w:divBdr>
        <w:top w:val="none" w:sz="0" w:space="0" w:color="auto"/>
        <w:left w:val="none" w:sz="0" w:space="0" w:color="auto"/>
        <w:bottom w:val="none" w:sz="0" w:space="0" w:color="auto"/>
        <w:right w:val="none" w:sz="0" w:space="0" w:color="auto"/>
      </w:divBdr>
    </w:div>
    <w:div w:id="508913590">
      <w:bodyDiv w:val="1"/>
      <w:marLeft w:val="0"/>
      <w:marRight w:val="0"/>
      <w:marTop w:val="0"/>
      <w:marBottom w:val="0"/>
      <w:divBdr>
        <w:top w:val="none" w:sz="0" w:space="0" w:color="auto"/>
        <w:left w:val="none" w:sz="0" w:space="0" w:color="auto"/>
        <w:bottom w:val="none" w:sz="0" w:space="0" w:color="auto"/>
        <w:right w:val="none" w:sz="0" w:space="0" w:color="auto"/>
      </w:divBdr>
    </w:div>
    <w:div w:id="531266222">
      <w:bodyDiv w:val="1"/>
      <w:marLeft w:val="0"/>
      <w:marRight w:val="0"/>
      <w:marTop w:val="0"/>
      <w:marBottom w:val="0"/>
      <w:divBdr>
        <w:top w:val="none" w:sz="0" w:space="0" w:color="auto"/>
        <w:left w:val="none" w:sz="0" w:space="0" w:color="auto"/>
        <w:bottom w:val="none" w:sz="0" w:space="0" w:color="auto"/>
        <w:right w:val="none" w:sz="0" w:space="0" w:color="auto"/>
      </w:divBdr>
    </w:div>
    <w:div w:id="545066673">
      <w:bodyDiv w:val="1"/>
      <w:marLeft w:val="0"/>
      <w:marRight w:val="0"/>
      <w:marTop w:val="0"/>
      <w:marBottom w:val="0"/>
      <w:divBdr>
        <w:top w:val="none" w:sz="0" w:space="0" w:color="auto"/>
        <w:left w:val="none" w:sz="0" w:space="0" w:color="auto"/>
        <w:bottom w:val="none" w:sz="0" w:space="0" w:color="auto"/>
        <w:right w:val="none" w:sz="0" w:space="0" w:color="auto"/>
      </w:divBdr>
    </w:div>
    <w:div w:id="545292187">
      <w:bodyDiv w:val="1"/>
      <w:marLeft w:val="0"/>
      <w:marRight w:val="0"/>
      <w:marTop w:val="0"/>
      <w:marBottom w:val="0"/>
      <w:divBdr>
        <w:top w:val="none" w:sz="0" w:space="0" w:color="auto"/>
        <w:left w:val="none" w:sz="0" w:space="0" w:color="auto"/>
        <w:bottom w:val="none" w:sz="0" w:space="0" w:color="auto"/>
        <w:right w:val="none" w:sz="0" w:space="0" w:color="auto"/>
      </w:divBdr>
    </w:div>
    <w:div w:id="547105160">
      <w:bodyDiv w:val="1"/>
      <w:marLeft w:val="0"/>
      <w:marRight w:val="0"/>
      <w:marTop w:val="0"/>
      <w:marBottom w:val="0"/>
      <w:divBdr>
        <w:top w:val="none" w:sz="0" w:space="0" w:color="auto"/>
        <w:left w:val="none" w:sz="0" w:space="0" w:color="auto"/>
        <w:bottom w:val="none" w:sz="0" w:space="0" w:color="auto"/>
        <w:right w:val="none" w:sz="0" w:space="0" w:color="auto"/>
      </w:divBdr>
    </w:div>
    <w:div w:id="566111487">
      <w:bodyDiv w:val="1"/>
      <w:marLeft w:val="0"/>
      <w:marRight w:val="0"/>
      <w:marTop w:val="0"/>
      <w:marBottom w:val="0"/>
      <w:divBdr>
        <w:top w:val="none" w:sz="0" w:space="0" w:color="auto"/>
        <w:left w:val="none" w:sz="0" w:space="0" w:color="auto"/>
        <w:bottom w:val="none" w:sz="0" w:space="0" w:color="auto"/>
        <w:right w:val="none" w:sz="0" w:space="0" w:color="auto"/>
      </w:divBdr>
    </w:div>
    <w:div w:id="573776899">
      <w:bodyDiv w:val="1"/>
      <w:marLeft w:val="0"/>
      <w:marRight w:val="0"/>
      <w:marTop w:val="0"/>
      <w:marBottom w:val="0"/>
      <w:divBdr>
        <w:top w:val="none" w:sz="0" w:space="0" w:color="auto"/>
        <w:left w:val="none" w:sz="0" w:space="0" w:color="auto"/>
        <w:bottom w:val="none" w:sz="0" w:space="0" w:color="auto"/>
        <w:right w:val="none" w:sz="0" w:space="0" w:color="auto"/>
      </w:divBdr>
    </w:div>
    <w:div w:id="593131036">
      <w:bodyDiv w:val="1"/>
      <w:marLeft w:val="0"/>
      <w:marRight w:val="0"/>
      <w:marTop w:val="0"/>
      <w:marBottom w:val="0"/>
      <w:divBdr>
        <w:top w:val="none" w:sz="0" w:space="0" w:color="auto"/>
        <w:left w:val="none" w:sz="0" w:space="0" w:color="auto"/>
        <w:bottom w:val="none" w:sz="0" w:space="0" w:color="auto"/>
        <w:right w:val="none" w:sz="0" w:space="0" w:color="auto"/>
      </w:divBdr>
    </w:div>
    <w:div w:id="598567252">
      <w:bodyDiv w:val="1"/>
      <w:marLeft w:val="0"/>
      <w:marRight w:val="0"/>
      <w:marTop w:val="0"/>
      <w:marBottom w:val="0"/>
      <w:divBdr>
        <w:top w:val="none" w:sz="0" w:space="0" w:color="auto"/>
        <w:left w:val="none" w:sz="0" w:space="0" w:color="auto"/>
        <w:bottom w:val="none" w:sz="0" w:space="0" w:color="auto"/>
        <w:right w:val="none" w:sz="0" w:space="0" w:color="auto"/>
      </w:divBdr>
    </w:div>
    <w:div w:id="603221583">
      <w:bodyDiv w:val="1"/>
      <w:marLeft w:val="0"/>
      <w:marRight w:val="0"/>
      <w:marTop w:val="0"/>
      <w:marBottom w:val="0"/>
      <w:divBdr>
        <w:top w:val="none" w:sz="0" w:space="0" w:color="auto"/>
        <w:left w:val="none" w:sz="0" w:space="0" w:color="auto"/>
        <w:bottom w:val="none" w:sz="0" w:space="0" w:color="auto"/>
        <w:right w:val="none" w:sz="0" w:space="0" w:color="auto"/>
      </w:divBdr>
    </w:div>
    <w:div w:id="627517884">
      <w:bodyDiv w:val="1"/>
      <w:marLeft w:val="0"/>
      <w:marRight w:val="0"/>
      <w:marTop w:val="0"/>
      <w:marBottom w:val="0"/>
      <w:divBdr>
        <w:top w:val="none" w:sz="0" w:space="0" w:color="auto"/>
        <w:left w:val="none" w:sz="0" w:space="0" w:color="auto"/>
        <w:bottom w:val="none" w:sz="0" w:space="0" w:color="auto"/>
        <w:right w:val="none" w:sz="0" w:space="0" w:color="auto"/>
      </w:divBdr>
    </w:div>
    <w:div w:id="631981141">
      <w:bodyDiv w:val="1"/>
      <w:marLeft w:val="0"/>
      <w:marRight w:val="0"/>
      <w:marTop w:val="0"/>
      <w:marBottom w:val="0"/>
      <w:divBdr>
        <w:top w:val="none" w:sz="0" w:space="0" w:color="auto"/>
        <w:left w:val="none" w:sz="0" w:space="0" w:color="auto"/>
        <w:bottom w:val="none" w:sz="0" w:space="0" w:color="auto"/>
        <w:right w:val="none" w:sz="0" w:space="0" w:color="auto"/>
      </w:divBdr>
    </w:div>
    <w:div w:id="636765257">
      <w:bodyDiv w:val="1"/>
      <w:marLeft w:val="0"/>
      <w:marRight w:val="0"/>
      <w:marTop w:val="0"/>
      <w:marBottom w:val="0"/>
      <w:divBdr>
        <w:top w:val="none" w:sz="0" w:space="0" w:color="auto"/>
        <w:left w:val="none" w:sz="0" w:space="0" w:color="auto"/>
        <w:bottom w:val="none" w:sz="0" w:space="0" w:color="auto"/>
        <w:right w:val="none" w:sz="0" w:space="0" w:color="auto"/>
      </w:divBdr>
    </w:div>
    <w:div w:id="641665245">
      <w:bodyDiv w:val="1"/>
      <w:marLeft w:val="0"/>
      <w:marRight w:val="0"/>
      <w:marTop w:val="0"/>
      <w:marBottom w:val="0"/>
      <w:divBdr>
        <w:top w:val="none" w:sz="0" w:space="0" w:color="auto"/>
        <w:left w:val="none" w:sz="0" w:space="0" w:color="auto"/>
        <w:bottom w:val="none" w:sz="0" w:space="0" w:color="auto"/>
        <w:right w:val="none" w:sz="0" w:space="0" w:color="auto"/>
      </w:divBdr>
    </w:div>
    <w:div w:id="645429826">
      <w:bodyDiv w:val="1"/>
      <w:marLeft w:val="0"/>
      <w:marRight w:val="0"/>
      <w:marTop w:val="0"/>
      <w:marBottom w:val="0"/>
      <w:divBdr>
        <w:top w:val="none" w:sz="0" w:space="0" w:color="auto"/>
        <w:left w:val="none" w:sz="0" w:space="0" w:color="auto"/>
        <w:bottom w:val="none" w:sz="0" w:space="0" w:color="auto"/>
        <w:right w:val="none" w:sz="0" w:space="0" w:color="auto"/>
      </w:divBdr>
    </w:div>
    <w:div w:id="659769993">
      <w:bodyDiv w:val="1"/>
      <w:marLeft w:val="0"/>
      <w:marRight w:val="0"/>
      <w:marTop w:val="0"/>
      <w:marBottom w:val="0"/>
      <w:divBdr>
        <w:top w:val="none" w:sz="0" w:space="0" w:color="auto"/>
        <w:left w:val="none" w:sz="0" w:space="0" w:color="auto"/>
        <w:bottom w:val="none" w:sz="0" w:space="0" w:color="auto"/>
        <w:right w:val="none" w:sz="0" w:space="0" w:color="auto"/>
      </w:divBdr>
    </w:div>
    <w:div w:id="662705068">
      <w:bodyDiv w:val="1"/>
      <w:marLeft w:val="0"/>
      <w:marRight w:val="0"/>
      <w:marTop w:val="0"/>
      <w:marBottom w:val="0"/>
      <w:divBdr>
        <w:top w:val="none" w:sz="0" w:space="0" w:color="auto"/>
        <w:left w:val="none" w:sz="0" w:space="0" w:color="auto"/>
        <w:bottom w:val="none" w:sz="0" w:space="0" w:color="auto"/>
        <w:right w:val="none" w:sz="0" w:space="0" w:color="auto"/>
      </w:divBdr>
    </w:div>
    <w:div w:id="667907646">
      <w:bodyDiv w:val="1"/>
      <w:marLeft w:val="0"/>
      <w:marRight w:val="0"/>
      <w:marTop w:val="0"/>
      <w:marBottom w:val="0"/>
      <w:divBdr>
        <w:top w:val="none" w:sz="0" w:space="0" w:color="auto"/>
        <w:left w:val="none" w:sz="0" w:space="0" w:color="auto"/>
        <w:bottom w:val="none" w:sz="0" w:space="0" w:color="auto"/>
        <w:right w:val="none" w:sz="0" w:space="0" w:color="auto"/>
      </w:divBdr>
    </w:div>
    <w:div w:id="693730210">
      <w:bodyDiv w:val="1"/>
      <w:marLeft w:val="0"/>
      <w:marRight w:val="0"/>
      <w:marTop w:val="0"/>
      <w:marBottom w:val="0"/>
      <w:divBdr>
        <w:top w:val="none" w:sz="0" w:space="0" w:color="auto"/>
        <w:left w:val="none" w:sz="0" w:space="0" w:color="auto"/>
        <w:bottom w:val="none" w:sz="0" w:space="0" w:color="auto"/>
        <w:right w:val="none" w:sz="0" w:space="0" w:color="auto"/>
      </w:divBdr>
    </w:div>
    <w:div w:id="701788528">
      <w:bodyDiv w:val="1"/>
      <w:marLeft w:val="0"/>
      <w:marRight w:val="0"/>
      <w:marTop w:val="0"/>
      <w:marBottom w:val="0"/>
      <w:divBdr>
        <w:top w:val="none" w:sz="0" w:space="0" w:color="auto"/>
        <w:left w:val="none" w:sz="0" w:space="0" w:color="auto"/>
        <w:bottom w:val="none" w:sz="0" w:space="0" w:color="auto"/>
        <w:right w:val="none" w:sz="0" w:space="0" w:color="auto"/>
      </w:divBdr>
    </w:div>
    <w:div w:id="703410446">
      <w:bodyDiv w:val="1"/>
      <w:marLeft w:val="0"/>
      <w:marRight w:val="0"/>
      <w:marTop w:val="0"/>
      <w:marBottom w:val="0"/>
      <w:divBdr>
        <w:top w:val="none" w:sz="0" w:space="0" w:color="auto"/>
        <w:left w:val="none" w:sz="0" w:space="0" w:color="auto"/>
        <w:bottom w:val="none" w:sz="0" w:space="0" w:color="auto"/>
        <w:right w:val="none" w:sz="0" w:space="0" w:color="auto"/>
      </w:divBdr>
    </w:div>
    <w:div w:id="726685017">
      <w:bodyDiv w:val="1"/>
      <w:marLeft w:val="0"/>
      <w:marRight w:val="0"/>
      <w:marTop w:val="0"/>
      <w:marBottom w:val="0"/>
      <w:divBdr>
        <w:top w:val="none" w:sz="0" w:space="0" w:color="auto"/>
        <w:left w:val="none" w:sz="0" w:space="0" w:color="auto"/>
        <w:bottom w:val="none" w:sz="0" w:space="0" w:color="auto"/>
        <w:right w:val="none" w:sz="0" w:space="0" w:color="auto"/>
      </w:divBdr>
    </w:div>
    <w:div w:id="756094061">
      <w:bodyDiv w:val="1"/>
      <w:marLeft w:val="0"/>
      <w:marRight w:val="0"/>
      <w:marTop w:val="0"/>
      <w:marBottom w:val="0"/>
      <w:divBdr>
        <w:top w:val="none" w:sz="0" w:space="0" w:color="auto"/>
        <w:left w:val="none" w:sz="0" w:space="0" w:color="auto"/>
        <w:bottom w:val="none" w:sz="0" w:space="0" w:color="auto"/>
        <w:right w:val="none" w:sz="0" w:space="0" w:color="auto"/>
      </w:divBdr>
    </w:div>
    <w:div w:id="756094864">
      <w:bodyDiv w:val="1"/>
      <w:marLeft w:val="0"/>
      <w:marRight w:val="0"/>
      <w:marTop w:val="0"/>
      <w:marBottom w:val="0"/>
      <w:divBdr>
        <w:top w:val="none" w:sz="0" w:space="0" w:color="auto"/>
        <w:left w:val="none" w:sz="0" w:space="0" w:color="auto"/>
        <w:bottom w:val="none" w:sz="0" w:space="0" w:color="auto"/>
        <w:right w:val="none" w:sz="0" w:space="0" w:color="auto"/>
      </w:divBdr>
    </w:div>
    <w:div w:id="773552207">
      <w:bodyDiv w:val="1"/>
      <w:marLeft w:val="0"/>
      <w:marRight w:val="0"/>
      <w:marTop w:val="0"/>
      <w:marBottom w:val="0"/>
      <w:divBdr>
        <w:top w:val="none" w:sz="0" w:space="0" w:color="auto"/>
        <w:left w:val="none" w:sz="0" w:space="0" w:color="auto"/>
        <w:bottom w:val="none" w:sz="0" w:space="0" w:color="auto"/>
        <w:right w:val="none" w:sz="0" w:space="0" w:color="auto"/>
      </w:divBdr>
    </w:div>
    <w:div w:id="783184475">
      <w:bodyDiv w:val="1"/>
      <w:marLeft w:val="0"/>
      <w:marRight w:val="0"/>
      <w:marTop w:val="0"/>
      <w:marBottom w:val="0"/>
      <w:divBdr>
        <w:top w:val="none" w:sz="0" w:space="0" w:color="auto"/>
        <w:left w:val="none" w:sz="0" w:space="0" w:color="auto"/>
        <w:bottom w:val="none" w:sz="0" w:space="0" w:color="auto"/>
        <w:right w:val="none" w:sz="0" w:space="0" w:color="auto"/>
      </w:divBdr>
    </w:div>
    <w:div w:id="814448406">
      <w:bodyDiv w:val="1"/>
      <w:marLeft w:val="0"/>
      <w:marRight w:val="0"/>
      <w:marTop w:val="0"/>
      <w:marBottom w:val="0"/>
      <w:divBdr>
        <w:top w:val="none" w:sz="0" w:space="0" w:color="auto"/>
        <w:left w:val="none" w:sz="0" w:space="0" w:color="auto"/>
        <w:bottom w:val="none" w:sz="0" w:space="0" w:color="auto"/>
        <w:right w:val="none" w:sz="0" w:space="0" w:color="auto"/>
      </w:divBdr>
    </w:div>
    <w:div w:id="824860114">
      <w:bodyDiv w:val="1"/>
      <w:marLeft w:val="0"/>
      <w:marRight w:val="0"/>
      <w:marTop w:val="0"/>
      <w:marBottom w:val="0"/>
      <w:divBdr>
        <w:top w:val="none" w:sz="0" w:space="0" w:color="auto"/>
        <w:left w:val="none" w:sz="0" w:space="0" w:color="auto"/>
        <w:bottom w:val="none" w:sz="0" w:space="0" w:color="auto"/>
        <w:right w:val="none" w:sz="0" w:space="0" w:color="auto"/>
      </w:divBdr>
    </w:div>
    <w:div w:id="825164308">
      <w:bodyDiv w:val="1"/>
      <w:marLeft w:val="0"/>
      <w:marRight w:val="0"/>
      <w:marTop w:val="0"/>
      <w:marBottom w:val="0"/>
      <w:divBdr>
        <w:top w:val="none" w:sz="0" w:space="0" w:color="auto"/>
        <w:left w:val="none" w:sz="0" w:space="0" w:color="auto"/>
        <w:bottom w:val="none" w:sz="0" w:space="0" w:color="auto"/>
        <w:right w:val="none" w:sz="0" w:space="0" w:color="auto"/>
      </w:divBdr>
    </w:div>
    <w:div w:id="837236874">
      <w:bodyDiv w:val="1"/>
      <w:marLeft w:val="0"/>
      <w:marRight w:val="0"/>
      <w:marTop w:val="0"/>
      <w:marBottom w:val="0"/>
      <w:divBdr>
        <w:top w:val="none" w:sz="0" w:space="0" w:color="auto"/>
        <w:left w:val="none" w:sz="0" w:space="0" w:color="auto"/>
        <w:bottom w:val="none" w:sz="0" w:space="0" w:color="auto"/>
        <w:right w:val="none" w:sz="0" w:space="0" w:color="auto"/>
      </w:divBdr>
    </w:div>
    <w:div w:id="876042803">
      <w:bodyDiv w:val="1"/>
      <w:marLeft w:val="0"/>
      <w:marRight w:val="0"/>
      <w:marTop w:val="0"/>
      <w:marBottom w:val="0"/>
      <w:divBdr>
        <w:top w:val="none" w:sz="0" w:space="0" w:color="auto"/>
        <w:left w:val="none" w:sz="0" w:space="0" w:color="auto"/>
        <w:bottom w:val="none" w:sz="0" w:space="0" w:color="auto"/>
        <w:right w:val="none" w:sz="0" w:space="0" w:color="auto"/>
      </w:divBdr>
    </w:div>
    <w:div w:id="884291900">
      <w:bodyDiv w:val="1"/>
      <w:marLeft w:val="0"/>
      <w:marRight w:val="0"/>
      <w:marTop w:val="0"/>
      <w:marBottom w:val="0"/>
      <w:divBdr>
        <w:top w:val="none" w:sz="0" w:space="0" w:color="auto"/>
        <w:left w:val="none" w:sz="0" w:space="0" w:color="auto"/>
        <w:bottom w:val="none" w:sz="0" w:space="0" w:color="auto"/>
        <w:right w:val="none" w:sz="0" w:space="0" w:color="auto"/>
      </w:divBdr>
    </w:div>
    <w:div w:id="887496293">
      <w:bodyDiv w:val="1"/>
      <w:marLeft w:val="0"/>
      <w:marRight w:val="0"/>
      <w:marTop w:val="0"/>
      <w:marBottom w:val="0"/>
      <w:divBdr>
        <w:top w:val="none" w:sz="0" w:space="0" w:color="auto"/>
        <w:left w:val="none" w:sz="0" w:space="0" w:color="auto"/>
        <w:bottom w:val="none" w:sz="0" w:space="0" w:color="auto"/>
        <w:right w:val="none" w:sz="0" w:space="0" w:color="auto"/>
      </w:divBdr>
    </w:div>
    <w:div w:id="894319073">
      <w:bodyDiv w:val="1"/>
      <w:marLeft w:val="0"/>
      <w:marRight w:val="0"/>
      <w:marTop w:val="0"/>
      <w:marBottom w:val="0"/>
      <w:divBdr>
        <w:top w:val="none" w:sz="0" w:space="0" w:color="auto"/>
        <w:left w:val="none" w:sz="0" w:space="0" w:color="auto"/>
        <w:bottom w:val="none" w:sz="0" w:space="0" w:color="auto"/>
        <w:right w:val="none" w:sz="0" w:space="0" w:color="auto"/>
      </w:divBdr>
    </w:div>
    <w:div w:id="904803546">
      <w:bodyDiv w:val="1"/>
      <w:marLeft w:val="0"/>
      <w:marRight w:val="0"/>
      <w:marTop w:val="0"/>
      <w:marBottom w:val="0"/>
      <w:divBdr>
        <w:top w:val="none" w:sz="0" w:space="0" w:color="auto"/>
        <w:left w:val="none" w:sz="0" w:space="0" w:color="auto"/>
        <w:bottom w:val="none" w:sz="0" w:space="0" w:color="auto"/>
        <w:right w:val="none" w:sz="0" w:space="0" w:color="auto"/>
      </w:divBdr>
    </w:div>
    <w:div w:id="906959140">
      <w:bodyDiv w:val="1"/>
      <w:marLeft w:val="0"/>
      <w:marRight w:val="0"/>
      <w:marTop w:val="0"/>
      <w:marBottom w:val="0"/>
      <w:divBdr>
        <w:top w:val="none" w:sz="0" w:space="0" w:color="auto"/>
        <w:left w:val="none" w:sz="0" w:space="0" w:color="auto"/>
        <w:bottom w:val="none" w:sz="0" w:space="0" w:color="auto"/>
        <w:right w:val="none" w:sz="0" w:space="0" w:color="auto"/>
      </w:divBdr>
    </w:div>
    <w:div w:id="920791743">
      <w:bodyDiv w:val="1"/>
      <w:marLeft w:val="0"/>
      <w:marRight w:val="0"/>
      <w:marTop w:val="0"/>
      <w:marBottom w:val="0"/>
      <w:divBdr>
        <w:top w:val="none" w:sz="0" w:space="0" w:color="auto"/>
        <w:left w:val="none" w:sz="0" w:space="0" w:color="auto"/>
        <w:bottom w:val="none" w:sz="0" w:space="0" w:color="auto"/>
        <w:right w:val="none" w:sz="0" w:space="0" w:color="auto"/>
      </w:divBdr>
    </w:div>
    <w:div w:id="943727007">
      <w:bodyDiv w:val="1"/>
      <w:marLeft w:val="0"/>
      <w:marRight w:val="0"/>
      <w:marTop w:val="0"/>
      <w:marBottom w:val="0"/>
      <w:divBdr>
        <w:top w:val="none" w:sz="0" w:space="0" w:color="auto"/>
        <w:left w:val="none" w:sz="0" w:space="0" w:color="auto"/>
        <w:bottom w:val="none" w:sz="0" w:space="0" w:color="auto"/>
        <w:right w:val="none" w:sz="0" w:space="0" w:color="auto"/>
      </w:divBdr>
    </w:div>
    <w:div w:id="958410106">
      <w:bodyDiv w:val="1"/>
      <w:marLeft w:val="0"/>
      <w:marRight w:val="0"/>
      <w:marTop w:val="0"/>
      <w:marBottom w:val="0"/>
      <w:divBdr>
        <w:top w:val="none" w:sz="0" w:space="0" w:color="auto"/>
        <w:left w:val="none" w:sz="0" w:space="0" w:color="auto"/>
        <w:bottom w:val="none" w:sz="0" w:space="0" w:color="auto"/>
        <w:right w:val="none" w:sz="0" w:space="0" w:color="auto"/>
      </w:divBdr>
    </w:div>
    <w:div w:id="959265804">
      <w:bodyDiv w:val="1"/>
      <w:marLeft w:val="0"/>
      <w:marRight w:val="0"/>
      <w:marTop w:val="0"/>
      <w:marBottom w:val="0"/>
      <w:divBdr>
        <w:top w:val="none" w:sz="0" w:space="0" w:color="auto"/>
        <w:left w:val="none" w:sz="0" w:space="0" w:color="auto"/>
        <w:bottom w:val="none" w:sz="0" w:space="0" w:color="auto"/>
        <w:right w:val="none" w:sz="0" w:space="0" w:color="auto"/>
      </w:divBdr>
    </w:div>
    <w:div w:id="964696061">
      <w:bodyDiv w:val="1"/>
      <w:marLeft w:val="0"/>
      <w:marRight w:val="0"/>
      <w:marTop w:val="0"/>
      <w:marBottom w:val="0"/>
      <w:divBdr>
        <w:top w:val="none" w:sz="0" w:space="0" w:color="auto"/>
        <w:left w:val="none" w:sz="0" w:space="0" w:color="auto"/>
        <w:bottom w:val="none" w:sz="0" w:space="0" w:color="auto"/>
        <w:right w:val="none" w:sz="0" w:space="0" w:color="auto"/>
      </w:divBdr>
    </w:div>
    <w:div w:id="976253027">
      <w:bodyDiv w:val="1"/>
      <w:marLeft w:val="0"/>
      <w:marRight w:val="0"/>
      <w:marTop w:val="0"/>
      <w:marBottom w:val="0"/>
      <w:divBdr>
        <w:top w:val="none" w:sz="0" w:space="0" w:color="auto"/>
        <w:left w:val="none" w:sz="0" w:space="0" w:color="auto"/>
        <w:bottom w:val="none" w:sz="0" w:space="0" w:color="auto"/>
        <w:right w:val="none" w:sz="0" w:space="0" w:color="auto"/>
      </w:divBdr>
    </w:div>
    <w:div w:id="989097534">
      <w:bodyDiv w:val="1"/>
      <w:marLeft w:val="0"/>
      <w:marRight w:val="0"/>
      <w:marTop w:val="0"/>
      <w:marBottom w:val="0"/>
      <w:divBdr>
        <w:top w:val="none" w:sz="0" w:space="0" w:color="auto"/>
        <w:left w:val="none" w:sz="0" w:space="0" w:color="auto"/>
        <w:bottom w:val="none" w:sz="0" w:space="0" w:color="auto"/>
        <w:right w:val="none" w:sz="0" w:space="0" w:color="auto"/>
      </w:divBdr>
    </w:div>
    <w:div w:id="1008749205">
      <w:bodyDiv w:val="1"/>
      <w:marLeft w:val="0"/>
      <w:marRight w:val="0"/>
      <w:marTop w:val="0"/>
      <w:marBottom w:val="0"/>
      <w:divBdr>
        <w:top w:val="none" w:sz="0" w:space="0" w:color="auto"/>
        <w:left w:val="none" w:sz="0" w:space="0" w:color="auto"/>
        <w:bottom w:val="none" w:sz="0" w:space="0" w:color="auto"/>
        <w:right w:val="none" w:sz="0" w:space="0" w:color="auto"/>
      </w:divBdr>
    </w:div>
    <w:div w:id="1070423727">
      <w:bodyDiv w:val="1"/>
      <w:marLeft w:val="0"/>
      <w:marRight w:val="0"/>
      <w:marTop w:val="0"/>
      <w:marBottom w:val="0"/>
      <w:divBdr>
        <w:top w:val="none" w:sz="0" w:space="0" w:color="auto"/>
        <w:left w:val="none" w:sz="0" w:space="0" w:color="auto"/>
        <w:bottom w:val="none" w:sz="0" w:space="0" w:color="auto"/>
        <w:right w:val="none" w:sz="0" w:space="0" w:color="auto"/>
      </w:divBdr>
    </w:div>
    <w:div w:id="1070814579">
      <w:bodyDiv w:val="1"/>
      <w:marLeft w:val="0"/>
      <w:marRight w:val="0"/>
      <w:marTop w:val="0"/>
      <w:marBottom w:val="0"/>
      <w:divBdr>
        <w:top w:val="none" w:sz="0" w:space="0" w:color="auto"/>
        <w:left w:val="none" w:sz="0" w:space="0" w:color="auto"/>
        <w:bottom w:val="none" w:sz="0" w:space="0" w:color="auto"/>
        <w:right w:val="none" w:sz="0" w:space="0" w:color="auto"/>
      </w:divBdr>
    </w:div>
    <w:div w:id="1089620519">
      <w:bodyDiv w:val="1"/>
      <w:marLeft w:val="0"/>
      <w:marRight w:val="0"/>
      <w:marTop w:val="0"/>
      <w:marBottom w:val="0"/>
      <w:divBdr>
        <w:top w:val="none" w:sz="0" w:space="0" w:color="auto"/>
        <w:left w:val="none" w:sz="0" w:space="0" w:color="auto"/>
        <w:bottom w:val="none" w:sz="0" w:space="0" w:color="auto"/>
        <w:right w:val="none" w:sz="0" w:space="0" w:color="auto"/>
      </w:divBdr>
    </w:div>
    <w:div w:id="1093159815">
      <w:bodyDiv w:val="1"/>
      <w:marLeft w:val="0"/>
      <w:marRight w:val="0"/>
      <w:marTop w:val="0"/>
      <w:marBottom w:val="0"/>
      <w:divBdr>
        <w:top w:val="none" w:sz="0" w:space="0" w:color="auto"/>
        <w:left w:val="none" w:sz="0" w:space="0" w:color="auto"/>
        <w:bottom w:val="none" w:sz="0" w:space="0" w:color="auto"/>
        <w:right w:val="none" w:sz="0" w:space="0" w:color="auto"/>
      </w:divBdr>
    </w:div>
    <w:div w:id="1099251474">
      <w:bodyDiv w:val="1"/>
      <w:marLeft w:val="0"/>
      <w:marRight w:val="0"/>
      <w:marTop w:val="0"/>
      <w:marBottom w:val="0"/>
      <w:divBdr>
        <w:top w:val="none" w:sz="0" w:space="0" w:color="auto"/>
        <w:left w:val="none" w:sz="0" w:space="0" w:color="auto"/>
        <w:bottom w:val="none" w:sz="0" w:space="0" w:color="auto"/>
        <w:right w:val="none" w:sz="0" w:space="0" w:color="auto"/>
      </w:divBdr>
    </w:div>
    <w:div w:id="1099372327">
      <w:bodyDiv w:val="1"/>
      <w:marLeft w:val="0"/>
      <w:marRight w:val="0"/>
      <w:marTop w:val="0"/>
      <w:marBottom w:val="0"/>
      <w:divBdr>
        <w:top w:val="none" w:sz="0" w:space="0" w:color="auto"/>
        <w:left w:val="none" w:sz="0" w:space="0" w:color="auto"/>
        <w:bottom w:val="none" w:sz="0" w:space="0" w:color="auto"/>
        <w:right w:val="none" w:sz="0" w:space="0" w:color="auto"/>
      </w:divBdr>
    </w:div>
    <w:div w:id="1107770644">
      <w:bodyDiv w:val="1"/>
      <w:marLeft w:val="0"/>
      <w:marRight w:val="0"/>
      <w:marTop w:val="0"/>
      <w:marBottom w:val="0"/>
      <w:divBdr>
        <w:top w:val="none" w:sz="0" w:space="0" w:color="auto"/>
        <w:left w:val="none" w:sz="0" w:space="0" w:color="auto"/>
        <w:bottom w:val="none" w:sz="0" w:space="0" w:color="auto"/>
        <w:right w:val="none" w:sz="0" w:space="0" w:color="auto"/>
      </w:divBdr>
    </w:div>
    <w:div w:id="1112163806">
      <w:bodyDiv w:val="1"/>
      <w:marLeft w:val="0"/>
      <w:marRight w:val="0"/>
      <w:marTop w:val="0"/>
      <w:marBottom w:val="0"/>
      <w:divBdr>
        <w:top w:val="none" w:sz="0" w:space="0" w:color="auto"/>
        <w:left w:val="none" w:sz="0" w:space="0" w:color="auto"/>
        <w:bottom w:val="none" w:sz="0" w:space="0" w:color="auto"/>
        <w:right w:val="none" w:sz="0" w:space="0" w:color="auto"/>
      </w:divBdr>
    </w:div>
    <w:div w:id="1114011643">
      <w:bodyDiv w:val="1"/>
      <w:marLeft w:val="0"/>
      <w:marRight w:val="0"/>
      <w:marTop w:val="0"/>
      <w:marBottom w:val="0"/>
      <w:divBdr>
        <w:top w:val="none" w:sz="0" w:space="0" w:color="auto"/>
        <w:left w:val="none" w:sz="0" w:space="0" w:color="auto"/>
        <w:bottom w:val="none" w:sz="0" w:space="0" w:color="auto"/>
        <w:right w:val="none" w:sz="0" w:space="0" w:color="auto"/>
      </w:divBdr>
    </w:div>
    <w:div w:id="1119299474">
      <w:bodyDiv w:val="1"/>
      <w:marLeft w:val="0"/>
      <w:marRight w:val="0"/>
      <w:marTop w:val="0"/>
      <w:marBottom w:val="0"/>
      <w:divBdr>
        <w:top w:val="none" w:sz="0" w:space="0" w:color="auto"/>
        <w:left w:val="none" w:sz="0" w:space="0" w:color="auto"/>
        <w:bottom w:val="none" w:sz="0" w:space="0" w:color="auto"/>
        <w:right w:val="none" w:sz="0" w:space="0" w:color="auto"/>
      </w:divBdr>
    </w:div>
    <w:div w:id="1122268902">
      <w:bodyDiv w:val="1"/>
      <w:marLeft w:val="0"/>
      <w:marRight w:val="0"/>
      <w:marTop w:val="0"/>
      <w:marBottom w:val="0"/>
      <w:divBdr>
        <w:top w:val="none" w:sz="0" w:space="0" w:color="auto"/>
        <w:left w:val="none" w:sz="0" w:space="0" w:color="auto"/>
        <w:bottom w:val="none" w:sz="0" w:space="0" w:color="auto"/>
        <w:right w:val="none" w:sz="0" w:space="0" w:color="auto"/>
      </w:divBdr>
    </w:div>
    <w:div w:id="1130440307">
      <w:bodyDiv w:val="1"/>
      <w:marLeft w:val="0"/>
      <w:marRight w:val="0"/>
      <w:marTop w:val="0"/>
      <w:marBottom w:val="0"/>
      <w:divBdr>
        <w:top w:val="none" w:sz="0" w:space="0" w:color="auto"/>
        <w:left w:val="none" w:sz="0" w:space="0" w:color="auto"/>
        <w:bottom w:val="none" w:sz="0" w:space="0" w:color="auto"/>
        <w:right w:val="none" w:sz="0" w:space="0" w:color="auto"/>
      </w:divBdr>
    </w:div>
    <w:div w:id="1161584052">
      <w:bodyDiv w:val="1"/>
      <w:marLeft w:val="0"/>
      <w:marRight w:val="0"/>
      <w:marTop w:val="0"/>
      <w:marBottom w:val="0"/>
      <w:divBdr>
        <w:top w:val="none" w:sz="0" w:space="0" w:color="auto"/>
        <w:left w:val="none" w:sz="0" w:space="0" w:color="auto"/>
        <w:bottom w:val="none" w:sz="0" w:space="0" w:color="auto"/>
        <w:right w:val="none" w:sz="0" w:space="0" w:color="auto"/>
      </w:divBdr>
    </w:div>
    <w:div w:id="1169901814">
      <w:bodyDiv w:val="1"/>
      <w:marLeft w:val="0"/>
      <w:marRight w:val="0"/>
      <w:marTop w:val="0"/>
      <w:marBottom w:val="0"/>
      <w:divBdr>
        <w:top w:val="none" w:sz="0" w:space="0" w:color="auto"/>
        <w:left w:val="none" w:sz="0" w:space="0" w:color="auto"/>
        <w:bottom w:val="none" w:sz="0" w:space="0" w:color="auto"/>
        <w:right w:val="none" w:sz="0" w:space="0" w:color="auto"/>
      </w:divBdr>
    </w:div>
    <w:div w:id="1170562122">
      <w:bodyDiv w:val="1"/>
      <w:marLeft w:val="0"/>
      <w:marRight w:val="0"/>
      <w:marTop w:val="0"/>
      <w:marBottom w:val="0"/>
      <w:divBdr>
        <w:top w:val="none" w:sz="0" w:space="0" w:color="auto"/>
        <w:left w:val="none" w:sz="0" w:space="0" w:color="auto"/>
        <w:bottom w:val="none" w:sz="0" w:space="0" w:color="auto"/>
        <w:right w:val="none" w:sz="0" w:space="0" w:color="auto"/>
      </w:divBdr>
    </w:div>
    <w:div w:id="1193035904">
      <w:bodyDiv w:val="1"/>
      <w:marLeft w:val="0"/>
      <w:marRight w:val="0"/>
      <w:marTop w:val="0"/>
      <w:marBottom w:val="0"/>
      <w:divBdr>
        <w:top w:val="none" w:sz="0" w:space="0" w:color="auto"/>
        <w:left w:val="none" w:sz="0" w:space="0" w:color="auto"/>
        <w:bottom w:val="none" w:sz="0" w:space="0" w:color="auto"/>
        <w:right w:val="none" w:sz="0" w:space="0" w:color="auto"/>
      </w:divBdr>
    </w:div>
    <w:div w:id="1193495685">
      <w:bodyDiv w:val="1"/>
      <w:marLeft w:val="0"/>
      <w:marRight w:val="0"/>
      <w:marTop w:val="0"/>
      <w:marBottom w:val="0"/>
      <w:divBdr>
        <w:top w:val="none" w:sz="0" w:space="0" w:color="auto"/>
        <w:left w:val="none" w:sz="0" w:space="0" w:color="auto"/>
        <w:bottom w:val="none" w:sz="0" w:space="0" w:color="auto"/>
        <w:right w:val="none" w:sz="0" w:space="0" w:color="auto"/>
      </w:divBdr>
    </w:div>
    <w:div w:id="1203666132">
      <w:bodyDiv w:val="1"/>
      <w:marLeft w:val="0"/>
      <w:marRight w:val="0"/>
      <w:marTop w:val="0"/>
      <w:marBottom w:val="0"/>
      <w:divBdr>
        <w:top w:val="none" w:sz="0" w:space="0" w:color="auto"/>
        <w:left w:val="none" w:sz="0" w:space="0" w:color="auto"/>
        <w:bottom w:val="none" w:sz="0" w:space="0" w:color="auto"/>
        <w:right w:val="none" w:sz="0" w:space="0" w:color="auto"/>
      </w:divBdr>
    </w:div>
    <w:div w:id="1227448962">
      <w:bodyDiv w:val="1"/>
      <w:marLeft w:val="0"/>
      <w:marRight w:val="0"/>
      <w:marTop w:val="0"/>
      <w:marBottom w:val="0"/>
      <w:divBdr>
        <w:top w:val="none" w:sz="0" w:space="0" w:color="auto"/>
        <w:left w:val="none" w:sz="0" w:space="0" w:color="auto"/>
        <w:bottom w:val="none" w:sz="0" w:space="0" w:color="auto"/>
        <w:right w:val="none" w:sz="0" w:space="0" w:color="auto"/>
      </w:divBdr>
    </w:div>
    <w:div w:id="1232500217">
      <w:bodyDiv w:val="1"/>
      <w:marLeft w:val="0"/>
      <w:marRight w:val="0"/>
      <w:marTop w:val="0"/>
      <w:marBottom w:val="0"/>
      <w:divBdr>
        <w:top w:val="none" w:sz="0" w:space="0" w:color="auto"/>
        <w:left w:val="none" w:sz="0" w:space="0" w:color="auto"/>
        <w:bottom w:val="none" w:sz="0" w:space="0" w:color="auto"/>
        <w:right w:val="none" w:sz="0" w:space="0" w:color="auto"/>
      </w:divBdr>
    </w:div>
    <w:div w:id="1242838696">
      <w:bodyDiv w:val="1"/>
      <w:marLeft w:val="0"/>
      <w:marRight w:val="0"/>
      <w:marTop w:val="0"/>
      <w:marBottom w:val="0"/>
      <w:divBdr>
        <w:top w:val="none" w:sz="0" w:space="0" w:color="auto"/>
        <w:left w:val="none" w:sz="0" w:space="0" w:color="auto"/>
        <w:bottom w:val="none" w:sz="0" w:space="0" w:color="auto"/>
        <w:right w:val="none" w:sz="0" w:space="0" w:color="auto"/>
      </w:divBdr>
    </w:div>
    <w:div w:id="1248349564">
      <w:bodyDiv w:val="1"/>
      <w:marLeft w:val="0"/>
      <w:marRight w:val="0"/>
      <w:marTop w:val="0"/>
      <w:marBottom w:val="0"/>
      <w:divBdr>
        <w:top w:val="none" w:sz="0" w:space="0" w:color="auto"/>
        <w:left w:val="none" w:sz="0" w:space="0" w:color="auto"/>
        <w:bottom w:val="none" w:sz="0" w:space="0" w:color="auto"/>
        <w:right w:val="none" w:sz="0" w:space="0" w:color="auto"/>
      </w:divBdr>
    </w:div>
    <w:div w:id="1251547318">
      <w:bodyDiv w:val="1"/>
      <w:marLeft w:val="0"/>
      <w:marRight w:val="0"/>
      <w:marTop w:val="0"/>
      <w:marBottom w:val="0"/>
      <w:divBdr>
        <w:top w:val="none" w:sz="0" w:space="0" w:color="auto"/>
        <w:left w:val="none" w:sz="0" w:space="0" w:color="auto"/>
        <w:bottom w:val="none" w:sz="0" w:space="0" w:color="auto"/>
        <w:right w:val="none" w:sz="0" w:space="0" w:color="auto"/>
      </w:divBdr>
    </w:div>
    <w:div w:id="1252470213">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262566970">
      <w:bodyDiv w:val="1"/>
      <w:marLeft w:val="0"/>
      <w:marRight w:val="0"/>
      <w:marTop w:val="0"/>
      <w:marBottom w:val="0"/>
      <w:divBdr>
        <w:top w:val="none" w:sz="0" w:space="0" w:color="auto"/>
        <w:left w:val="none" w:sz="0" w:space="0" w:color="auto"/>
        <w:bottom w:val="none" w:sz="0" w:space="0" w:color="auto"/>
        <w:right w:val="none" w:sz="0" w:space="0" w:color="auto"/>
      </w:divBdr>
    </w:div>
    <w:div w:id="1278290938">
      <w:bodyDiv w:val="1"/>
      <w:marLeft w:val="0"/>
      <w:marRight w:val="0"/>
      <w:marTop w:val="0"/>
      <w:marBottom w:val="0"/>
      <w:divBdr>
        <w:top w:val="none" w:sz="0" w:space="0" w:color="auto"/>
        <w:left w:val="none" w:sz="0" w:space="0" w:color="auto"/>
        <w:bottom w:val="none" w:sz="0" w:space="0" w:color="auto"/>
        <w:right w:val="none" w:sz="0" w:space="0" w:color="auto"/>
      </w:divBdr>
    </w:div>
    <w:div w:id="1286622587">
      <w:bodyDiv w:val="1"/>
      <w:marLeft w:val="0"/>
      <w:marRight w:val="0"/>
      <w:marTop w:val="0"/>
      <w:marBottom w:val="0"/>
      <w:divBdr>
        <w:top w:val="none" w:sz="0" w:space="0" w:color="auto"/>
        <w:left w:val="none" w:sz="0" w:space="0" w:color="auto"/>
        <w:bottom w:val="none" w:sz="0" w:space="0" w:color="auto"/>
        <w:right w:val="none" w:sz="0" w:space="0" w:color="auto"/>
      </w:divBdr>
    </w:div>
    <w:div w:id="1290354830">
      <w:bodyDiv w:val="1"/>
      <w:marLeft w:val="0"/>
      <w:marRight w:val="0"/>
      <w:marTop w:val="0"/>
      <w:marBottom w:val="0"/>
      <w:divBdr>
        <w:top w:val="none" w:sz="0" w:space="0" w:color="auto"/>
        <w:left w:val="none" w:sz="0" w:space="0" w:color="auto"/>
        <w:bottom w:val="none" w:sz="0" w:space="0" w:color="auto"/>
        <w:right w:val="none" w:sz="0" w:space="0" w:color="auto"/>
      </w:divBdr>
    </w:div>
    <w:div w:id="1292174909">
      <w:bodyDiv w:val="1"/>
      <w:marLeft w:val="0"/>
      <w:marRight w:val="0"/>
      <w:marTop w:val="0"/>
      <w:marBottom w:val="0"/>
      <w:divBdr>
        <w:top w:val="none" w:sz="0" w:space="0" w:color="auto"/>
        <w:left w:val="none" w:sz="0" w:space="0" w:color="auto"/>
        <w:bottom w:val="none" w:sz="0" w:space="0" w:color="auto"/>
        <w:right w:val="none" w:sz="0" w:space="0" w:color="auto"/>
      </w:divBdr>
    </w:div>
    <w:div w:id="1294213231">
      <w:bodyDiv w:val="1"/>
      <w:marLeft w:val="0"/>
      <w:marRight w:val="0"/>
      <w:marTop w:val="0"/>
      <w:marBottom w:val="0"/>
      <w:divBdr>
        <w:top w:val="none" w:sz="0" w:space="0" w:color="auto"/>
        <w:left w:val="none" w:sz="0" w:space="0" w:color="auto"/>
        <w:bottom w:val="none" w:sz="0" w:space="0" w:color="auto"/>
        <w:right w:val="none" w:sz="0" w:space="0" w:color="auto"/>
      </w:divBdr>
    </w:div>
    <w:div w:id="1309091901">
      <w:bodyDiv w:val="1"/>
      <w:marLeft w:val="0"/>
      <w:marRight w:val="0"/>
      <w:marTop w:val="0"/>
      <w:marBottom w:val="0"/>
      <w:divBdr>
        <w:top w:val="none" w:sz="0" w:space="0" w:color="auto"/>
        <w:left w:val="none" w:sz="0" w:space="0" w:color="auto"/>
        <w:bottom w:val="none" w:sz="0" w:space="0" w:color="auto"/>
        <w:right w:val="none" w:sz="0" w:space="0" w:color="auto"/>
      </w:divBdr>
    </w:div>
    <w:div w:id="1315985730">
      <w:bodyDiv w:val="1"/>
      <w:marLeft w:val="0"/>
      <w:marRight w:val="0"/>
      <w:marTop w:val="0"/>
      <w:marBottom w:val="0"/>
      <w:divBdr>
        <w:top w:val="none" w:sz="0" w:space="0" w:color="auto"/>
        <w:left w:val="none" w:sz="0" w:space="0" w:color="auto"/>
        <w:bottom w:val="none" w:sz="0" w:space="0" w:color="auto"/>
        <w:right w:val="none" w:sz="0" w:space="0" w:color="auto"/>
      </w:divBdr>
    </w:div>
    <w:div w:id="1346324932">
      <w:bodyDiv w:val="1"/>
      <w:marLeft w:val="0"/>
      <w:marRight w:val="0"/>
      <w:marTop w:val="0"/>
      <w:marBottom w:val="0"/>
      <w:divBdr>
        <w:top w:val="none" w:sz="0" w:space="0" w:color="auto"/>
        <w:left w:val="none" w:sz="0" w:space="0" w:color="auto"/>
        <w:bottom w:val="none" w:sz="0" w:space="0" w:color="auto"/>
        <w:right w:val="none" w:sz="0" w:space="0" w:color="auto"/>
      </w:divBdr>
    </w:div>
    <w:div w:id="1346396925">
      <w:bodyDiv w:val="1"/>
      <w:marLeft w:val="0"/>
      <w:marRight w:val="0"/>
      <w:marTop w:val="0"/>
      <w:marBottom w:val="0"/>
      <w:divBdr>
        <w:top w:val="none" w:sz="0" w:space="0" w:color="auto"/>
        <w:left w:val="none" w:sz="0" w:space="0" w:color="auto"/>
        <w:bottom w:val="none" w:sz="0" w:space="0" w:color="auto"/>
        <w:right w:val="none" w:sz="0" w:space="0" w:color="auto"/>
      </w:divBdr>
    </w:div>
    <w:div w:id="1352298307">
      <w:bodyDiv w:val="1"/>
      <w:marLeft w:val="0"/>
      <w:marRight w:val="0"/>
      <w:marTop w:val="0"/>
      <w:marBottom w:val="0"/>
      <w:divBdr>
        <w:top w:val="none" w:sz="0" w:space="0" w:color="auto"/>
        <w:left w:val="none" w:sz="0" w:space="0" w:color="auto"/>
        <w:bottom w:val="none" w:sz="0" w:space="0" w:color="auto"/>
        <w:right w:val="none" w:sz="0" w:space="0" w:color="auto"/>
      </w:divBdr>
    </w:div>
    <w:div w:id="1365983150">
      <w:bodyDiv w:val="1"/>
      <w:marLeft w:val="0"/>
      <w:marRight w:val="0"/>
      <w:marTop w:val="0"/>
      <w:marBottom w:val="0"/>
      <w:divBdr>
        <w:top w:val="none" w:sz="0" w:space="0" w:color="auto"/>
        <w:left w:val="none" w:sz="0" w:space="0" w:color="auto"/>
        <w:bottom w:val="none" w:sz="0" w:space="0" w:color="auto"/>
        <w:right w:val="none" w:sz="0" w:space="0" w:color="auto"/>
      </w:divBdr>
    </w:div>
    <w:div w:id="1374303061">
      <w:bodyDiv w:val="1"/>
      <w:marLeft w:val="0"/>
      <w:marRight w:val="0"/>
      <w:marTop w:val="0"/>
      <w:marBottom w:val="0"/>
      <w:divBdr>
        <w:top w:val="none" w:sz="0" w:space="0" w:color="auto"/>
        <w:left w:val="none" w:sz="0" w:space="0" w:color="auto"/>
        <w:bottom w:val="none" w:sz="0" w:space="0" w:color="auto"/>
        <w:right w:val="none" w:sz="0" w:space="0" w:color="auto"/>
      </w:divBdr>
    </w:div>
    <w:div w:id="1397362953">
      <w:bodyDiv w:val="1"/>
      <w:marLeft w:val="0"/>
      <w:marRight w:val="0"/>
      <w:marTop w:val="0"/>
      <w:marBottom w:val="0"/>
      <w:divBdr>
        <w:top w:val="none" w:sz="0" w:space="0" w:color="auto"/>
        <w:left w:val="none" w:sz="0" w:space="0" w:color="auto"/>
        <w:bottom w:val="none" w:sz="0" w:space="0" w:color="auto"/>
        <w:right w:val="none" w:sz="0" w:space="0" w:color="auto"/>
      </w:divBdr>
    </w:div>
    <w:div w:id="1398279513">
      <w:bodyDiv w:val="1"/>
      <w:marLeft w:val="0"/>
      <w:marRight w:val="0"/>
      <w:marTop w:val="0"/>
      <w:marBottom w:val="0"/>
      <w:divBdr>
        <w:top w:val="none" w:sz="0" w:space="0" w:color="auto"/>
        <w:left w:val="none" w:sz="0" w:space="0" w:color="auto"/>
        <w:bottom w:val="none" w:sz="0" w:space="0" w:color="auto"/>
        <w:right w:val="none" w:sz="0" w:space="0" w:color="auto"/>
      </w:divBdr>
    </w:div>
    <w:div w:id="1398823964">
      <w:bodyDiv w:val="1"/>
      <w:marLeft w:val="0"/>
      <w:marRight w:val="0"/>
      <w:marTop w:val="0"/>
      <w:marBottom w:val="0"/>
      <w:divBdr>
        <w:top w:val="none" w:sz="0" w:space="0" w:color="auto"/>
        <w:left w:val="none" w:sz="0" w:space="0" w:color="auto"/>
        <w:bottom w:val="none" w:sz="0" w:space="0" w:color="auto"/>
        <w:right w:val="none" w:sz="0" w:space="0" w:color="auto"/>
      </w:divBdr>
    </w:div>
    <w:div w:id="1418016923">
      <w:bodyDiv w:val="1"/>
      <w:marLeft w:val="0"/>
      <w:marRight w:val="0"/>
      <w:marTop w:val="0"/>
      <w:marBottom w:val="0"/>
      <w:divBdr>
        <w:top w:val="none" w:sz="0" w:space="0" w:color="auto"/>
        <w:left w:val="none" w:sz="0" w:space="0" w:color="auto"/>
        <w:bottom w:val="none" w:sz="0" w:space="0" w:color="auto"/>
        <w:right w:val="none" w:sz="0" w:space="0" w:color="auto"/>
      </w:divBdr>
    </w:div>
    <w:div w:id="1448769031">
      <w:bodyDiv w:val="1"/>
      <w:marLeft w:val="0"/>
      <w:marRight w:val="0"/>
      <w:marTop w:val="0"/>
      <w:marBottom w:val="0"/>
      <w:divBdr>
        <w:top w:val="none" w:sz="0" w:space="0" w:color="auto"/>
        <w:left w:val="none" w:sz="0" w:space="0" w:color="auto"/>
        <w:bottom w:val="none" w:sz="0" w:space="0" w:color="auto"/>
        <w:right w:val="none" w:sz="0" w:space="0" w:color="auto"/>
      </w:divBdr>
    </w:div>
    <w:div w:id="1457455958">
      <w:bodyDiv w:val="1"/>
      <w:marLeft w:val="0"/>
      <w:marRight w:val="0"/>
      <w:marTop w:val="0"/>
      <w:marBottom w:val="0"/>
      <w:divBdr>
        <w:top w:val="none" w:sz="0" w:space="0" w:color="auto"/>
        <w:left w:val="none" w:sz="0" w:space="0" w:color="auto"/>
        <w:bottom w:val="none" w:sz="0" w:space="0" w:color="auto"/>
        <w:right w:val="none" w:sz="0" w:space="0" w:color="auto"/>
      </w:divBdr>
    </w:div>
    <w:div w:id="1472863851">
      <w:bodyDiv w:val="1"/>
      <w:marLeft w:val="0"/>
      <w:marRight w:val="0"/>
      <w:marTop w:val="0"/>
      <w:marBottom w:val="0"/>
      <w:divBdr>
        <w:top w:val="none" w:sz="0" w:space="0" w:color="auto"/>
        <w:left w:val="none" w:sz="0" w:space="0" w:color="auto"/>
        <w:bottom w:val="none" w:sz="0" w:space="0" w:color="auto"/>
        <w:right w:val="none" w:sz="0" w:space="0" w:color="auto"/>
      </w:divBdr>
    </w:div>
    <w:div w:id="1484128888">
      <w:bodyDiv w:val="1"/>
      <w:marLeft w:val="0"/>
      <w:marRight w:val="0"/>
      <w:marTop w:val="0"/>
      <w:marBottom w:val="0"/>
      <w:divBdr>
        <w:top w:val="none" w:sz="0" w:space="0" w:color="auto"/>
        <w:left w:val="none" w:sz="0" w:space="0" w:color="auto"/>
        <w:bottom w:val="none" w:sz="0" w:space="0" w:color="auto"/>
        <w:right w:val="none" w:sz="0" w:space="0" w:color="auto"/>
      </w:divBdr>
    </w:div>
    <w:div w:id="1501846086">
      <w:bodyDiv w:val="1"/>
      <w:marLeft w:val="0"/>
      <w:marRight w:val="0"/>
      <w:marTop w:val="0"/>
      <w:marBottom w:val="0"/>
      <w:divBdr>
        <w:top w:val="none" w:sz="0" w:space="0" w:color="auto"/>
        <w:left w:val="none" w:sz="0" w:space="0" w:color="auto"/>
        <w:bottom w:val="none" w:sz="0" w:space="0" w:color="auto"/>
        <w:right w:val="none" w:sz="0" w:space="0" w:color="auto"/>
      </w:divBdr>
    </w:div>
    <w:div w:id="1515925036">
      <w:bodyDiv w:val="1"/>
      <w:marLeft w:val="0"/>
      <w:marRight w:val="0"/>
      <w:marTop w:val="0"/>
      <w:marBottom w:val="0"/>
      <w:divBdr>
        <w:top w:val="none" w:sz="0" w:space="0" w:color="auto"/>
        <w:left w:val="none" w:sz="0" w:space="0" w:color="auto"/>
        <w:bottom w:val="none" w:sz="0" w:space="0" w:color="auto"/>
        <w:right w:val="none" w:sz="0" w:space="0" w:color="auto"/>
      </w:divBdr>
    </w:div>
    <w:div w:id="1531527242">
      <w:bodyDiv w:val="1"/>
      <w:marLeft w:val="0"/>
      <w:marRight w:val="0"/>
      <w:marTop w:val="0"/>
      <w:marBottom w:val="0"/>
      <w:divBdr>
        <w:top w:val="none" w:sz="0" w:space="0" w:color="auto"/>
        <w:left w:val="none" w:sz="0" w:space="0" w:color="auto"/>
        <w:bottom w:val="none" w:sz="0" w:space="0" w:color="auto"/>
        <w:right w:val="none" w:sz="0" w:space="0" w:color="auto"/>
      </w:divBdr>
    </w:div>
    <w:div w:id="1534536682">
      <w:bodyDiv w:val="1"/>
      <w:marLeft w:val="0"/>
      <w:marRight w:val="0"/>
      <w:marTop w:val="0"/>
      <w:marBottom w:val="0"/>
      <w:divBdr>
        <w:top w:val="none" w:sz="0" w:space="0" w:color="auto"/>
        <w:left w:val="none" w:sz="0" w:space="0" w:color="auto"/>
        <w:bottom w:val="none" w:sz="0" w:space="0" w:color="auto"/>
        <w:right w:val="none" w:sz="0" w:space="0" w:color="auto"/>
      </w:divBdr>
    </w:div>
    <w:div w:id="1572739170">
      <w:bodyDiv w:val="1"/>
      <w:marLeft w:val="0"/>
      <w:marRight w:val="0"/>
      <w:marTop w:val="0"/>
      <w:marBottom w:val="0"/>
      <w:divBdr>
        <w:top w:val="none" w:sz="0" w:space="0" w:color="auto"/>
        <w:left w:val="none" w:sz="0" w:space="0" w:color="auto"/>
        <w:bottom w:val="none" w:sz="0" w:space="0" w:color="auto"/>
        <w:right w:val="none" w:sz="0" w:space="0" w:color="auto"/>
      </w:divBdr>
    </w:div>
    <w:div w:id="1580365246">
      <w:bodyDiv w:val="1"/>
      <w:marLeft w:val="0"/>
      <w:marRight w:val="0"/>
      <w:marTop w:val="0"/>
      <w:marBottom w:val="0"/>
      <w:divBdr>
        <w:top w:val="none" w:sz="0" w:space="0" w:color="auto"/>
        <w:left w:val="none" w:sz="0" w:space="0" w:color="auto"/>
        <w:bottom w:val="none" w:sz="0" w:space="0" w:color="auto"/>
        <w:right w:val="none" w:sz="0" w:space="0" w:color="auto"/>
      </w:divBdr>
    </w:div>
    <w:div w:id="1581910707">
      <w:bodyDiv w:val="1"/>
      <w:marLeft w:val="0"/>
      <w:marRight w:val="0"/>
      <w:marTop w:val="0"/>
      <w:marBottom w:val="0"/>
      <w:divBdr>
        <w:top w:val="none" w:sz="0" w:space="0" w:color="auto"/>
        <w:left w:val="none" w:sz="0" w:space="0" w:color="auto"/>
        <w:bottom w:val="none" w:sz="0" w:space="0" w:color="auto"/>
        <w:right w:val="none" w:sz="0" w:space="0" w:color="auto"/>
      </w:divBdr>
    </w:div>
    <w:div w:id="1590044720">
      <w:bodyDiv w:val="1"/>
      <w:marLeft w:val="0"/>
      <w:marRight w:val="0"/>
      <w:marTop w:val="0"/>
      <w:marBottom w:val="0"/>
      <w:divBdr>
        <w:top w:val="none" w:sz="0" w:space="0" w:color="auto"/>
        <w:left w:val="none" w:sz="0" w:space="0" w:color="auto"/>
        <w:bottom w:val="none" w:sz="0" w:space="0" w:color="auto"/>
        <w:right w:val="none" w:sz="0" w:space="0" w:color="auto"/>
      </w:divBdr>
    </w:div>
    <w:div w:id="1600334990">
      <w:bodyDiv w:val="1"/>
      <w:marLeft w:val="0"/>
      <w:marRight w:val="0"/>
      <w:marTop w:val="0"/>
      <w:marBottom w:val="0"/>
      <w:divBdr>
        <w:top w:val="none" w:sz="0" w:space="0" w:color="auto"/>
        <w:left w:val="none" w:sz="0" w:space="0" w:color="auto"/>
        <w:bottom w:val="none" w:sz="0" w:space="0" w:color="auto"/>
        <w:right w:val="none" w:sz="0" w:space="0" w:color="auto"/>
      </w:divBdr>
    </w:div>
    <w:div w:id="1601909238">
      <w:bodyDiv w:val="1"/>
      <w:marLeft w:val="0"/>
      <w:marRight w:val="0"/>
      <w:marTop w:val="0"/>
      <w:marBottom w:val="0"/>
      <w:divBdr>
        <w:top w:val="none" w:sz="0" w:space="0" w:color="auto"/>
        <w:left w:val="none" w:sz="0" w:space="0" w:color="auto"/>
        <w:bottom w:val="none" w:sz="0" w:space="0" w:color="auto"/>
        <w:right w:val="none" w:sz="0" w:space="0" w:color="auto"/>
      </w:divBdr>
    </w:div>
    <w:div w:id="1601911711">
      <w:bodyDiv w:val="1"/>
      <w:marLeft w:val="0"/>
      <w:marRight w:val="0"/>
      <w:marTop w:val="0"/>
      <w:marBottom w:val="0"/>
      <w:divBdr>
        <w:top w:val="none" w:sz="0" w:space="0" w:color="auto"/>
        <w:left w:val="none" w:sz="0" w:space="0" w:color="auto"/>
        <w:bottom w:val="none" w:sz="0" w:space="0" w:color="auto"/>
        <w:right w:val="none" w:sz="0" w:space="0" w:color="auto"/>
      </w:divBdr>
    </w:div>
    <w:div w:id="1609775784">
      <w:bodyDiv w:val="1"/>
      <w:marLeft w:val="0"/>
      <w:marRight w:val="0"/>
      <w:marTop w:val="0"/>
      <w:marBottom w:val="0"/>
      <w:divBdr>
        <w:top w:val="none" w:sz="0" w:space="0" w:color="auto"/>
        <w:left w:val="none" w:sz="0" w:space="0" w:color="auto"/>
        <w:bottom w:val="none" w:sz="0" w:space="0" w:color="auto"/>
        <w:right w:val="none" w:sz="0" w:space="0" w:color="auto"/>
      </w:divBdr>
    </w:div>
    <w:div w:id="1609964755">
      <w:bodyDiv w:val="1"/>
      <w:marLeft w:val="0"/>
      <w:marRight w:val="0"/>
      <w:marTop w:val="0"/>
      <w:marBottom w:val="0"/>
      <w:divBdr>
        <w:top w:val="none" w:sz="0" w:space="0" w:color="auto"/>
        <w:left w:val="none" w:sz="0" w:space="0" w:color="auto"/>
        <w:bottom w:val="none" w:sz="0" w:space="0" w:color="auto"/>
        <w:right w:val="none" w:sz="0" w:space="0" w:color="auto"/>
      </w:divBdr>
    </w:div>
    <w:div w:id="1610041363">
      <w:bodyDiv w:val="1"/>
      <w:marLeft w:val="0"/>
      <w:marRight w:val="0"/>
      <w:marTop w:val="0"/>
      <w:marBottom w:val="0"/>
      <w:divBdr>
        <w:top w:val="none" w:sz="0" w:space="0" w:color="auto"/>
        <w:left w:val="none" w:sz="0" w:space="0" w:color="auto"/>
        <w:bottom w:val="none" w:sz="0" w:space="0" w:color="auto"/>
        <w:right w:val="none" w:sz="0" w:space="0" w:color="auto"/>
      </w:divBdr>
    </w:div>
    <w:div w:id="1612736532">
      <w:bodyDiv w:val="1"/>
      <w:marLeft w:val="0"/>
      <w:marRight w:val="0"/>
      <w:marTop w:val="0"/>
      <w:marBottom w:val="0"/>
      <w:divBdr>
        <w:top w:val="none" w:sz="0" w:space="0" w:color="auto"/>
        <w:left w:val="none" w:sz="0" w:space="0" w:color="auto"/>
        <w:bottom w:val="none" w:sz="0" w:space="0" w:color="auto"/>
        <w:right w:val="none" w:sz="0" w:space="0" w:color="auto"/>
      </w:divBdr>
    </w:div>
    <w:div w:id="1617054395">
      <w:bodyDiv w:val="1"/>
      <w:marLeft w:val="0"/>
      <w:marRight w:val="0"/>
      <w:marTop w:val="0"/>
      <w:marBottom w:val="0"/>
      <w:divBdr>
        <w:top w:val="none" w:sz="0" w:space="0" w:color="auto"/>
        <w:left w:val="none" w:sz="0" w:space="0" w:color="auto"/>
        <w:bottom w:val="none" w:sz="0" w:space="0" w:color="auto"/>
        <w:right w:val="none" w:sz="0" w:space="0" w:color="auto"/>
      </w:divBdr>
    </w:div>
    <w:div w:id="1621375206">
      <w:bodyDiv w:val="1"/>
      <w:marLeft w:val="0"/>
      <w:marRight w:val="0"/>
      <w:marTop w:val="0"/>
      <w:marBottom w:val="0"/>
      <w:divBdr>
        <w:top w:val="none" w:sz="0" w:space="0" w:color="auto"/>
        <w:left w:val="none" w:sz="0" w:space="0" w:color="auto"/>
        <w:bottom w:val="none" w:sz="0" w:space="0" w:color="auto"/>
        <w:right w:val="none" w:sz="0" w:space="0" w:color="auto"/>
      </w:divBdr>
    </w:div>
    <w:div w:id="1635063274">
      <w:bodyDiv w:val="1"/>
      <w:marLeft w:val="0"/>
      <w:marRight w:val="0"/>
      <w:marTop w:val="0"/>
      <w:marBottom w:val="0"/>
      <w:divBdr>
        <w:top w:val="none" w:sz="0" w:space="0" w:color="auto"/>
        <w:left w:val="none" w:sz="0" w:space="0" w:color="auto"/>
        <w:bottom w:val="none" w:sz="0" w:space="0" w:color="auto"/>
        <w:right w:val="none" w:sz="0" w:space="0" w:color="auto"/>
      </w:divBdr>
    </w:div>
    <w:div w:id="1639921669">
      <w:bodyDiv w:val="1"/>
      <w:marLeft w:val="0"/>
      <w:marRight w:val="0"/>
      <w:marTop w:val="0"/>
      <w:marBottom w:val="0"/>
      <w:divBdr>
        <w:top w:val="none" w:sz="0" w:space="0" w:color="auto"/>
        <w:left w:val="none" w:sz="0" w:space="0" w:color="auto"/>
        <w:bottom w:val="none" w:sz="0" w:space="0" w:color="auto"/>
        <w:right w:val="none" w:sz="0" w:space="0" w:color="auto"/>
      </w:divBdr>
    </w:div>
    <w:div w:id="1649897335">
      <w:bodyDiv w:val="1"/>
      <w:marLeft w:val="0"/>
      <w:marRight w:val="0"/>
      <w:marTop w:val="0"/>
      <w:marBottom w:val="0"/>
      <w:divBdr>
        <w:top w:val="none" w:sz="0" w:space="0" w:color="auto"/>
        <w:left w:val="none" w:sz="0" w:space="0" w:color="auto"/>
        <w:bottom w:val="none" w:sz="0" w:space="0" w:color="auto"/>
        <w:right w:val="none" w:sz="0" w:space="0" w:color="auto"/>
      </w:divBdr>
    </w:div>
    <w:div w:id="1659311069">
      <w:bodyDiv w:val="1"/>
      <w:marLeft w:val="0"/>
      <w:marRight w:val="0"/>
      <w:marTop w:val="0"/>
      <w:marBottom w:val="0"/>
      <w:divBdr>
        <w:top w:val="none" w:sz="0" w:space="0" w:color="auto"/>
        <w:left w:val="none" w:sz="0" w:space="0" w:color="auto"/>
        <w:bottom w:val="none" w:sz="0" w:space="0" w:color="auto"/>
        <w:right w:val="none" w:sz="0" w:space="0" w:color="auto"/>
      </w:divBdr>
    </w:div>
    <w:div w:id="1659962325">
      <w:bodyDiv w:val="1"/>
      <w:marLeft w:val="0"/>
      <w:marRight w:val="0"/>
      <w:marTop w:val="0"/>
      <w:marBottom w:val="0"/>
      <w:divBdr>
        <w:top w:val="none" w:sz="0" w:space="0" w:color="auto"/>
        <w:left w:val="none" w:sz="0" w:space="0" w:color="auto"/>
        <w:bottom w:val="none" w:sz="0" w:space="0" w:color="auto"/>
        <w:right w:val="none" w:sz="0" w:space="0" w:color="auto"/>
      </w:divBdr>
    </w:div>
    <w:div w:id="1668940285">
      <w:bodyDiv w:val="1"/>
      <w:marLeft w:val="0"/>
      <w:marRight w:val="0"/>
      <w:marTop w:val="0"/>
      <w:marBottom w:val="0"/>
      <w:divBdr>
        <w:top w:val="none" w:sz="0" w:space="0" w:color="auto"/>
        <w:left w:val="none" w:sz="0" w:space="0" w:color="auto"/>
        <w:bottom w:val="none" w:sz="0" w:space="0" w:color="auto"/>
        <w:right w:val="none" w:sz="0" w:space="0" w:color="auto"/>
      </w:divBdr>
    </w:div>
    <w:div w:id="1676686213">
      <w:bodyDiv w:val="1"/>
      <w:marLeft w:val="0"/>
      <w:marRight w:val="0"/>
      <w:marTop w:val="0"/>
      <w:marBottom w:val="0"/>
      <w:divBdr>
        <w:top w:val="none" w:sz="0" w:space="0" w:color="auto"/>
        <w:left w:val="none" w:sz="0" w:space="0" w:color="auto"/>
        <w:bottom w:val="none" w:sz="0" w:space="0" w:color="auto"/>
        <w:right w:val="none" w:sz="0" w:space="0" w:color="auto"/>
      </w:divBdr>
    </w:div>
    <w:div w:id="1677345475">
      <w:bodyDiv w:val="1"/>
      <w:marLeft w:val="0"/>
      <w:marRight w:val="0"/>
      <w:marTop w:val="0"/>
      <w:marBottom w:val="0"/>
      <w:divBdr>
        <w:top w:val="none" w:sz="0" w:space="0" w:color="auto"/>
        <w:left w:val="none" w:sz="0" w:space="0" w:color="auto"/>
        <w:bottom w:val="none" w:sz="0" w:space="0" w:color="auto"/>
        <w:right w:val="none" w:sz="0" w:space="0" w:color="auto"/>
      </w:divBdr>
    </w:div>
    <w:div w:id="1684816275">
      <w:bodyDiv w:val="1"/>
      <w:marLeft w:val="0"/>
      <w:marRight w:val="0"/>
      <w:marTop w:val="0"/>
      <w:marBottom w:val="0"/>
      <w:divBdr>
        <w:top w:val="none" w:sz="0" w:space="0" w:color="auto"/>
        <w:left w:val="none" w:sz="0" w:space="0" w:color="auto"/>
        <w:bottom w:val="none" w:sz="0" w:space="0" w:color="auto"/>
        <w:right w:val="none" w:sz="0" w:space="0" w:color="auto"/>
      </w:divBdr>
    </w:div>
    <w:div w:id="1689328022">
      <w:bodyDiv w:val="1"/>
      <w:marLeft w:val="0"/>
      <w:marRight w:val="0"/>
      <w:marTop w:val="0"/>
      <w:marBottom w:val="0"/>
      <w:divBdr>
        <w:top w:val="none" w:sz="0" w:space="0" w:color="auto"/>
        <w:left w:val="none" w:sz="0" w:space="0" w:color="auto"/>
        <w:bottom w:val="none" w:sz="0" w:space="0" w:color="auto"/>
        <w:right w:val="none" w:sz="0" w:space="0" w:color="auto"/>
      </w:divBdr>
    </w:div>
    <w:div w:id="1711497348">
      <w:bodyDiv w:val="1"/>
      <w:marLeft w:val="0"/>
      <w:marRight w:val="0"/>
      <w:marTop w:val="0"/>
      <w:marBottom w:val="0"/>
      <w:divBdr>
        <w:top w:val="none" w:sz="0" w:space="0" w:color="auto"/>
        <w:left w:val="none" w:sz="0" w:space="0" w:color="auto"/>
        <w:bottom w:val="none" w:sz="0" w:space="0" w:color="auto"/>
        <w:right w:val="none" w:sz="0" w:space="0" w:color="auto"/>
      </w:divBdr>
    </w:div>
    <w:div w:id="1717779520">
      <w:bodyDiv w:val="1"/>
      <w:marLeft w:val="0"/>
      <w:marRight w:val="0"/>
      <w:marTop w:val="0"/>
      <w:marBottom w:val="0"/>
      <w:divBdr>
        <w:top w:val="none" w:sz="0" w:space="0" w:color="auto"/>
        <w:left w:val="none" w:sz="0" w:space="0" w:color="auto"/>
        <w:bottom w:val="none" w:sz="0" w:space="0" w:color="auto"/>
        <w:right w:val="none" w:sz="0" w:space="0" w:color="auto"/>
      </w:divBdr>
    </w:div>
    <w:div w:id="1720780417">
      <w:bodyDiv w:val="1"/>
      <w:marLeft w:val="0"/>
      <w:marRight w:val="0"/>
      <w:marTop w:val="0"/>
      <w:marBottom w:val="0"/>
      <w:divBdr>
        <w:top w:val="none" w:sz="0" w:space="0" w:color="auto"/>
        <w:left w:val="none" w:sz="0" w:space="0" w:color="auto"/>
        <w:bottom w:val="none" w:sz="0" w:space="0" w:color="auto"/>
        <w:right w:val="none" w:sz="0" w:space="0" w:color="auto"/>
      </w:divBdr>
    </w:div>
    <w:div w:id="1729524792">
      <w:bodyDiv w:val="1"/>
      <w:marLeft w:val="0"/>
      <w:marRight w:val="0"/>
      <w:marTop w:val="0"/>
      <w:marBottom w:val="0"/>
      <w:divBdr>
        <w:top w:val="none" w:sz="0" w:space="0" w:color="auto"/>
        <w:left w:val="none" w:sz="0" w:space="0" w:color="auto"/>
        <w:bottom w:val="none" w:sz="0" w:space="0" w:color="auto"/>
        <w:right w:val="none" w:sz="0" w:space="0" w:color="auto"/>
      </w:divBdr>
    </w:div>
    <w:div w:id="1780906517">
      <w:bodyDiv w:val="1"/>
      <w:marLeft w:val="0"/>
      <w:marRight w:val="0"/>
      <w:marTop w:val="0"/>
      <w:marBottom w:val="0"/>
      <w:divBdr>
        <w:top w:val="none" w:sz="0" w:space="0" w:color="auto"/>
        <w:left w:val="none" w:sz="0" w:space="0" w:color="auto"/>
        <w:bottom w:val="none" w:sz="0" w:space="0" w:color="auto"/>
        <w:right w:val="none" w:sz="0" w:space="0" w:color="auto"/>
      </w:divBdr>
    </w:div>
    <w:div w:id="1791897521">
      <w:bodyDiv w:val="1"/>
      <w:marLeft w:val="0"/>
      <w:marRight w:val="0"/>
      <w:marTop w:val="0"/>
      <w:marBottom w:val="0"/>
      <w:divBdr>
        <w:top w:val="none" w:sz="0" w:space="0" w:color="auto"/>
        <w:left w:val="none" w:sz="0" w:space="0" w:color="auto"/>
        <w:bottom w:val="none" w:sz="0" w:space="0" w:color="auto"/>
        <w:right w:val="none" w:sz="0" w:space="0" w:color="auto"/>
      </w:divBdr>
    </w:div>
    <w:div w:id="1813134660">
      <w:bodyDiv w:val="1"/>
      <w:marLeft w:val="0"/>
      <w:marRight w:val="0"/>
      <w:marTop w:val="0"/>
      <w:marBottom w:val="0"/>
      <w:divBdr>
        <w:top w:val="none" w:sz="0" w:space="0" w:color="auto"/>
        <w:left w:val="none" w:sz="0" w:space="0" w:color="auto"/>
        <w:bottom w:val="none" w:sz="0" w:space="0" w:color="auto"/>
        <w:right w:val="none" w:sz="0" w:space="0" w:color="auto"/>
      </w:divBdr>
    </w:div>
    <w:div w:id="1816415113">
      <w:bodyDiv w:val="1"/>
      <w:marLeft w:val="0"/>
      <w:marRight w:val="0"/>
      <w:marTop w:val="0"/>
      <w:marBottom w:val="0"/>
      <w:divBdr>
        <w:top w:val="none" w:sz="0" w:space="0" w:color="auto"/>
        <w:left w:val="none" w:sz="0" w:space="0" w:color="auto"/>
        <w:bottom w:val="none" w:sz="0" w:space="0" w:color="auto"/>
        <w:right w:val="none" w:sz="0" w:space="0" w:color="auto"/>
      </w:divBdr>
    </w:div>
    <w:div w:id="1827669875">
      <w:bodyDiv w:val="1"/>
      <w:marLeft w:val="0"/>
      <w:marRight w:val="0"/>
      <w:marTop w:val="0"/>
      <w:marBottom w:val="0"/>
      <w:divBdr>
        <w:top w:val="none" w:sz="0" w:space="0" w:color="auto"/>
        <w:left w:val="none" w:sz="0" w:space="0" w:color="auto"/>
        <w:bottom w:val="none" w:sz="0" w:space="0" w:color="auto"/>
        <w:right w:val="none" w:sz="0" w:space="0" w:color="auto"/>
      </w:divBdr>
    </w:div>
    <w:div w:id="1839034389">
      <w:bodyDiv w:val="1"/>
      <w:marLeft w:val="0"/>
      <w:marRight w:val="0"/>
      <w:marTop w:val="0"/>
      <w:marBottom w:val="0"/>
      <w:divBdr>
        <w:top w:val="none" w:sz="0" w:space="0" w:color="auto"/>
        <w:left w:val="none" w:sz="0" w:space="0" w:color="auto"/>
        <w:bottom w:val="none" w:sz="0" w:space="0" w:color="auto"/>
        <w:right w:val="none" w:sz="0" w:space="0" w:color="auto"/>
      </w:divBdr>
    </w:div>
    <w:div w:id="1843468212">
      <w:bodyDiv w:val="1"/>
      <w:marLeft w:val="0"/>
      <w:marRight w:val="0"/>
      <w:marTop w:val="0"/>
      <w:marBottom w:val="0"/>
      <w:divBdr>
        <w:top w:val="none" w:sz="0" w:space="0" w:color="auto"/>
        <w:left w:val="none" w:sz="0" w:space="0" w:color="auto"/>
        <w:bottom w:val="none" w:sz="0" w:space="0" w:color="auto"/>
        <w:right w:val="none" w:sz="0" w:space="0" w:color="auto"/>
      </w:divBdr>
    </w:div>
    <w:div w:id="1858425257">
      <w:bodyDiv w:val="1"/>
      <w:marLeft w:val="0"/>
      <w:marRight w:val="0"/>
      <w:marTop w:val="0"/>
      <w:marBottom w:val="0"/>
      <w:divBdr>
        <w:top w:val="none" w:sz="0" w:space="0" w:color="auto"/>
        <w:left w:val="none" w:sz="0" w:space="0" w:color="auto"/>
        <w:bottom w:val="none" w:sz="0" w:space="0" w:color="auto"/>
        <w:right w:val="none" w:sz="0" w:space="0" w:color="auto"/>
      </w:divBdr>
    </w:div>
    <w:div w:id="1875656033">
      <w:bodyDiv w:val="1"/>
      <w:marLeft w:val="0"/>
      <w:marRight w:val="0"/>
      <w:marTop w:val="0"/>
      <w:marBottom w:val="0"/>
      <w:divBdr>
        <w:top w:val="none" w:sz="0" w:space="0" w:color="auto"/>
        <w:left w:val="none" w:sz="0" w:space="0" w:color="auto"/>
        <w:bottom w:val="none" w:sz="0" w:space="0" w:color="auto"/>
        <w:right w:val="none" w:sz="0" w:space="0" w:color="auto"/>
      </w:divBdr>
    </w:div>
    <w:div w:id="1877160468">
      <w:bodyDiv w:val="1"/>
      <w:marLeft w:val="0"/>
      <w:marRight w:val="0"/>
      <w:marTop w:val="0"/>
      <w:marBottom w:val="0"/>
      <w:divBdr>
        <w:top w:val="none" w:sz="0" w:space="0" w:color="auto"/>
        <w:left w:val="none" w:sz="0" w:space="0" w:color="auto"/>
        <w:bottom w:val="none" w:sz="0" w:space="0" w:color="auto"/>
        <w:right w:val="none" w:sz="0" w:space="0" w:color="auto"/>
      </w:divBdr>
    </w:div>
    <w:div w:id="1888643485">
      <w:bodyDiv w:val="1"/>
      <w:marLeft w:val="0"/>
      <w:marRight w:val="0"/>
      <w:marTop w:val="0"/>
      <w:marBottom w:val="0"/>
      <w:divBdr>
        <w:top w:val="none" w:sz="0" w:space="0" w:color="auto"/>
        <w:left w:val="none" w:sz="0" w:space="0" w:color="auto"/>
        <w:bottom w:val="none" w:sz="0" w:space="0" w:color="auto"/>
        <w:right w:val="none" w:sz="0" w:space="0" w:color="auto"/>
      </w:divBdr>
    </w:div>
    <w:div w:id="1898785592">
      <w:bodyDiv w:val="1"/>
      <w:marLeft w:val="0"/>
      <w:marRight w:val="0"/>
      <w:marTop w:val="0"/>
      <w:marBottom w:val="0"/>
      <w:divBdr>
        <w:top w:val="none" w:sz="0" w:space="0" w:color="auto"/>
        <w:left w:val="none" w:sz="0" w:space="0" w:color="auto"/>
        <w:bottom w:val="none" w:sz="0" w:space="0" w:color="auto"/>
        <w:right w:val="none" w:sz="0" w:space="0" w:color="auto"/>
      </w:divBdr>
    </w:div>
    <w:div w:id="1909222879">
      <w:bodyDiv w:val="1"/>
      <w:marLeft w:val="0"/>
      <w:marRight w:val="0"/>
      <w:marTop w:val="0"/>
      <w:marBottom w:val="0"/>
      <w:divBdr>
        <w:top w:val="none" w:sz="0" w:space="0" w:color="auto"/>
        <w:left w:val="none" w:sz="0" w:space="0" w:color="auto"/>
        <w:bottom w:val="none" w:sz="0" w:space="0" w:color="auto"/>
        <w:right w:val="none" w:sz="0" w:space="0" w:color="auto"/>
      </w:divBdr>
    </w:div>
    <w:div w:id="1912764474">
      <w:bodyDiv w:val="1"/>
      <w:marLeft w:val="0"/>
      <w:marRight w:val="0"/>
      <w:marTop w:val="0"/>
      <w:marBottom w:val="0"/>
      <w:divBdr>
        <w:top w:val="none" w:sz="0" w:space="0" w:color="auto"/>
        <w:left w:val="none" w:sz="0" w:space="0" w:color="auto"/>
        <w:bottom w:val="none" w:sz="0" w:space="0" w:color="auto"/>
        <w:right w:val="none" w:sz="0" w:space="0" w:color="auto"/>
      </w:divBdr>
    </w:div>
    <w:div w:id="1935556790">
      <w:bodyDiv w:val="1"/>
      <w:marLeft w:val="0"/>
      <w:marRight w:val="0"/>
      <w:marTop w:val="0"/>
      <w:marBottom w:val="0"/>
      <w:divBdr>
        <w:top w:val="none" w:sz="0" w:space="0" w:color="auto"/>
        <w:left w:val="none" w:sz="0" w:space="0" w:color="auto"/>
        <w:bottom w:val="none" w:sz="0" w:space="0" w:color="auto"/>
        <w:right w:val="none" w:sz="0" w:space="0" w:color="auto"/>
      </w:divBdr>
    </w:div>
    <w:div w:id="1953439583">
      <w:bodyDiv w:val="1"/>
      <w:marLeft w:val="0"/>
      <w:marRight w:val="0"/>
      <w:marTop w:val="0"/>
      <w:marBottom w:val="0"/>
      <w:divBdr>
        <w:top w:val="none" w:sz="0" w:space="0" w:color="auto"/>
        <w:left w:val="none" w:sz="0" w:space="0" w:color="auto"/>
        <w:bottom w:val="none" w:sz="0" w:space="0" w:color="auto"/>
        <w:right w:val="none" w:sz="0" w:space="0" w:color="auto"/>
      </w:divBdr>
    </w:div>
    <w:div w:id="1962416868">
      <w:bodyDiv w:val="1"/>
      <w:marLeft w:val="0"/>
      <w:marRight w:val="0"/>
      <w:marTop w:val="0"/>
      <w:marBottom w:val="0"/>
      <w:divBdr>
        <w:top w:val="none" w:sz="0" w:space="0" w:color="auto"/>
        <w:left w:val="none" w:sz="0" w:space="0" w:color="auto"/>
        <w:bottom w:val="none" w:sz="0" w:space="0" w:color="auto"/>
        <w:right w:val="none" w:sz="0" w:space="0" w:color="auto"/>
      </w:divBdr>
    </w:div>
    <w:div w:id="1963880843">
      <w:bodyDiv w:val="1"/>
      <w:marLeft w:val="0"/>
      <w:marRight w:val="0"/>
      <w:marTop w:val="0"/>
      <w:marBottom w:val="0"/>
      <w:divBdr>
        <w:top w:val="none" w:sz="0" w:space="0" w:color="auto"/>
        <w:left w:val="none" w:sz="0" w:space="0" w:color="auto"/>
        <w:bottom w:val="none" w:sz="0" w:space="0" w:color="auto"/>
        <w:right w:val="none" w:sz="0" w:space="0" w:color="auto"/>
      </w:divBdr>
    </w:div>
    <w:div w:id="1964993400">
      <w:bodyDiv w:val="1"/>
      <w:marLeft w:val="0"/>
      <w:marRight w:val="0"/>
      <w:marTop w:val="0"/>
      <w:marBottom w:val="0"/>
      <w:divBdr>
        <w:top w:val="none" w:sz="0" w:space="0" w:color="auto"/>
        <w:left w:val="none" w:sz="0" w:space="0" w:color="auto"/>
        <w:bottom w:val="none" w:sz="0" w:space="0" w:color="auto"/>
        <w:right w:val="none" w:sz="0" w:space="0" w:color="auto"/>
      </w:divBdr>
    </w:div>
    <w:div w:id="1971010827">
      <w:bodyDiv w:val="1"/>
      <w:marLeft w:val="0"/>
      <w:marRight w:val="0"/>
      <w:marTop w:val="0"/>
      <w:marBottom w:val="0"/>
      <w:divBdr>
        <w:top w:val="none" w:sz="0" w:space="0" w:color="auto"/>
        <w:left w:val="none" w:sz="0" w:space="0" w:color="auto"/>
        <w:bottom w:val="none" w:sz="0" w:space="0" w:color="auto"/>
        <w:right w:val="none" w:sz="0" w:space="0" w:color="auto"/>
      </w:divBdr>
    </w:div>
    <w:div w:id="1976569492">
      <w:bodyDiv w:val="1"/>
      <w:marLeft w:val="0"/>
      <w:marRight w:val="0"/>
      <w:marTop w:val="0"/>
      <w:marBottom w:val="0"/>
      <w:divBdr>
        <w:top w:val="none" w:sz="0" w:space="0" w:color="auto"/>
        <w:left w:val="none" w:sz="0" w:space="0" w:color="auto"/>
        <w:bottom w:val="none" w:sz="0" w:space="0" w:color="auto"/>
        <w:right w:val="none" w:sz="0" w:space="0" w:color="auto"/>
      </w:divBdr>
    </w:div>
    <w:div w:id="2006545185">
      <w:bodyDiv w:val="1"/>
      <w:marLeft w:val="0"/>
      <w:marRight w:val="0"/>
      <w:marTop w:val="0"/>
      <w:marBottom w:val="0"/>
      <w:divBdr>
        <w:top w:val="none" w:sz="0" w:space="0" w:color="auto"/>
        <w:left w:val="none" w:sz="0" w:space="0" w:color="auto"/>
        <w:bottom w:val="none" w:sz="0" w:space="0" w:color="auto"/>
        <w:right w:val="none" w:sz="0" w:space="0" w:color="auto"/>
      </w:divBdr>
    </w:div>
    <w:div w:id="2018774307">
      <w:bodyDiv w:val="1"/>
      <w:marLeft w:val="0"/>
      <w:marRight w:val="0"/>
      <w:marTop w:val="0"/>
      <w:marBottom w:val="0"/>
      <w:divBdr>
        <w:top w:val="none" w:sz="0" w:space="0" w:color="auto"/>
        <w:left w:val="none" w:sz="0" w:space="0" w:color="auto"/>
        <w:bottom w:val="none" w:sz="0" w:space="0" w:color="auto"/>
        <w:right w:val="none" w:sz="0" w:space="0" w:color="auto"/>
      </w:divBdr>
    </w:div>
    <w:div w:id="2020809487">
      <w:bodyDiv w:val="1"/>
      <w:marLeft w:val="0"/>
      <w:marRight w:val="0"/>
      <w:marTop w:val="0"/>
      <w:marBottom w:val="0"/>
      <w:divBdr>
        <w:top w:val="none" w:sz="0" w:space="0" w:color="auto"/>
        <w:left w:val="none" w:sz="0" w:space="0" w:color="auto"/>
        <w:bottom w:val="none" w:sz="0" w:space="0" w:color="auto"/>
        <w:right w:val="none" w:sz="0" w:space="0" w:color="auto"/>
      </w:divBdr>
    </w:div>
    <w:div w:id="2024277209">
      <w:bodyDiv w:val="1"/>
      <w:marLeft w:val="0"/>
      <w:marRight w:val="0"/>
      <w:marTop w:val="0"/>
      <w:marBottom w:val="0"/>
      <w:divBdr>
        <w:top w:val="none" w:sz="0" w:space="0" w:color="auto"/>
        <w:left w:val="none" w:sz="0" w:space="0" w:color="auto"/>
        <w:bottom w:val="none" w:sz="0" w:space="0" w:color="auto"/>
        <w:right w:val="none" w:sz="0" w:space="0" w:color="auto"/>
      </w:divBdr>
    </w:div>
    <w:div w:id="2041740636">
      <w:bodyDiv w:val="1"/>
      <w:marLeft w:val="0"/>
      <w:marRight w:val="0"/>
      <w:marTop w:val="0"/>
      <w:marBottom w:val="0"/>
      <w:divBdr>
        <w:top w:val="none" w:sz="0" w:space="0" w:color="auto"/>
        <w:left w:val="none" w:sz="0" w:space="0" w:color="auto"/>
        <w:bottom w:val="none" w:sz="0" w:space="0" w:color="auto"/>
        <w:right w:val="none" w:sz="0" w:space="0" w:color="auto"/>
      </w:divBdr>
    </w:div>
    <w:div w:id="2095087149">
      <w:bodyDiv w:val="1"/>
      <w:marLeft w:val="0"/>
      <w:marRight w:val="0"/>
      <w:marTop w:val="0"/>
      <w:marBottom w:val="0"/>
      <w:divBdr>
        <w:top w:val="none" w:sz="0" w:space="0" w:color="auto"/>
        <w:left w:val="none" w:sz="0" w:space="0" w:color="auto"/>
        <w:bottom w:val="none" w:sz="0" w:space="0" w:color="auto"/>
        <w:right w:val="none" w:sz="0" w:space="0" w:color="auto"/>
      </w:divBdr>
    </w:div>
    <w:div w:id="2097509224">
      <w:bodyDiv w:val="1"/>
      <w:marLeft w:val="0"/>
      <w:marRight w:val="0"/>
      <w:marTop w:val="0"/>
      <w:marBottom w:val="0"/>
      <w:divBdr>
        <w:top w:val="none" w:sz="0" w:space="0" w:color="auto"/>
        <w:left w:val="none" w:sz="0" w:space="0" w:color="auto"/>
        <w:bottom w:val="none" w:sz="0" w:space="0" w:color="auto"/>
        <w:right w:val="none" w:sz="0" w:space="0" w:color="auto"/>
      </w:divBdr>
    </w:div>
    <w:div w:id="2109159908">
      <w:bodyDiv w:val="1"/>
      <w:marLeft w:val="0"/>
      <w:marRight w:val="0"/>
      <w:marTop w:val="0"/>
      <w:marBottom w:val="0"/>
      <w:divBdr>
        <w:top w:val="none" w:sz="0" w:space="0" w:color="auto"/>
        <w:left w:val="none" w:sz="0" w:space="0" w:color="auto"/>
        <w:bottom w:val="none" w:sz="0" w:space="0" w:color="auto"/>
        <w:right w:val="none" w:sz="0" w:space="0" w:color="auto"/>
      </w:divBdr>
    </w:div>
    <w:div w:id="2117095547">
      <w:bodyDiv w:val="1"/>
      <w:marLeft w:val="0"/>
      <w:marRight w:val="0"/>
      <w:marTop w:val="0"/>
      <w:marBottom w:val="0"/>
      <w:divBdr>
        <w:top w:val="none" w:sz="0" w:space="0" w:color="auto"/>
        <w:left w:val="none" w:sz="0" w:space="0" w:color="auto"/>
        <w:bottom w:val="none" w:sz="0" w:space="0" w:color="auto"/>
        <w:right w:val="none" w:sz="0" w:space="0" w:color="auto"/>
      </w:divBdr>
    </w:div>
    <w:div w:id="21273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2934</Words>
  <Characters>16729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2018-08-22T09:54:00Z</dcterms:created>
  <dcterms:modified xsi:type="dcterms:W3CDTF">2018-08-22T09:54:00Z</dcterms:modified>
</cp:coreProperties>
</file>