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6E" w:rsidRPr="00FE4F6E" w:rsidRDefault="00FE4F6E" w:rsidP="00FE4F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F6E">
        <w:rPr>
          <w:rFonts w:ascii="Times New Roman" w:eastAsia="Times New Roman" w:hAnsi="Times New Roman" w:cs="Times New Roman"/>
          <w:b/>
          <w:bCs/>
          <w:sz w:val="24"/>
          <w:szCs w:val="24"/>
          <w:lang w:eastAsia="ru-RU"/>
        </w:rPr>
        <w:t>АДМИНИСТРАЦИЯ АПШЕРОНСКОГО ГОРОДСКОГО ПОСЕЛЕНИЯ</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АПШЕРОНСКОГО РАЙОНА</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ПОСТАНОВЛЕНИЕ</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от 15.07.2015 № 342</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г.Апшеронск</w:t>
      </w:r>
    </w:p>
    <w:p w:rsidR="00FE4F6E" w:rsidRPr="00FE4F6E" w:rsidRDefault="00FE4F6E" w:rsidP="00FE4F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F6E">
        <w:rPr>
          <w:rFonts w:ascii="Times New Roman" w:eastAsia="Times New Roman" w:hAnsi="Times New Roman" w:cs="Times New Roman"/>
          <w:b/>
          <w:bCs/>
          <w:sz w:val="24"/>
          <w:szCs w:val="24"/>
          <w:lang w:eastAsia="ru-RU"/>
        </w:rPr>
        <w:t>Об утверждении Положения о порядке и условиях командирования лиц,</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замещающих муниципальные должности, должности муниципальной службы и должности,</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не отнесенные к должностям муниципальной службы в администрации</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Апшеронского городского поселения Апшеронского района и</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подведомственных муниципальных учреждениях Апшеронского</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городского поселения Апшеронского района</w:t>
      </w:r>
    </w:p>
    <w:p w:rsidR="00FE4F6E" w:rsidRPr="00FE4F6E" w:rsidRDefault="00FE4F6E" w:rsidP="00FE4F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4F6E">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13 октября 2008 года №749 «Об особенностях направления работников в служебные командировки», в целях упорядочения и повышения эффективности служебных командировок при командировании лиц, замещающих муниципальные должности, должности муниципальной службы и должности, не отнесенные к должностям муниципальной службы в администрации Апшеронского городского поселения Апшеронского района и подведомственных муниципальных учреждениях Апшеронского городского поселения Апшеронского района п о с т а н о в л я ю:</w:t>
      </w:r>
      <w:r w:rsidRPr="00FE4F6E">
        <w:rPr>
          <w:rFonts w:ascii="Times New Roman" w:eastAsia="Times New Roman" w:hAnsi="Times New Roman" w:cs="Times New Roman"/>
          <w:sz w:val="24"/>
          <w:szCs w:val="24"/>
          <w:lang w:eastAsia="ru-RU"/>
        </w:rPr>
        <w:br/>
        <w:t xml:space="preserve">1.Утвердить Положение о порядке и условиях командирования лиц, замещающих муниципальные должности, должности муниципальной службы и должности, не отнесенные к должностям муниципальной службы в администрации Апшеронского городского поселения Апшеронского района и подведомственных муниципальных учреждениях Апшеронского городского поселения Апшеронского района (далее - Положение) (прилагается). </w:t>
      </w:r>
      <w:r w:rsidRPr="00FE4F6E">
        <w:rPr>
          <w:rFonts w:ascii="Times New Roman" w:eastAsia="Times New Roman" w:hAnsi="Times New Roman" w:cs="Times New Roman"/>
          <w:sz w:val="24"/>
          <w:szCs w:val="24"/>
          <w:lang w:eastAsia="ru-RU"/>
        </w:rPr>
        <w:br/>
        <w:t>2.Установить, что финансовое обеспечение расходных обязательств администрации Апшеронского городского поселения Апшеронского района, связанных с реализацией настоящего постановления, осуществляется за счет бюджетных ассигнований на исполнение действующих расходных обязательств, предусмотренных в бюджете поселения на обеспечение деятельности администрации Апшеронского городского поселения Апшеронского района и в бюджете подведомственных муниципальных учреждениях Апшеронского городского поселения Апшеронского района.</w:t>
      </w:r>
      <w:r w:rsidRPr="00FE4F6E">
        <w:rPr>
          <w:rFonts w:ascii="Times New Roman" w:eastAsia="Times New Roman" w:hAnsi="Times New Roman" w:cs="Times New Roman"/>
          <w:sz w:val="24"/>
          <w:szCs w:val="24"/>
          <w:lang w:eastAsia="ru-RU"/>
        </w:rPr>
        <w:br/>
        <w:t>3.Руководителям подведомственных муниципальных учреждений Апшеронского городского поселения Апшеронского района, являющихся юридическими лицами, использовать при командировании сотрудников утвержденное настоящим постановлением Положение.</w:t>
      </w:r>
      <w:r w:rsidRPr="00FE4F6E">
        <w:rPr>
          <w:rFonts w:ascii="Times New Roman" w:eastAsia="Times New Roman" w:hAnsi="Times New Roman" w:cs="Times New Roman"/>
          <w:sz w:val="24"/>
          <w:szCs w:val="24"/>
          <w:lang w:eastAsia="ru-RU"/>
        </w:rPr>
        <w:br/>
        <w:t xml:space="preserve">4. Отделу организационно-кадровой работы администрации Апшеронского городского поселения Апшеронского района (Бондаренко) обнародовать настоящее постановление. </w:t>
      </w:r>
      <w:r w:rsidRPr="00FE4F6E">
        <w:rPr>
          <w:rFonts w:ascii="Times New Roman" w:eastAsia="Times New Roman" w:hAnsi="Times New Roman" w:cs="Times New Roman"/>
          <w:sz w:val="24"/>
          <w:szCs w:val="24"/>
          <w:lang w:eastAsia="ru-RU"/>
        </w:rPr>
        <w:br/>
        <w:t>5. Постановление администрации Апшеронского городского поселения Апшеронского района от 01 ноября 2013 года №757 «Об утверждении Положения о порядке и условиях командирования лиц, замещающих муниципальные должности, должности муниципальной службы и должности, не отнесенные к должностям муниципальной службы в администрации Апшеронского городского поселения Апшеронского района и подведомственных муниципальных учреждениях Апшеронского городского поселения Апшеронского района» признать утратившим силу.</w:t>
      </w:r>
      <w:r w:rsidRPr="00FE4F6E">
        <w:rPr>
          <w:rFonts w:ascii="Times New Roman" w:eastAsia="Times New Roman" w:hAnsi="Times New Roman" w:cs="Times New Roman"/>
          <w:sz w:val="24"/>
          <w:szCs w:val="24"/>
          <w:lang w:eastAsia="ru-RU"/>
        </w:rPr>
        <w:br/>
        <w:t>6. Контроль за выполнением настоящего постановления возложить на заместителя главы Апшеронского городского поселения Апшеронского района И.В.Клепаневу.</w:t>
      </w:r>
      <w:r w:rsidRPr="00FE4F6E">
        <w:rPr>
          <w:rFonts w:ascii="Times New Roman" w:eastAsia="Times New Roman" w:hAnsi="Times New Roman" w:cs="Times New Roman"/>
          <w:sz w:val="24"/>
          <w:szCs w:val="24"/>
          <w:lang w:eastAsia="ru-RU"/>
        </w:rPr>
        <w:br/>
        <w:t>7. Постановление вступает в силу со дня обнародования.</w:t>
      </w:r>
    </w:p>
    <w:p w:rsidR="00FE4F6E" w:rsidRPr="00FE4F6E" w:rsidRDefault="00FE4F6E" w:rsidP="00FE4F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4F6E">
        <w:rPr>
          <w:rFonts w:ascii="Times New Roman" w:eastAsia="Times New Roman" w:hAnsi="Times New Roman" w:cs="Times New Roman"/>
          <w:sz w:val="24"/>
          <w:szCs w:val="24"/>
          <w:lang w:eastAsia="ru-RU"/>
        </w:rPr>
        <w:lastRenderedPageBreak/>
        <w:t>Глава Апшеронского городского</w:t>
      </w:r>
      <w:r w:rsidRPr="00FE4F6E">
        <w:rPr>
          <w:rFonts w:ascii="Times New Roman" w:eastAsia="Times New Roman" w:hAnsi="Times New Roman" w:cs="Times New Roman"/>
          <w:sz w:val="24"/>
          <w:szCs w:val="24"/>
          <w:lang w:eastAsia="ru-RU"/>
        </w:rPr>
        <w:br/>
        <w:t xml:space="preserve">поселения Апшеронского района </w:t>
      </w:r>
      <w:r w:rsidRPr="00FE4F6E">
        <w:rPr>
          <w:rFonts w:ascii="Times New Roman" w:eastAsia="Times New Roman" w:hAnsi="Times New Roman" w:cs="Times New Roman"/>
          <w:sz w:val="24"/>
          <w:szCs w:val="24"/>
          <w:lang w:eastAsia="ru-RU"/>
        </w:rPr>
        <w:br/>
        <w:t>В.А.Бырлова</w:t>
      </w:r>
    </w:p>
    <w:p w:rsidR="00FE4F6E" w:rsidRPr="00FE4F6E" w:rsidRDefault="00FE4F6E" w:rsidP="00FE4F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4F6E">
        <w:rPr>
          <w:rFonts w:ascii="Times New Roman" w:eastAsia="Times New Roman" w:hAnsi="Times New Roman" w:cs="Times New Roman"/>
          <w:sz w:val="24"/>
          <w:szCs w:val="24"/>
          <w:lang w:eastAsia="ru-RU"/>
        </w:rPr>
        <w:t>ПРИЛОЖЕНИЕ</w:t>
      </w:r>
      <w:r w:rsidRPr="00FE4F6E">
        <w:rPr>
          <w:rFonts w:ascii="Times New Roman" w:eastAsia="Times New Roman" w:hAnsi="Times New Roman" w:cs="Times New Roman"/>
          <w:sz w:val="24"/>
          <w:szCs w:val="24"/>
          <w:lang w:eastAsia="ru-RU"/>
        </w:rPr>
        <w:br/>
        <w:t>УТВЕРЖДЕНО</w:t>
      </w:r>
      <w:r w:rsidRPr="00FE4F6E">
        <w:rPr>
          <w:rFonts w:ascii="Times New Roman" w:eastAsia="Times New Roman" w:hAnsi="Times New Roman" w:cs="Times New Roman"/>
          <w:sz w:val="24"/>
          <w:szCs w:val="24"/>
          <w:lang w:eastAsia="ru-RU"/>
        </w:rPr>
        <w:br/>
        <w:t>постановлением администрации</w:t>
      </w:r>
      <w:r w:rsidRPr="00FE4F6E">
        <w:rPr>
          <w:rFonts w:ascii="Times New Roman" w:eastAsia="Times New Roman" w:hAnsi="Times New Roman" w:cs="Times New Roman"/>
          <w:sz w:val="24"/>
          <w:szCs w:val="24"/>
          <w:lang w:eastAsia="ru-RU"/>
        </w:rPr>
        <w:br/>
        <w:t>Апшеронского городского</w:t>
      </w:r>
      <w:r w:rsidRPr="00FE4F6E">
        <w:rPr>
          <w:rFonts w:ascii="Times New Roman" w:eastAsia="Times New Roman" w:hAnsi="Times New Roman" w:cs="Times New Roman"/>
          <w:sz w:val="24"/>
          <w:szCs w:val="24"/>
          <w:lang w:eastAsia="ru-RU"/>
        </w:rPr>
        <w:br/>
        <w:t>поселения Апшеронского района</w:t>
      </w:r>
      <w:r w:rsidRPr="00FE4F6E">
        <w:rPr>
          <w:rFonts w:ascii="Times New Roman" w:eastAsia="Times New Roman" w:hAnsi="Times New Roman" w:cs="Times New Roman"/>
          <w:sz w:val="24"/>
          <w:szCs w:val="24"/>
          <w:lang w:eastAsia="ru-RU"/>
        </w:rPr>
        <w:br/>
        <w:t>от 15.07.2015 № 342</w:t>
      </w:r>
    </w:p>
    <w:p w:rsidR="00FE4F6E" w:rsidRPr="00FE4F6E" w:rsidRDefault="00FE4F6E" w:rsidP="00FE4F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F6E">
        <w:rPr>
          <w:rFonts w:ascii="Times New Roman" w:eastAsia="Times New Roman" w:hAnsi="Times New Roman" w:cs="Times New Roman"/>
          <w:b/>
          <w:bCs/>
          <w:sz w:val="24"/>
          <w:szCs w:val="24"/>
          <w:lang w:eastAsia="ru-RU"/>
        </w:rPr>
        <w:t>ПОЛОЖЕНИЕ</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о порядке и условиях командирования лиц, замещающих муниципальные должности,</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должности муниципальной службы и должности, не отнесенные</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к должностям муниципальной службы в администрации Апшеронского</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городского поселения Апшеронского района и подведомственных</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муниципальных учреждениях Апшеронского городского поселения</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b/>
          <w:bCs/>
          <w:sz w:val="24"/>
          <w:szCs w:val="24"/>
          <w:lang w:eastAsia="ru-RU"/>
        </w:rPr>
        <w:t>Апшеронского района</w:t>
      </w:r>
    </w:p>
    <w:p w:rsidR="00FE4F6E" w:rsidRPr="00FE4F6E" w:rsidRDefault="00FE4F6E" w:rsidP="00FE4F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4F6E">
        <w:rPr>
          <w:rFonts w:ascii="Times New Roman" w:eastAsia="Times New Roman" w:hAnsi="Times New Roman" w:cs="Times New Roman"/>
          <w:sz w:val="24"/>
          <w:szCs w:val="24"/>
          <w:lang w:eastAsia="ru-RU"/>
        </w:rPr>
        <w:t>1. Настоящее Положение определяет порядок и условия командирования лиц, замещающих муниципальные должности, должности муниципальной службы и должности, не отнесенные к должностям муниципальной службы в администрации Апшеронского городского поселения Апшеронского района и подведомственных муниципальных учреждениях Апшеронского городского поселения Апшеронского района.</w:t>
      </w:r>
      <w:r w:rsidRPr="00FE4F6E">
        <w:rPr>
          <w:rFonts w:ascii="Times New Roman" w:eastAsia="Times New Roman" w:hAnsi="Times New Roman" w:cs="Times New Roman"/>
          <w:sz w:val="24"/>
          <w:szCs w:val="24"/>
          <w:lang w:eastAsia="ru-RU"/>
        </w:rPr>
        <w:br/>
        <w:t>2. В командировки направляются работники, состоящие в трудовых отношениях с работодателем.</w:t>
      </w:r>
      <w:r w:rsidRPr="00FE4F6E">
        <w:rPr>
          <w:rFonts w:ascii="Times New Roman" w:eastAsia="Times New Roman" w:hAnsi="Times New Roman" w:cs="Times New Roman"/>
          <w:sz w:val="24"/>
          <w:szCs w:val="24"/>
          <w:lang w:eastAsia="ru-RU"/>
        </w:rPr>
        <w:br/>
        <w:t>3. В целях настоящего Положения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r w:rsidRPr="00FE4F6E">
        <w:rPr>
          <w:rFonts w:ascii="Times New Roman" w:eastAsia="Times New Roman" w:hAnsi="Times New Roman" w:cs="Times New Roman"/>
          <w:sz w:val="24"/>
          <w:szCs w:val="24"/>
          <w:lang w:eastAsia="ru-RU"/>
        </w:rPr>
        <w:br/>
        <w:t>Лица, замещающие муниципальные должности, должности муниципальной службы и должности, не отнесенные к должностям муниципальной службы в администрации Апшеронского городского поселения Апшеронского района и подведомственных муниципальных учреждениях Апшеронского городского поселения Апшеронского района (далее – командированные лица), направляются в служебные командировки по решению главы Апшеронского городского поселения Апшеронского района или руководителей подведомственных муниципальных учреждений Апшеронского городского поселения Апшеронского района на определенный срок для выполнения служебного поручения вне постоянного места исполнения должностных полномочий, как на территории Российской Федерации, так и на территориях иностранных государств.</w:t>
      </w:r>
      <w:r w:rsidRPr="00FE4F6E">
        <w:rPr>
          <w:rFonts w:ascii="Times New Roman" w:eastAsia="Times New Roman" w:hAnsi="Times New Roman" w:cs="Times New Roman"/>
          <w:sz w:val="24"/>
          <w:szCs w:val="24"/>
          <w:lang w:eastAsia="ru-RU"/>
        </w:rPr>
        <w:br/>
        <w:t>Служебные поездки работников, постоянная работа которых осуществляется в пути или имеет разъездной характер, командировками не признаются.</w:t>
      </w:r>
      <w:r w:rsidRPr="00FE4F6E">
        <w:rPr>
          <w:rFonts w:ascii="Times New Roman" w:eastAsia="Times New Roman" w:hAnsi="Times New Roman" w:cs="Times New Roman"/>
          <w:sz w:val="24"/>
          <w:szCs w:val="24"/>
          <w:lang w:eastAsia="ru-RU"/>
        </w:rPr>
        <w:br/>
        <w:t>4. Срок командировки определяется работодателем с учетом объема, сложности и других особенностей служебного поручения.</w:t>
      </w:r>
      <w:r w:rsidRPr="00FE4F6E">
        <w:rPr>
          <w:rFonts w:ascii="Times New Roman" w:eastAsia="Times New Roman" w:hAnsi="Times New Roman" w:cs="Times New Roman"/>
          <w:sz w:val="24"/>
          <w:szCs w:val="24"/>
          <w:lang w:eastAsia="ru-RU"/>
        </w:rPr>
        <w:br/>
        <w:t>Днем выбытия в служебную командировку считается дата отправления транспортного средства от места постоянной работы командированного, а днем прибытия из служебной командировки – дата прибытия транспортного средства в место постоянной работы.</w:t>
      </w:r>
      <w:r w:rsidRPr="00FE4F6E">
        <w:rPr>
          <w:rFonts w:ascii="Times New Roman" w:eastAsia="Times New Roman" w:hAnsi="Times New Roman" w:cs="Times New Roman"/>
          <w:sz w:val="24"/>
          <w:szCs w:val="24"/>
          <w:lang w:eastAsia="ru-RU"/>
        </w:rPr>
        <w:b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r w:rsidRPr="00FE4F6E">
        <w:rPr>
          <w:rFonts w:ascii="Times New Roman" w:eastAsia="Times New Roman" w:hAnsi="Times New Roman" w:cs="Times New Roman"/>
          <w:sz w:val="24"/>
          <w:szCs w:val="24"/>
          <w:lang w:eastAsia="ru-RU"/>
        </w:rPr>
        <w:b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r w:rsidRPr="00FE4F6E">
        <w:rPr>
          <w:rFonts w:ascii="Times New Roman" w:eastAsia="Times New Roman" w:hAnsi="Times New Roman" w:cs="Times New Roman"/>
          <w:sz w:val="24"/>
          <w:szCs w:val="24"/>
          <w:lang w:eastAsia="ru-RU"/>
        </w:rPr>
        <w:br/>
        <w:t>Аналогично определяется день приезда работника в место постоянной работы.</w:t>
      </w:r>
      <w:r w:rsidRPr="00FE4F6E">
        <w:rPr>
          <w:rFonts w:ascii="Times New Roman" w:eastAsia="Times New Roman" w:hAnsi="Times New Roman" w:cs="Times New Roman"/>
          <w:sz w:val="24"/>
          <w:szCs w:val="24"/>
          <w:lang w:eastAsia="ru-RU"/>
        </w:rPr>
        <w:br/>
        <w:t>Вопрос о явке работника на работу в день выезда в командировку и в день приезда из командировки решается по договоренности с работодателем.</w:t>
      </w:r>
      <w:r w:rsidRPr="00FE4F6E">
        <w:rPr>
          <w:rFonts w:ascii="Times New Roman" w:eastAsia="Times New Roman" w:hAnsi="Times New Roman" w:cs="Times New Roman"/>
          <w:sz w:val="24"/>
          <w:szCs w:val="24"/>
          <w:lang w:eastAsia="ru-RU"/>
        </w:rPr>
        <w:br/>
        <w:t>5.Оплата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r w:rsidRPr="00FE4F6E">
        <w:rPr>
          <w:rFonts w:ascii="Times New Roman" w:eastAsia="Times New Roman" w:hAnsi="Times New Roman" w:cs="Times New Roman"/>
          <w:sz w:val="24"/>
          <w:szCs w:val="24"/>
          <w:lang w:eastAsia="ru-RU"/>
        </w:rPr>
        <w:br/>
        <w:t>6. Фактический срок пребывания в месте служебной командировки определяется по проездным документам, представляемым работником по возвращении из командировки.</w:t>
      </w:r>
      <w:r w:rsidRPr="00FE4F6E">
        <w:rPr>
          <w:rFonts w:ascii="Times New Roman" w:eastAsia="Times New Roman" w:hAnsi="Times New Roman" w:cs="Times New Roman"/>
          <w:sz w:val="24"/>
          <w:szCs w:val="24"/>
          <w:lang w:eastAsia="ru-RU"/>
        </w:rPr>
        <w:b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r w:rsidRPr="00FE4F6E">
        <w:rPr>
          <w:rFonts w:ascii="Times New Roman" w:eastAsia="Times New Roman" w:hAnsi="Times New Roman" w:cs="Times New Roman"/>
          <w:sz w:val="24"/>
          <w:szCs w:val="24"/>
          <w:lang w:eastAsia="ru-RU"/>
        </w:rPr>
        <w:br/>
        <w:t>7. Порядок и формы учета работников, выбывающих в командировки из командирующей организации и прибывших в организацию, в которую они командированы, определяются Министерством труда и социальной защиты Российской Федерации.</w:t>
      </w:r>
      <w:r w:rsidRPr="00FE4F6E">
        <w:rPr>
          <w:rFonts w:ascii="Times New Roman" w:eastAsia="Times New Roman" w:hAnsi="Times New Roman" w:cs="Times New Roman"/>
          <w:sz w:val="24"/>
          <w:szCs w:val="24"/>
          <w:lang w:eastAsia="ru-RU"/>
        </w:rPr>
        <w:br/>
        <w:t>8.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r w:rsidRPr="00FE4F6E">
        <w:rPr>
          <w:rFonts w:ascii="Times New Roman" w:eastAsia="Times New Roman" w:hAnsi="Times New Roman" w:cs="Times New Roman"/>
          <w:sz w:val="24"/>
          <w:szCs w:val="24"/>
          <w:lang w:eastAsia="ru-RU"/>
        </w:rPr>
        <w:b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r w:rsidRPr="00FE4F6E">
        <w:rPr>
          <w:rFonts w:ascii="Times New Roman" w:eastAsia="Times New Roman" w:hAnsi="Times New Roman" w:cs="Times New Roman"/>
          <w:sz w:val="24"/>
          <w:szCs w:val="24"/>
          <w:lang w:eastAsia="ru-RU"/>
        </w:rPr>
        <w:br/>
        <w:t>9.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r w:rsidRPr="00FE4F6E">
        <w:rPr>
          <w:rFonts w:ascii="Times New Roman" w:eastAsia="Times New Roman" w:hAnsi="Times New Roman" w:cs="Times New Roman"/>
          <w:sz w:val="24"/>
          <w:szCs w:val="24"/>
          <w:lang w:eastAsia="ru-RU"/>
        </w:rPr>
        <w:br/>
        <w:t>10. При направлении командированного лица в служебную командировку ему гарантируются сохранение замещаемой им должности, а также возмещаются расходы по проезду и найму жилого помещения, дополнительные расходы, связанные с проживанием вне постоянного места жительства (суточные), расходы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а также иные расходы, связанные со служебной командировкой (при условии, что они произведены командированным лицом с разрешения или ведома главы Апшеронского городского поселения Апшеронского района или руководителей подведомственных муниципальных учреждений Апшеронского городского поселения Апшеронского района).</w:t>
      </w:r>
      <w:r w:rsidRPr="00FE4F6E">
        <w:rPr>
          <w:rFonts w:ascii="Times New Roman" w:eastAsia="Times New Roman" w:hAnsi="Times New Roman" w:cs="Times New Roman"/>
          <w:sz w:val="24"/>
          <w:szCs w:val="24"/>
          <w:lang w:eastAsia="ru-RU"/>
        </w:rPr>
        <w:br/>
        <w:t>Порядок и размеры возмещения расходов, связанных с командировками, определяются в соответствии с положениями статьи 168 Трудового кодекса Российской Федерации.</w:t>
      </w:r>
      <w:r w:rsidRPr="00FE4F6E">
        <w:rPr>
          <w:rFonts w:ascii="Times New Roman" w:eastAsia="Times New Roman" w:hAnsi="Times New Roman" w:cs="Times New Roman"/>
          <w:sz w:val="24"/>
          <w:szCs w:val="24"/>
          <w:lang w:eastAsia="ru-RU"/>
        </w:rPr>
        <w:b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пунктом 18 настоящего Положения, в размере 250 рублей в сутки.</w:t>
      </w:r>
      <w:r w:rsidRPr="00FE4F6E">
        <w:rPr>
          <w:rFonts w:ascii="Times New Roman" w:eastAsia="Times New Roman" w:hAnsi="Times New Roman" w:cs="Times New Roman"/>
          <w:sz w:val="24"/>
          <w:szCs w:val="24"/>
          <w:lang w:eastAsia="ru-RU"/>
        </w:rPr>
        <w:b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r w:rsidRPr="00FE4F6E">
        <w:rPr>
          <w:rFonts w:ascii="Times New Roman" w:eastAsia="Times New Roman" w:hAnsi="Times New Roman" w:cs="Times New Roman"/>
          <w:sz w:val="24"/>
          <w:szCs w:val="24"/>
          <w:lang w:eastAsia="ru-RU"/>
        </w:rPr>
        <w:b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r w:rsidRPr="00FE4F6E">
        <w:rPr>
          <w:rFonts w:ascii="Times New Roman" w:eastAsia="Times New Roman" w:hAnsi="Times New Roman" w:cs="Times New Roman"/>
          <w:sz w:val="24"/>
          <w:szCs w:val="24"/>
          <w:lang w:eastAsia="ru-RU"/>
        </w:rPr>
        <w:br/>
        <w:t>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абзацем вторым настоящего пункта.</w:t>
      </w:r>
      <w:r w:rsidRPr="00FE4F6E">
        <w:rPr>
          <w:rFonts w:ascii="Times New Roman" w:eastAsia="Times New Roman" w:hAnsi="Times New Roman" w:cs="Times New Roman"/>
          <w:sz w:val="24"/>
          <w:szCs w:val="24"/>
          <w:lang w:eastAsia="ru-RU"/>
        </w:rPr>
        <w:br/>
        <w:t>В случае пересылки работнику, находящемуся в командировке, по его просьбе заработной платы расходы по ее пересылке несет работодатель.</w:t>
      </w:r>
      <w:r w:rsidRPr="00FE4F6E">
        <w:rPr>
          <w:rFonts w:ascii="Times New Roman" w:eastAsia="Times New Roman" w:hAnsi="Times New Roman" w:cs="Times New Roman"/>
          <w:sz w:val="24"/>
          <w:szCs w:val="24"/>
          <w:lang w:eastAsia="ru-RU"/>
        </w:rPr>
        <w:br/>
        <w:t>11.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 по следующим нормам:</w:t>
      </w:r>
      <w:r w:rsidRPr="00FE4F6E">
        <w:rPr>
          <w:rFonts w:ascii="Times New Roman" w:eastAsia="Times New Roman" w:hAnsi="Times New Roman" w:cs="Times New Roman"/>
          <w:sz w:val="24"/>
          <w:szCs w:val="24"/>
          <w:lang w:eastAsia="ru-RU"/>
        </w:rPr>
        <w:br/>
        <w:t>воздушным транспортом – по тарифу экономического класса;</w:t>
      </w:r>
      <w:r w:rsidRPr="00FE4F6E">
        <w:rPr>
          <w:rFonts w:ascii="Times New Roman" w:eastAsia="Times New Roman" w:hAnsi="Times New Roman" w:cs="Times New Roman"/>
          <w:sz w:val="24"/>
          <w:szCs w:val="24"/>
          <w:lang w:eastAsia="ru-RU"/>
        </w:rPr>
        <w:b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r w:rsidRPr="00FE4F6E">
        <w:rPr>
          <w:rFonts w:ascii="Times New Roman" w:eastAsia="Times New Roman" w:hAnsi="Times New Roman" w:cs="Times New Roman"/>
          <w:sz w:val="24"/>
          <w:szCs w:val="24"/>
          <w:lang w:eastAsia="ru-RU"/>
        </w:rPr>
        <w:b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r w:rsidRPr="00FE4F6E">
        <w:rPr>
          <w:rFonts w:ascii="Times New Roman" w:eastAsia="Times New Roman" w:hAnsi="Times New Roman" w:cs="Times New Roman"/>
          <w:sz w:val="24"/>
          <w:szCs w:val="24"/>
          <w:lang w:eastAsia="ru-RU"/>
        </w:rPr>
        <w:br/>
        <w:t>автомобильным транспортом (кроме такси) – по существующей в данной местности стоимости проезда.</w:t>
      </w:r>
      <w:r w:rsidRPr="00FE4F6E">
        <w:rPr>
          <w:rFonts w:ascii="Times New Roman" w:eastAsia="Times New Roman" w:hAnsi="Times New Roman" w:cs="Times New Roman"/>
          <w:sz w:val="24"/>
          <w:szCs w:val="24"/>
          <w:lang w:eastAsia="ru-RU"/>
        </w:rPr>
        <w:br/>
        <w:t>При отсутствии проездных документов оплата не производится.</w:t>
      </w:r>
      <w:r w:rsidRPr="00FE4F6E">
        <w:rPr>
          <w:rFonts w:ascii="Times New Roman" w:eastAsia="Times New Roman" w:hAnsi="Times New Roman" w:cs="Times New Roman"/>
          <w:sz w:val="24"/>
          <w:szCs w:val="24"/>
          <w:lang w:eastAsia="ru-RU"/>
        </w:rPr>
        <w:br/>
        <w:t>12.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абзацем вторым пункта 10 настоящего Положения.</w:t>
      </w:r>
      <w:r w:rsidRPr="00FE4F6E">
        <w:rPr>
          <w:rFonts w:ascii="Times New Roman" w:eastAsia="Times New Roman" w:hAnsi="Times New Roman" w:cs="Times New Roman"/>
          <w:sz w:val="24"/>
          <w:szCs w:val="24"/>
          <w:lang w:eastAsia="ru-RU"/>
        </w:rPr>
        <w:br/>
        <w:t>13.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r w:rsidRPr="00FE4F6E">
        <w:rPr>
          <w:rFonts w:ascii="Times New Roman" w:eastAsia="Times New Roman" w:hAnsi="Times New Roman" w:cs="Times New Roman"/>
          <w:sz w:val="24"/>
          <w:szCs w:val="24"/>
          <w:lang w:eastAsia="ru-RU"/>
        </w:rPr>
        <w:br/>
        <w:t>14. В случае,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r w:rsidRPr="00FE4F6E">
        <w:rPr>
          <w:rFonts w:ascii="Times New Roman" w:eastAsia="Times New Roman" w:hAnsi="Times New Roman" w:cs="Times New Roman"/>
          <w:sz w:val="24"/>
          <w:szCs w:val="24"/>
          <w:lang w:eastAsia="ru-RU"/>
        </w:rPr>
        <w:br/>
        <w:t>15. По решению главы Апшеронского городского поселения Апшеронского района или руководителей подведомственных муниципальных учреждений Апшеронского городского поселения Апшеронского района в отдельных случаях командированному лицу при наличии обоснования могут быть возмещены расходы по проезду к месту командирования и обратно, по бронированию и найму жилого помещения сверх норм, установленных пунктами 9, 10 настоящего Положения, в пределах средств, предусмотренных в бюджете поселения на содержание администрации Апшеронского городского поселения Апшеронского района и подведомственных муниципальных учреждений Апшеронского городского поселения Апшеронского района.</w:t>
      </w:r>
      <w:r w:rsidRPr="00FE4F6E">
        <w:rPr>
          <w:rFonts w:ascii="Times New Roman" w:eastAsia="Times New Roman" w:hAnsi="Times New Roman" w:cs="Times New Roman"/>
          <w:sz w:val="24"/>
          <w:szCs w:val="24"/>
          <w:lang w:eastAsia="ru-RU"/>
        </w:rPr>
        <w:br/>
        <w:t>16.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законом "О валютном регулировании и валютном контроле".</w:t>
      </w:r>
      <w:r w:rsidRPr="00FE4F6E">
        <w:rPr>
          <w:rFonts w:ascii="Times New Roman" w:eastAsia="Times New Roman" w:hAnsi="Times New Roman" w:cs="Times New Roman"/>
          <w:sz w:val="24"/>
          <w:szCs w:val="24"/>
          <w:lang w:eastAsia="ru-RU"/>
        </w:rPr>
        <w:br/>
        <w:t>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 которые предусмотрены абзацем вторым пункта 10 настоящего Положения, с учетом особенностей, предусмотренных пунктом 19 настоящего Положения.</w:t>
      </w:r>
      <w:r w:rsidRPr="00FE4F6E">
        <w:rPr>
          <w:rFonts w:ascii="Times New Roman" w:eastAsia="Times New Roman" w:hAnsi="Times New Roman" w:cs="Times New Roman"/>
          <w:sz w:val="24"/>
          <w:szCs w:val="24"/>
          <w:lang w:eastAsia="ru-RU"/>
        </w:rPr>
        <w:br/>
        <w:t>17. За время нахождения в пути работника, направляемого в командировку за пределы территории Российской Федерации, суточные выплачиваются:</w:t>
      </w:r>
      <w:r w:rsidRPr="00FE4F6E">
        <w:rPr>
          <w:rFonts w:ascii="Times New Roman" w:eastAsia="Times New Roman" w:hAnsi="Times New Roman" w:cs="Times New Roman"/>
          <w:sz w:val="24"/>
          <w:szCs w:val="24"/>
          <w:lang w:eastAsia="ru-RU"/>
        </w:rPr>
        <w:b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r w:rsidRPr="00FE4F6E">
        <w:rPr>
          <w:rFonts w:ascii="Times New Roman" w:eastAsia="Times New Roman" w:hAnsi="Times New Roman" w:cs="Times New Roman"/>
          <w:sz w:val="24"/>
          <w:szCs w:val="24"/>
          <w:lang w:eastAsia="ru-RU"/>
        </w:rPr>
        <w:b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r w:rsidRPr="00FE4F6E">
        <w:rPr>
          <w:rFonts w:ascii="Times New Roman" w:eastAsia="Times New Roman" w:hAnsi="Times New Roman" w:cs="Times New Roman"/>
          <w:sz w:val="24"/>
          <w:szCs w:val="24"/>
          <w:lang w:eastAsia="ru-RU"/>
        </w:rPr>
        <w:br/>
        <w:t>18.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r w:rsidRPr="00FE4F6E">
        <w:rPr>
          <w:rFonts w:ascii="Times New Roman" w:eastAsia="Times New Roman" w:hAnsi="Times New Roman" w:cs="Times New Roman"/>
          <w:sz w:val="24"/>
          <w:szCs w:val="24"/>
          <w:lang w:eastAsia="ru-RU"/>
        </w:rPr>
        <w:b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r w:rsidRPr="00FE4F6E">
        <w:rPr>
          <w:rFonts w:ascii="Times New Roman" w:eastAsia="Times New Roman" w:hAnsi="Times New Roman" w:cs="Times New Roman"/>
          <w:sz w:val="24"/>
          <w:szCs w:val="24"/>
          <w:lang w:eastAsia="ru-RU"/>
        </w:rPr>
        <w:br/>
        <w:t>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r w:rsidRPr="00FE4F6E">
        <w:rPr>
          <w:rFonts w:ascii="Times New Roman" w:eastAsia="Times New Roman" w:hAnsi="Times New Roman" w:cs="Times New Roman"/>
          <w:sz w:val="24"/>
          <w:szCs w:val="24"/>
          <w:lang w:eastAsia="ru-RU"/>
        </w:rPr>
        <w:br/>
        <w:t>19.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r w:rsidRPr="00FE4F6E">
        <w:rPr>
          <w:rFonts w:ascii="Times New Roman" w:eastAsia="Times New Roman" w:hAnsi="Times New Roman" w:cs="Times New Roman"/>
          <w:sz w:val="24"/>
          <w:szCs w:val="24"/>
          <w:lang w:eastAsia="ru-RU"/>
        </w:rPr>
        <w:br/>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r w:rsidRPr="00FE4F6E">
        <w:rPr>
          <w:rFonts w:ascii="Times New Roman" w:eastAsia="Times New Roman" w:hAnsi="Times New Roman" w:cs="Times New Roman"/>
          <w:sz w:val="24"/>
          <w:szCs w:val="24"/>
          <w:lang w:eastAsia="ru-RU"/>
        </w:rPr>
        <w:br/>
        <w:t>20.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абзацем вторым пункта 10 настоящего Положения, для командировок на территории иностранных государств.</w:t>
      </w:r>
      <w:r w:rsidRPr="00FE4F6E">
        <w:rPr>
          <w:rFonts w:ascii="Times New Roman" w:eastAsia="Times New Roman" w:hAnsi="Times New Roman" w:cs="Times New Roman"/>
          <w:sz w:val="24"/>
          <w:szCs w:val="24"/>
          <w:lang w:eastAsia="ru-RU"/>
        </w:rPr>
        <w:br/>
        <w:t>21. Расходы по найму жилого помещения при направлении работников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r w:rsidRPr="00FE4F6E">
        <w:rPr>
          <w:rFonts w:ascii="Times New Roman" w:eastAsia="Times New Roman" w:hAnsi="Times New Roman" w:cs="Times New Roman"/>
          <w:sz w:val="24"/>
          <w:szCs w:val="24"/>
          <w:lang w:eastAsia="ru-RU"/>
        </w:rPr>
        <w:br/>
        <w:t>22. Расходы по проезду при направлении работника в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r w:rsidRPr="00FE4F6E">
        <w:rPr>
          <w:rFonts w:ascii="Times New Roman" w:eastAsia="Times New Roman" w:hAnsi="Times New Roman" w:cs="Times New Roman"/>
          <w:sz w:val="24"/>
          <w:szCs w:val="24"/>
          <w:lang w:eastAsia="ru-RU"/>
        </w:rPr>
        <w:br/>
        <w:t>23. Работнику при направлении его в командировку на территорию иностранного государства дополнительно возмещаются:</w:t>
      </w:r>
      <w:r w:rsidRPr="00FE4F6E">
        <w:rPr>
          <w:rFonts w:ascii="Times New Roman" w:eastAsia="Times New Roman" w:hAnsi="Times New Roman" w:cs="Times New Roman"/>
          <w:sz w:val="24"/>
          <w:szCs w:val="24"/>
          <w:lang w:eastAsia="ru-RU"/>
        </w:rPr>
        <w:br/>
        <w:t>а) расходы на оформление заграничного паспорта, визы и других выездных документов;</w:t>
      </w:r>
      <w:r w:rsidRPr="00FE4F6E">
        <w:rPr>
          <w:rFonts w:ascii="Times New Roman" w:eastAsia="Times New Roman" w:hAnsi="Times New Roman" w:cs="Times New Roman"/>
          <w:sz w:val="24"/>
          <w:szCs w:val="24"/>
          <w:lang w:eastAsia="ru-RU"/>
        </w:rPr>
        <w:br/>
        <w:t>б) обязательные консульские и аэродромные сборы;</w:t>
      </w:r>
      <w:r w:rsidRPr="00FE4F6E">
        <w:rPr>
          <w:rFonts w:ascii="Times New Roman" w:eastAsia="Times New Roman" w:hAnsi="Times New Roman" w:cs="Times New Roman"/>
          <w:sz w:val="24"/>
          <w:szCs w:val="24"/>
          <w:lang w:eastAsia="ru-RU"/>
        </w:rPr>
        <w:br/>
        <w:t>в) сборы за право въезда или транзита автомобильного транспорта;</w:t>
      </w:r>
      <w:r w:rsidRPr="00FE4F6E">
        <w:rPr>
          <w:rFonts w:ascii="Times New Roman" w:eastAsia="Times New Roman" w:hAnsi="Times New Roman" w:cs="Times New Roman"/>
          <w:sz w:val="24"/>
          <w:szCs w:val="24"/>
          <w:lang w:eastAsia="ru-RU"/>
        </w:rPr>
        <w:br/>
        <w:t>г) расходы на оформление обязательной медицинской страховки;</w:t>
      </w:r>
      <w:r w:rsidRPr="00FE4F6E">
        <w:rPr>
          <w:rFonts w:ascii="Times New Roman" w:eastAsia="Times New Roman" w:hAnsi="Times New Roman" w:cs="Times New Roman"/>
          <w:sz w:val="24"/>
          <w:szCs w:val="24"/>
          <w:lang w:eastAsia="ru-RU"/>
        </w:rPr>
        <w:br/>
        <w:t>д) иные обязательные платежи и сборы.</w:t>
      </w:r>
      <w:r w:rsidRPr="00FE4F6E">
        <w:rPr>
          <w:rFonts w:ascii="Times New Roman" w:eastAsia="Times New Roman" w:hAnsi="Times New Roman" w:cs="Times New Roman"/>
          <w:sz w:val="24"/>
          <w:szCs w:val="24"/>
          <w:lang w:eastAsia="ru-RU"/>
        </w:rPr>
        <w:br/>
        <w:t>24. Возмещение иных расходов, связанных с командировками, осуществляется при представлении документов, подтверждающих эти расходы, в порядке и размерах, которые предусмотрены абзацем вторым пункта 10 настоящего Положения.</w:t>
      </w:r>
      <w:r w:rsidRPr="00FE4F6E">
        <w:rPr>
          <w:rFonts w:ascii="Times New Roman" w:eastAsia="Times New Roman" w:hAnsi="Times New Roman" w:cs="Times New Roman"/>
          <w:sz w:val="24"/>
          <w:szCs w:val="24"/>
          <w:lang w:eastAsia="ru-RU"/>
        </w:rPr>
        <w:br/>
        <w:t>25.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r w:rsidRPr="00FE4F6E">
        <w:rPr>
          <w:rFonts w:ascii="Times New Roman" w:eastAsia="Times New Roman" w:hAnsi="Times New Roman" w:cs="Times New Roman"/>
          <w:sz w:val="24"/>
          <w:szCs w:val="24"/>
          <w:lang w:eastAsia="ru-RU"/>
        </w:rPr>
        <w:b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r w:rsidRPr="00FE4F6E">
        <w:rPr>
          <w:rFonts w:ascii="Times New Roman" w:eastAsia="Times New Roman" w:hAnsi="Times New Roman" w:cs="Times New Roman"/>
          <w:sz w:val="24"/>
          <w:szCs w:val="24"/>
          <w:lang w:eastAsia="ru-RU"/>
        </w:rPr>
        <w:br/>
        <w:t>26. Работник по возвращении из командировки обязан представить работодателю в течение 3 рабочих дней:</w:t>
      </w:r>
      <w:r w:rsidRPr="00FE4F6E">
        <w:rPr>
          <w:rFonts w:ascii="Times New Roman" w:eastAsia="Times New Roman" w:hAnsi="Times New Roman" w:cs="Times New Roman"/>
          <w:sz w:val="24"/>
          <w:szCs w:val="24"/>
          <w:lang w:eastAsia="ru-RU"/>
        </w:rPr>
        <w:b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sidRPr="00FE4F6E">
        <w:rPr>
          <w:rFonts w:ascii="Times New Roman" w:eastAsia="Times New Roman" w:hAnsi="Times New Roman" w:cs="Times New Roman"/>
          <w:sz w:val="24"/>
          <w:szCs w:val="24"/>
          <w:lang w:eastAsia="ru-RU"/>
        </w:rPr>
        <w:br/>
      </w:r>
      <w:r w:rsidRPr="00FE4F6E">
        <w:rPr>
          <w:rFonts w:ascii="Times New Roman" w:eastAsia="Times New Roman" w:hAnsi="Times New Roman" w:cs="Times New Roman"/>
          <w:sz w:val="24"/>
          <w:szCs w:val="24"/>
          <w:lang w:eastAsia="ru-RU"/>
        </w:rPr>
        <w:br/>
        <w:t>Заместитель главы Апшеронского городского</w:t>
      </w:r>
      <w:r w:rsidRPr="00FE4F6E">
        <w:rPr>
          <w:rFonts w:ascii="Times New Roman" w:eastAsia="Times New Roman" w:hAnsi="Times New Roman" w:cs="Times New Roman"/>
          <w:sz w:val="24"/>
          <w:szCs w:val="24"/>
          <w:lang w:eastAsia="ru-RU"/>
        </w:rPr>
        <w:br/>
        <w:t xml:space="preserve">поселения Апшеронского района </w:t>
      </w:r>
      <w:r w:rsidRPr="00FE4F6E">
        <w:rPr>
          <w:rFonts w:ascii="Times New Roman" w:eastAsia="Times New Roman" w:hAnsi="Times New Roman" w:cs="Times New Roman"/>
          <w:sz w:val="24"/>
          <w:szCs w:val="24"/>
          <w:lang w:eastAsia="ru-RU"/>
        </w:rPr>
        <w:br/>
        <w:t>И.В.Клепанева</w:t>
      </w:r>
    </w:p>
    <w:p w:rsidR="00814BF4" w:rsidRPr="00FE4F6E" w:rsidRDefault="00FE4F6E" w:rsidP="00FE4F6E">
      <w:bookmarkStart w:id="0" w:name="_GoBack"/>
      <w:bookmarkEnd w:id="0"/>
    </w:p>
    <w:sectPr w:rsidR="00814BF4" w:rsidRPr="00FE4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10A4A"/>
    <w:rsid w:val="000271C5"/>
    <w:rsid w:val="00031F33"/>
    <w:rsid w:val="00037573"/>
    <w:rsid w:val="00042DEC"/>
    <w:rsid w:val="0004489C"/>
    <w:rsid w:val="000833D5"/>
    <w:rsid w:val="000F69F1"/>
    <w:rsid w:val="00130528"/>
    <w:rsid w:val="00140937"/>
    <w:rsid w:val="0019318B"/>
    <w:rsid w:val="001A5E73"/>
    <w:rsid w:val="001B37AD"/>
    <w:rsid w:val="001C5C5D"/>
    <w:rsid w:val="001E727D"/>
    <w:rsid w:val="001F1FAB"/>
    <w:rsid w:val="001F3B55"/>
    <w:rsid w:val="001F70E4"/>
    <w:rsid w:val="0022102F"/>
    <w:rsid w:val="0022416D"/>
    <w:rsid w:val="00245580"/>
    <w:rsid w:val="00266DDB"/>
    <w:rsid w:val="002752D0"/>
    <w:rsid w:val="00294349"/>
    <w:rsid w:val="002E256B"/>
    <w:rsid w:val="003036C1"/>
    <w:rsid w:val="00313044"/>
    <w:rsid w:val="00370A04"/>
    <w:rsid w:val="003A257E"/>
    <w:rsid w:val="003F0EF7"/>
    <w:rsid w:val="00422D22"/>
    <w:rsid w:val="00430A4A"/>
    <w:rsid w:val="00436826"/>
    <w:rsid w:val="004409A2"/>
    <w:rsid w:val="00444697"/>
    <w:rsid w:val="00461306"/>
    <w:rsid w:val="00464F93"/>
    <w:rsid w:val="00481DF6"/>
    <w:rsid w:val="004A119E"/>
    <w:rsid w:val="004C7B41"/>
    <w:rsid w:val="004D4C62"/>
    <w:rsid w:val="00507376"/>
    <w:rsid w:val="00543DB4"/>
    <w:rsid w:val="00546BB6"/>
    <w:rsid w:val="005504D0"/>
    <w:rsid w:val="005565EE"/>
    <w:rsid w:val="005747CD"/>
    <w:rsid w:val="00575D40"/>
    <w:rsid w:val="00597907"/>
    <w:rsid w:val="005A78A6"/>
    <w:rsid w:val="005B5E80"/>
    <w:rsid w:val="005F03FB"/>
    <w:rsid w:val="00647037"/>
    <w:rsid w:val="00650D21"/>
    <w:rsid w:val="00661B80"/>
    <w:rsid w:val="0067541D"/>
    <w:rsid w:val="00677EC7"/>
    <w:rsid w:val="00681958"/>
    <w:rsid w:val="0068404B"/>
    <w:rsid w:val="00692CFB"/>
    <w:rsid w:val="006A0C2F"/>
    <w:rsid w:val="006A7850"/>
    <w:rsid w:val="006B35EC"/>
    <w:rsid w:val="006F0777"/>
    <w:rsid w:val="00731403"/>
    <w:rsid w:val="0074670B"/>
    <w:rsid w:val="00796C62"/>
    <w:rsid w:val="007A3AAE"/>
    <w:rsid w:val="007C1A3E"/>
    <w:rsid w:val="007D5DEE"/>
    <w:rsid w:val="007E018F"/>
    <w:rsid w:val="007F42B6"/>
    <w:rsid w:val="0080295B"/>
    <w:rsid w:val="00821F3E"/>
    <w:rsid w:val="008255A0"/>
    <w:rsid w:val="008276F6"/>
    <w:rsid w:val="00831A17"/>
    <w:rsid w:val="00834AD7"/>
    <w:rsid w:val="0087698B"/>
    <w:rsid w:val="0088373C"/>
    <w:rsid w:val="008C4D07"/>
    <w:rsid w:val="008C5B74"/>
    <w:rsid w:val="008D51E0"/>
    <w:rsid w:val="00901310"/>
    <w:rsid w:val="00922999"/>
    <w:rsid w:val="00940A5B"/>
    <w:rsid w:val="009431F3"/>
    <w:rsid w:val="00955DB8"/>
    <w:rsid w:val="00961B9F"/>
    <w:rsid w:val="00961FD9"/>
    <w:rsid w:val="00971522"/>
    <w:rsid w:val="0099701D"/>
    <w:rsid w:val="009B30E4"/>
    <w:rsid w:val="009B421D"/>
    <w:rsid w:val="009B5BB8"/>
    <w:rsid w:val="009C4D48"/>
    <w:rsid w:val="009D75F9"/>
    <w:rsid w:val="009E2A4C"/>
    <w:rsid w:val="009E6549"/>
    <w:rsid w:val="009F7505"/>
    <w:rsid w:val="00A001D0"/>
    <w:rsid w:val="00A61DC1"/>
    <w:rsid w:val="00A82B57"/>
    <w:rsid w:val="00AB7B29"/>
    <w:rsid w:val="00AF0E9F"/>
    <w:rsid w:val="00B71D68"/>
    <w:rsid w:val="00B97F00"/>
    <w:rsid w:val="00BB14BD"/>
    <w:rsid w:val="00BC4A87"/>
    <w:rsid w:val="00BC77D6"/>
    <w:rsid w:val="00BD3B40"/>
    <w:rsid w:val="00BE1B3C"/>
    <w:rsid w:val="00BE26E9"/>
    <w:rsid w:val="00C06925"/>
    <w:rsid w:val="00C10146"/>
    <w:rsid w:val="00C11819"/>
    <w:rsid w:val="00C33867"/>
    <w:rsid w:val="00C41A72"/>
    <w:rsid w:val="00C50D2B"/>
    <w:rsid w:val="00C54766"/>
    <w:rsid w:val="00CB611D"/>
    <w:rsid w:val="00CC2FD0"/>
    <w:rsid w:val="00CD63D1"/>
    <w:rsid w:val="00D34DBC"/>
    <w:rsid w:val="00D468DB"/>
    <w:rsid w:val="00D50CC7"/>
    <w:rsid w:val="00D520FA"/>
    <w:rsid w:val="00D67024"/>
    <w:rsid w:val="00D8509B"/>
    <w:rsid w:val="00D87B7D"/>
    <w:rsid w:val="00DB02E6"/>
    <w:rsid w:val="00DC12DD"/>
    <w:rsid w:val="00DE3BB9"/>
    <w:rsid w:val="00E203F2"/>
    <w:rsid w:val="00E65703"/>
    <w:rsid w:val="00E7142F"/>
    <w:rsid w:val="00E83333"/>
    <w:rsid w:val="00E90827"/>
    <w:rsid w:val="00EB109F"/>
    <w:rsid w:val="00EE4556"/>
    <w:rsid w:val="00F02567"/>
    <w:rsid w:val="00F458D9"/>
    <w:rsid w:val="00F51D1C"/>
    <w:rsid w:val="00F640CE"/>
    <w:rsid w:val="00F91BF4"/>
    <w:rsid w:val="00FA727F"/>
    <w:rsid w:val="00FD17B0"/>
    <w:rsid w:val="00FD4992"/>
    <w:rsid w:val="00FE4F6E"/>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52050987">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58275122">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13320473">
      <w:bodyDiv w:val="1"/>
      <w:marLeft w:val="0"/>
      <w:marRight w:val="0"/>
      <w:marTop w:val="0"/>
      <w:marBottom w:val="0"/>
      <w:divBdr>
        <w:top w:val="none" w:sz="0" w:space="0" w:color="auto"/>
        <w:left w:val="none" w:sz="0" w:space="0" w:color="auto"/>
        <w:bottom w:val="none" w:sz="0" w:space="0" w:color="auto"/>
        <w:right w:val="none" w:sz="0" w:space="0" w:color="auto"/>
      </w:divBdr>
    </w:div>
    <w:div w:id="228275487">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7545267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87795334">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54143979">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30542091">
      <w:bodyDiv w:val="1"/>
      <w:marLeft w:val="0"/>
      <w:marRight w:val="0"/>
      <w:marTop w:val="0"/>
      <w:marBottom w:val="0"/>
      <w:divBdr>
        <w:top w:val="none" w:sz="0" w:space="0" w:color="auto"/>
        <w:left w:val="none" w:sz="0" w:space="0" w:color="auto"/>
        <w:bottom w:val="none" w:sz="0" w:space="0" w:color="auto"/>
        <w:right w:val="none" w:sz="0" w:space="0" w:color="auto"/>
      </w:divBdr>
    </w:div>
    <w:div w:id="742334152">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0723729">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35282640">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28218042">
      <w:bodyDiv w:val="1"/>
      <w:marLeft w:val="0"/>
      <w:marRight w:val="0"/>
      <w:marTop w:val="0"/>
      <w:marBottom w:val="0"/>
      <w:divBdr>
        <w:top w:val="none" w:sz="0" w:space="0" w:color="auto"/>
        <w:left w:val="none" w:sz="0" w:space="0" w:color="auto"/>
        <w:bottom w:val="none" w:sz="0" w:space="0" w:color="auto"/>
        <w:right w:val="none" w:sz="0" w:space="0" w:color="auto"/>
      </w:divBdr>
    </w:div>
    <w:div w:id="1067267025">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0941320">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7615239">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34628215">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459692">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2923450">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9041294">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39204151">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45625793">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37901339">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2019651629">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34921424">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2018-08-17T07:40:00Z</dcterms:created>
  <dcterms:modified xsi:type="dcterms:W3CDTF">2018-08-17T07:40:00Z</dcterms:modified>
</cp:coreProperties>
</file>