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42" w:rsidRDefault="00562742" w:rsidP="00562742">
      <w:pPr>
        <w:pStyle w:val="a3"/>
        <w:jc w:val="center"/>
      </w:pPr>
      <w:r>
        <w:t> </w:t>
      </w:r>
    </w:p>
    <w:p w:rsidR="00562742" w:rsidRDefault="00562742" w:rsidP="00562742">
      <w:pPr>
        <w:pStyle w:val="a3"/>
        <w:jc w:val="center"/>
      </w:pPr>
      <w:r>
        <w:t> </w:t>
      </w:r>
    </w:p>
    <w:p w:rsidR="00562742" w:rsidRDefault="00562742" w:rsidP="00562742">
      <w:pPr>
        <w:pStyle w:val="a3"/>
        <w:jc w:val="center"/>
      </w:pPr>
      <w:r>
        <w:rPr>
          <w:rStyle w:val="a4"/>
        </w:rPr>
        <w:t>АДМИНИСТРАЦИЯ АПШЕРОНСКОГО ГОРОДСКОГО ПОСЕЛЕНИЯ АПШЕРОНСКОГО РАЙОНА</w:t>
      </w:r>
      <w:r>
        <w:br/>
      </w:r>
      <w:r>
        <w:rPr>
          <w:rStyle w:val="a4"/>
        </w:rPr>
        <w:t>ПОСТАНОВЛЕНИЕ</w:t>
      </w:r>
      <w:r>
        <w:br/>
      </w:r>
      <w:r>
        <w:rPr>
          <w:rStyle w:val="a4"/>
        </w:rPr>
        <w:t>от 30 марта 2017 года № 110</w:t>
      </w:r>
      <w:r>
        <w:br/>
      </w:r>
      <w:proofErr w:type="spellStart"/>
      <w:r>
        <w:rPr>
          <w:rStyle w:val="a4"/>
        </w:rPr>
        <w:t>г.Апшеронск</w:t>
      </w:r>
      <w:proofErr w:type="spellEnd"/>
    </w:p>
    <w:p w:rsidR="00562742" w:rsidRDefault="00562742" w:rsidP="00562742">
      <w:pPr>
        <w:pStyle w:val="a3"/>
        <w:spacing w:after="240" w:afterAutospacing="0"/>
        <w:jc w:val="center"/>
      </w:pPr>
      <w:r>
        <w:rPr>
          <w:rStyle w:val="a4"/>
        </w:rPr>
        <w:t>О мероприятиях, приуроченных к празднованию</w:t>
      </w:r>
      <w:r>
        <w:br/>
      </w:r>
      <w:r>
        <w:rPr>
          <w:rStyle w:val="a4"/>
        </w:rPr>
        <w:t>Пасхи и Дня поминовения усопших в 2017 году</w:t>
      </w:r>
    </w:p>
    <w:p w:rsidR="00562742" w:rsidRDefault="00562742" w:rsidP="00562742">
      <w:pPr>
        <w:pStyle w:val="a3"/>
        <w:jc w:val="both"/>
      </w:pPr>
      <w:r>
        <w:t>В связи с празднованием 16 апреля 2017 года православного праздника Пасхи и 24 апреля 2017 года Дня поминовения усопших, руководствуясь статьей 14 Федерального закона от 06 октября 2003 года № 131-ФЗ «Об общих принципах организации местного самоуправления в Российской Федерации» п о с т а н о в л я ю:</w:t>
      </w:r>
      <w:r>
        <w:br/>
        <w:t>1. Муниципальному казенному учреждению Апшеронского городского поселения Апшеронского района «Жилищно-коммунальная служба» (</w:t>
      </w:r>
      <w:proofErr w:type="spellStart"/>
      <w:r>
        <w:t>Бессараб</w:t>
      </w:r>
      <w:proofErr w:type="spellEnd"/>
      <w:r>
        <w:t>) обеспечить контроль за бесперебойной работой городского общественного транспорта для доставки граждан к кладбищам, расположенным на территории Апшеронского городского поселения Апшеронского района.</w:t>
      </w:r>
      <w:r>
        <w:br/>
        <w:t xml:space="preserve">2. Муниципальному предприятию «Апшеронск» Апшеронского </w:t>
      </w:r>
      <w:proofErr w:type="spellStart"/>
      <w:r>
        <w:t>город¬ского</w:t>
      </w:r>
      <w:proofErr w:type="spellEnd"/>
      <w:r>
        <w:t xml:space="preserve"> поселения Апшеронского района (</w:t>
      </w:r>
      <w:proofErr w:type="spellStart"/>
      <w:r>
        <w:t>Языджян</w:t>
      </w:r>
      <w:proofErr w:type="spellEnd"/>
      <w:r>
        <w:t>):</w:t>
      </w:r>
      <w:r>
        <w:br/>
        <w:t>2.1. Обеспечить санитарную очистку территорий городских кладбищ и своевременный вывоз мусора.</w:t>
      </w:r>
      <w:r>
        <w:br/>
        <w:t xml:space="preserve">2.2. В день православного праздника Пасхи </w:t>
      </w:r>
      <w:proofErr w:type="spellStart"/>
      <w:r>
        <w:t>организо¬вать</w:t>
      </w:r>
      <w:proofErr w:type="spellEnd"/>
      <w:r>
        <w:t xml:space="preserve"> бесперебойную работу уличного освещения с 19:00 часов 15 апреля 2017 года до 06:00 часов 16 апреля 2017 года.</w:t>
      </w:r>
      <w:r>
        <w:br/>
        <w:t xml:space="preserve">3. Рекомендовать перевозчикам – индивидуальному предпринимателю </w:t>
      </w:r>
      <w:proofErr w:type="spellStart"/>
      <w:r>
        <w:t>Дженас</w:t>
      </w:r>
      <w:proofErr w:type="spellEnd"/>
      <w:r>
        <w:t xml:space="preserve"> Сергею Леонтьевичу, Простому товариществу 16 и 24 апреля 2017 года, в дни православных </w:t>
      </w:r>
      <w:proofErr w:type="spellStart"/>
      <w:r>
        <w:t>празд¬ников</w:t>
      </w:r>
      <w:proofErr w:type="spellEnd"/>
      <w:r>
        <w:t xml:space="preserve"> Пасхи и Дня поминовения усопших, организовать работу городского общественного транспорта по маршрутам движения №№ 1, 3, 14, 14«А» от </w:t>
      </w:r>
      <w:proofErr w:type="spellStart"/>
      <w:r>
        <w:t>ос¬тановки</w:t>
      </w:r>
      <w:proofErr w:type="spellEnd"/>
      <w:r>
        <w:t xml:space="preserve"> «Больница № 2» до кладбища «Грушки» и по маршрутам движения №№ 4, 7 от остановки «Осипенко» до кладбища «ДОК».</w:t>
      </w:r>
      <w:r>
        <w:br/>
        <w:t xml:space="preserve">4. Отделу организационной работы </w:t>
      </w:r>
      <w:proofErr w:type="spellStart"/>
      <w:r>
        <w:t>адми¬нистрации</w:t>
      </w:r>
      <w:proofErr w:type="spellEnd"/>
      <w:r>
        <w:t xml:space="preserve"> Апшеронского городского поселения Апшеронского района (Шевякова) опубликовать настоящее постановление на официальном сайте </w:t>
      </w:r>
      <w:proofErr w:type="spellStart"/>
      <w:r>
        <w:t>Апшерон¬ского</w:t>
      </w:r>
      <w:proofErr w:type="spellEnd"/>
      <w:r>
        <w:t xml:space="preserve"> городского поселения Апшеронского района в установленном законом порядке.</w:t>
      </w:r>
      <w:r>
        <w:br/>
        <w:t xml:space="preserve">5.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>
        <w:t>Н.И.Покусаеву</w:t>
      </w:r>
      <w:proofErr w:type="spellEnd"/>
      <w:r>
        <w:t>.</w:t>
      </w:r>
      <w:r>
        <w:br/>
        <w:t>6. Постановление вступает в силу со дня его подписания.</w:t>
      </w:r>
    </w:p>
    <w:p w:rsidR="00562742" w:rsidRDefault="00562742" w:rsidP="00562742">
      <w:pPr>
        <w:pStyle w:val="a3"/>
        <w:jc w:val="both"/>
      </w:pPr>
      <w:r>
        <w:t>Глава Апшеронского городского</w:t>
      </w:r>
      <w:r>
        <w:br/>
        <w:t>поселения Апшеронского района</w:t>
      </w:r>
      <w:r>
        <w:br/>
      </w:r>
      <w:proofErr w:type="spellStart"/>
      <w:r>
        <w:t>В.А.Бырлов</w:t>
      </w:r>
      <w:proofErr w:type="spellEnd"/>
    </w:p>
    <w:p w:rsidR="00814BF4" w:rsidRPr="00562742" w:rsidRDefault="00562742" w:rsidP="00562742">
      <w:bookmarkStart w:id="0" w:name="_GoBack"/>
      <w:bookmarkEnd w:id="0"/>
    </w:p>
    <w:sectPr w:rsidR="00814BF4" w:rsidRPr="0056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85"/>
    <w:rsid w:val="00042EEE"/>
    <w:rsid w:val="00044B60"/>
    <w:rsid w:val="000505F2"/>
    <w:rsid w:val="001F476C"/>
    <w:rsid w:val="00234397"/>
    <w:rsid w:val="00245D84"/>
    <w:rsid w:val="002F5E78"/>
    <w:rsid w:val="003C0F85"/>
    <w:rsid w:val="00403708"/>
    <w:rsid w:val="00413559"/>
    <w:rsid w:val="00562742"/>
    <w:rsid w:val="005B0170"/>
    <w:rsid w:val="00653578"/>
    <w:rsid w:val="006D6B4F"/>
    <w:rsid w:val="00822093"/>
    <w:rsid w:val="00836EEB"/>
    <w:rsid w:val="00894CEB"/>
    <w:rsid w:val="00A45D21"/>
    <w:rsid w:val="00A72149"/>
    <w:rsid w:val="00B41D40"/>
    <w:rsid w:val="00C06925"/>
    <w:rsid w:val="00C41A72"/>
    <w:rsid w:val="00CA2AFE"/>
    <w:rsid w:val="00E05305"/>
    <w:rsid w:val="00F541D0"/>
    <w:rsid w:val="00FA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F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72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basedOn w:val="a"/>
    <w:uiPriority w:val="1"/>
    <w:qFormat/>
    <w:rsid w:val="00A7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35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F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72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basedOn w:val="a"/>
    <w:uiPriority w:val="1"/>
    <w:qFormat/>
    <w:rsid w:val="00A7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35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2018-08-14T11:31:00Z</dcterms:created>
  <dcterms:modified xsi:type="dcterms:W3CDTF">2018-08-14T11:31:00Z</dcterms:modified>
</cp:coreProperties>
</file>