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EEB" w:rsidRDefault="00836EEB" w:rsidP="00836EEB">
      <w:pPr>
        <w:pStyle w:val="a3"/>
        <w:jc w:val="center"/>
      </w:pPr>
      <w:r>
        <w:rPr>
          <w:rStyle w:val="a4"/>
        </w:rPr>
        <w:t>АДМИНИСТРАЦИЯ АПШЕРОНСКОГО ГОРОДСКОГО ПОСЕЛЕНИЯ</w:t>
      </w:r>
      <w:r>
        <w:br/>
      </w:r>
      <w:r>
        <w:rPr>
          <w:rStyle w:val="a4"/>
        </w:rPr>
        <w:t>АПШЕРОНСКОГО РАЙОНА</w:t>
      </w:r>
      <w:r>
        <w:br/>
      </w:r>
      <w:r>
        <w:rPr>
          <w:rStyle w:val="a4"/>
        </w:rPr>
        <w:t>ПОСТАНОВЛЕНИЕ</w:t>
      </w:r>
      <w:r>
        <w:br/>
      </w:r>
      <w:r>
        <w:rPr>
          <w:rStyle w:val="a4"/>
        </w:rPr>
        <w:t>от____06.06.2017___ №___266___</w:t>
      </w:r>
      <w:r>
        <w:br/>
      </w:r>
      <w:r>
        <w:rPr>
          <w:rStyle w:val="a4"/>
        </w:rPr>
        <w:t>г.Апшеронск</w:t>
      </w:r>
    </w:p>
    <w:p w:rsidR="00836EEB" w:rsidRDefault="00836EEB" w:rsidP="00836EEB">
      <w:pPr>
        <w:pStyle w:val="a3"/>
        <w:jc w:val="center"/>
      </w:pPr>
      <w:r>
        <w:rPr>
          <w:rStyle w:val="a4"/>
        </w:rPr>
        <w:t>Об утверждении Положения о порядке и сроках</w:t>
      </w:r>
      <w:r>
        <w:br/>
      </w:r>
      <w:r>
        <w:rPr>
          <w:rStyle w:val="a4"/>
        </w:rPr>
        <w:t>применения взысканий, предусмотренных статьями</w:t>
      </w:r>
      <w:r>
        <w:br/>
      </w:r>
      <w:r>
        <w:rPr>
          <w:rStyle w:val="a4"/>
        </w:rPr>
        <w:t>14.1, 15, 27 Федерального закона «О муниципальной службе</w:t>
      </w:r>
      <w:r>
        <w:br/>
      </w:r>
      <w:r>
        <w:rPr>
          <w:rStyle w:val="a4"/>
        </w:rPr>
        <w:t>в Российской Федерации»</w:t>
      </w:r>
    </w:p>
    <w:p w:rsidR="00836EEB" w:rsidRDefault="00836EEB" w:rsidP="00836EEB">
      <w:pPr>
        <w:pStyle w:val="a3"/>
        <w:jc w:val="both"/>
      </w:pPr>
      <w:r>
        <w:t>В соответствии с Федеральными законами от 02 марта 2007 года № 25-ФЗ «О муниципальной службе в Российской Федерации», от 25 декабря 2008 года № 273-ФЗ «О противодействии коррупции» п о с т а н о в л я ю:</w:t>
      </w:r>
      <w:r>
        <w:br/>
        <w:t>1. Утвердить Положение о порядке и сроках применения взысканий, предусмотренных статьями 14.1, 15, 27 Федерального закона «О муници-пальной службе в Российской Федерации» (прилагается).</w:t>
      </w:r>
      <w:r>
        <w:br/>
        <w:t>2. Руководителям отраслевых (функциональных) органов админи-страции Апшеронского городского поселения Апшеронского района, явля-ющихся юридическими лицами, использовать утвержденное настоящим по-становлением Положение.</w:t>
      </w:r>
      <w:r>
        <w:br/>
        <w:t>3. Отделу организационной работы администрации Апшеронского городского поселения Апшеронского района (Клепанева) официально опуб-ликовать настоящее постановление на сайте Апшеронского городского посе-ления Апшеронского района.</w:t>
      </w:r>
      <w:r>
        <w:br/>
        <w:t>4. Контроль за выполнением настоящего постановления возложить на начальника правового управления администрации Апшеронского городско-го поселения Апшеронского района М.В.Манаенко.</w:t>
      </w:r>
      <w:r>
        <w:br/>
        <w:t>5. Постановление вступает в силу после его официального опублико-вания.</w:t>
      </w:r>
    </w:p>
    <w:p w:rsidR="00836EEB" w:rsidRDefault="00836EEB" w:rsidP="00836EEB">
      <w:pPr>
        <w:pStyle w:val="a3"/>
        <w:jc w:val="both"/>
      </w:pPr>
      <w:r>
        <w:t>Глава Апшеронского городского</w:t>
      </w:r>
      <w:r>
        <w:br/>
        <w:t>поселения Апшеронского района В.А.Бырлов</w:t>
      </w:r>
    </w:p>
    <w:p w:rsidR="00836EEB" w:rsidRDefault="00836EEB" w:rsidP="00836EEB">
      <w:pPr>
        <w:pStyle w:val="a3"/>
        <w:jc w:val="right"/>
      </w:pPr>
      <w:r>
        <w:br/>
        <w:t>ПРИЛОЖЕНИЕ</w:t>
      </w:r>
      <w:r>
        <w:br/>
        <w:t>УТВЕРЖДЕНО</w:t>
      </w:r>
      <w:r>
        <w:br/>
        <w:t>постановлением администрации</w:t>
      </w:r>
      <w:r>
        <w:br/>
        <w:t>Апшеронского городского</w:t>
      </w:r>
      <w:r>
        <w:br/>
        <w:t>поселения Апшеронского райо-на</w:t>
      </w:r>
      <w:r>
        <w:br/>
        <w:t>от _______________ № ______</w:t>
      </w:r>
    </w:p>
    <w:p w:rsidR="00836EEB" w:rsidRDefault="00836EEB" w:rsidP="00836EEB">
      <w:pPr>
        <w:pStyle w:val="a3"/>
        <w:jc w:val="center"/>
      </w:pPr>
      <w:r>
        <w:rPr>
          <w:rStyle w:val="a4"/>
        </w:rPr>
        <w:t>ПОЛОЖЕНИЕ</w:t>
      </w:r>
      <w:r>
        <w:br/>
      </w:r>
      <w:r>
        <w:rPr>
          <w:rStyle w:val="a4"/>
        </w:rPr>
        <w:t>о порядке и сроках применения взысканий, предусмотренных статьями</w:t>
      </w:r>
      <w:r>
        <w:br/>
      </w:r>
      <w:r>
        <w:rPr>
          <w:rStyle w:val="a4"/>
        </w:rPr>
        <w:t>14.1, 15, 27 Федерального закона «О муниципальной службе в</w:t>
      </w:r>
      <w:r>
        <w:br/>
      </w:r>
      <w:r>
        <w:rPr>
          <w:rStyle w:val="a4"/>
        </w:rPr>
        <w:t>Российской Федерации»</w:t>
      </w:r>
    </w:p>
    <w:p w:rsidR="00836EEB" w:rsidRDefault="00836EEB" w:rsidP="00836EEB">
      <w:pPr>
        <w:pStyle w:val="a3"/>
        <w:jc w:val="both"/>
      </w:pPr>
      <w:r>
        <w:t>1. Настоящее Положение разработано в соответствии со статьей 27.1 Федерального закона от 02 марта 2007 года № 25-ФЗ «О муниципальной службе в Российской Федерации» (далее - Закон о муниципальной службе) и устанавливает порядок и сроки применения к муниципальным служащим администрации Апшеронского городского поселения Апшеронского района и ее отраслевых (функциональных) органов (далее - муниципальные служа-щие) взысканий, предусмотренных статьями 14.1, 15, 27 Закона о муници-пальной службе (далее - взыскания).</w:t>
      </w:r>
      <w:r>
        <w:br/>
        <w:t>2. Основаниями для применения взысканий являются:</w:t>
      </w:r>
      <w:r>
        <w:br/>
      </w:r>
      <w:r>
        <w:lastRenderedPageBreak/>
        <w:t>1)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кор-рупции Федеральным законом от 02 марта 2007 года № 25-ФЗ «О муници-пальной службе в Российской Федерации», Федеральным законом от 25 де-кабря 2008 года №273-ФЗ «О противодействии коррупции» и другими фе-деральными законами;</w:t>
      </w:r>
      <w:r>
        <w:br/>
        <w:t>2) утрата доверия в случаях совершения правонарушений, установленных статьями 14.1 и 15 Федерального закона от 02 марта 2007 года № 25-ФЗ «О муниципальной службе в Российской Федерации».</w:t>
      </w:r>
      <w:r>
        <w:br/>
        <w:t>3. За несоблюдение муниципальным служащим ограничений и запре-тов, требований о предотвращении или об урегулировании конфликта инте-ресов и неисполнение обязанностей, установленных в целях противодействия коррупции Федеральными законами от 02 марта 2007 года № 25-ФЗ «О му-ниципальной службе в Российской Федерации», от 25 декабря 2008 года № 273-ФЗ «О противодействии коррупции» налагаются следующие дисципли-нарные взыскания (далее – взыскания):</w:t>
      </w:r>
      <w:r>
        <w:br/>
        <w:t>1) замечание;</w:t>
      </w:r>
      <w:r>
        <w:br/>
        <w:t>2) выговор;</w:t>
      </w:r>
      <w:r>
        <w:br/>
        <w:t>3) увольнение с муниципальной службы по соответствующим основа-ниям.</w:t>
      </w:r>
      <w:r>
        <w:br/>
        <w:t>4. Взыскание к муниципальному служащему применяется представи-телем нанимателя (работодателем) на основании:</w:t>
      </w:r>
      <w:r>
        <w:br/>
        <w:t>1) доклада о результатах проверки, проведенной структурным под-разделением соответствующего органа администрации Апшеронского го-родского поселения Апшеронского района либо ее отраслевого (функцио-нального) органа по профилактике коррупционных и иных правонаруше-ний;</w:t>
      </w:r>
      <w:r>
        <w:br/>
        <w:t>2) рекомендации комиссии по соблюдению требований к служебному поведению муниципальных служащих и урегулированию конфликта интере-сов в случае, если доклад о результатах проверки направлялся в комиссию;</w:t>
      </w:r>
      <w:r>
        <w:br/>
        <w:t>3) объяснений муниципального служащего;</w:t>
      </w:r>
      <w:r>
        <w:br/>
        <w:t>4) иных материалов.</w:t>
      </w:r>
      <w:r>
        <w:br/>
        <w:t>5. Условия, сроки применения и снятия взысканий определяются тру-довым законодательством.</w:t>
      </w:r>
      <w:r>
        <w:br/>
        <w:t>6.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от 02 марта 2007 года №25-ФЗ «О муниципальной службе в Российской Федерации» решени-ем представителя нанимателя (работодателя).</w:t>
      </w:r>
      <w:r>
        <w:br/>
        <w:t>7. При применении взысканий учитываются:</w:t>
      </w:r>
      <w:r>
        <w:br/>
        <w:t>1) характер совершенного муниципальным служащим коррупционно-го правонарушения, его тяжесть, обстоятельства, при которых оно соверше-но;</w:t>
      </w:r>
      <w:r>
        <w:br/>
        <w:t>2) соблюдение муниципальным служащим других ограничений и за-претов, требований о предотвращении или об урегулировании конфликта интересов и исполнение им обязанностей, установленных в целях противо-действия коррупции;</w:t>
      </w:r>
      <w:r>
        <w:br/>
        <w:t>3) предшествующие результаты исполнения муниципальным служа-щим своих должностных обязанностей.</w:t>
      </w:r>
    </w:p>
    <w:p w:rsidR="00836EEB" w:rsidRDefault="00836EEB" w:rsidP="00836EEB">
      <w:pPr>
        <w:pStyle w:val="a3"/>
        <w:jc w:val="both"/>
      </w:pPr>
      <w:r>
        <w:t>Начальник правового управления</w:t>
      </w:r>
      <w:r>
        <w:br/>
        <w:t>администрации Апшеронского городского</w:t>
      </w:r>
      <w:r>
        <w:br/>
        <w:t>поселения Апшеронского района</w:t>
      </w:r>
      <w:r>
        <w:br/>
        <w:t>В.М.Манаенко</w:t>
      </w:r>
    </w:p>
    <w:p w:rsidR="00814BF4" w:rsidRPr="00836EEB" w:rsidRDefault="00836EEB" w:rsidP="00836EEB">
      <w:bookmarkStart w:id="0" w:name="_GoBack"/>
      <w:bookmarkEnd w:id="0"/>
    </w:p>
    <w:sectPr w:rsidR="00814BF4" w:rsidRPr="00836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85"/>
    <w:rsid w:val="00042EEE"/>
    <w:rsid w:val="002F5E78"/>
    <w:rsid w:val="003C0F85"/>
    <w:rsid w:val="006D6B4F"/>
    <w:rsid w:val="00836EEB"/>
    <w:rsid w:val="00C06925"/>
    <w:rsid w:val="00C4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0F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0F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2018-08-14T10:52:00Z</dcterms:created>
  <dcterms:modified xsi:type="dcterms:W3CDTF">2018-08-14T10:52:00Z</dcterms:modified>
</cp:coreProperties>
</file>