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4A" w:rsidRDefault="00A7584A" w:rsidP="00A7584A">
      <w:pPr>
        <w:pStyle w:val="a3"/>
        <w:jc w:val="center"/>
      </w:pPr>
      <w:r>
        <w:t> </w:t>
      </w:r>
    </w:p>
    <w:p w:rsidR="00A7584A" w:rsidRDefault="00A7584A" w:rsidP="00A7584A">
      <w:pPr>
        <w:pStyle w:val="a3"/>
        <w:jc w:val="center"/>
      </w:pPr>
      <w:r>
        <w:t> </w:t>
      </w:r>
    </w:p>
    <w:p w:rsidR="00A7584A" w:rsidRDefault="00A7584A" w:rsidP="00A7584A">
      <w:pPr>
        <w:pStyle w:val="a3"/>
        <w:jc w:val="center"/>
      </w:pPr>
      <w:r>
        <w:t> </w:t>
      </w:r>
    </w:p>
    <w:p w:rsidR="00A7584A" w:rsidRDefault="00A7584A" w:rsidP="00A7584A">
      <w:pPr>
        <w:pStyle w:val="a3"/>
        <w:jc w:val="center"/>
      </w:pPr>
      <w:r>
        <w:rPr>
          <w:rStyle w:val="a4"/>
        </w:rPr>
        <w:t>АДМИНИСТРАЦИЯ АПШЕРОНСКОГО ГОРОДСКОГО ПОСЕЛЕНИЯ</w:t>
      </w:r>
      <w:r>
        <w:br/>
      </w:r>
      <w:r>
        <w:rPr>
          <w:rStyle w:val="a4"/>
        </w:rPr>
        <w:t>АПШЕРОНСКОГО РАЙОНА</w:t>
      </w:r>
      <w:r>
        <w:br/>
      </w:r>
      <w:r>
        <w:rPr>
          <w:rStyle w:val="a4"/>
        </w:rPr>
        <w:t>ПОСТАНОВЛЕНИЕ</w:t>
      </w:r>
      <w:r>
        <w:br/>
      </w:r>
      <w:r>
        <w:rPr>
          <w:rStyle w:val="a4"/>
        </w:rPr>
        <w:t xml:space="preserve">от 23.03.2017 № 97 </w:t>
      </w:r>
      <w:proofErr w:type="spellStart"/>
      <w:r>
        <w:rPr>
          <w:rStyle w:val="a4"/>
        </w:rPr>
        <w:t>г.Апшеронск</w:t>
      </w:r>
      <w:proofErr w:type="spellEnd"/>
    </w:p>
    <w:p w:rsidR="00A7584A" w:rsidRDefault="00A7584A" w:rsidP="00A7584A">
      <w:pPr>
        <w:pStyle w:val="a3"/>
        <w:jc w:val="center"/>
      </w:pPr>
      <w:r>
        <w:rPr>
          <w:rStyle w:val="a4"/>
        </w:rPr>
        <w:t>О внесении изменений в постановление администрации</w:t>
      </w:r>
      <w:r>
        <w:br/>
      </w:r>
      <w:r>
        <w:rPr>
          <w:rStyle w:val="a4"/>
        </w:rPr>
        <w:t>Апшеронского городского поселения Апшеронского района</w:t>
      </w:r>
      <w:r>
        <w:br/>
      </w:r>
      <w:r>
        <w:rPr>
          <w:rStyle w:val="a4"/>
        </w:rPr>
        <w:t>от 15 октября 2014 года № 576 «Об утверждении муниципальной</w:t>
      </w:r>
      <w:r>
        <w:br/>
      </w:r>
      <w:r>
        <w:rPr>
          <w:rStyle w:val="a4"/>
        </w:rPr>
        <w:t>программы Апшеронского городского поселения</w:t>
      </w:r>
      <w:r>
        <w:br/>
      </w:r>
      <w:r>
        <w:rPr>
          <w:rStyle w:val="a4"/>
        </w:rPr>
        <w:t>Апшеронского района «Развитие культуры»</w:t>
      </w:r>
    </w:p>
    <w:p w:rsidR="00A7584A" w:rsidRDefault="00A7584A" w:rsidP="00A7584A">
      <w:pPr>
        <w:pStyle w:val="a3"/>
        <w:jc w:val="both"/>
      </w:pPr>
      <w:r>
        <w:t xml:space="preserve">В соответствии со статьей 179 Бюджетного кодекса Российской Феде-рации и постановлением администрации Апшеронского городского </w:t>
      </w:r>
      <w:proofErr w:type="spellStart"/>
      <w:r>
        <w:t>поселе-ния</w:t>
      </w:r>
      <w:proofErr w:type="spellEnd"/>
      <w:r>
        <w:t xml:space="preserve"> Апшеронского района от 05 августа 2014 года № 430 «Об утверждении порядка принятия решения о разработке, формирования, реализации и оценки эффективности реализации муниципальных программ Апшеронского городского поселения Апшеронского района» (в редакции постановления от 28 сентября 2016 года № 678), в связи с изменением объема финансирования мероприятий муниципальной программы Апшеронского городского </w:t>
      </w:r>
      <w:proofErr w:type="spellStart"/>
      <w:r>
        <w:t>поселе-ния</w:t>
      </w:r>
      <w:proofErr w:type="spellEnd"/>
      <w:r>
        <w:t xml:space="preserve"> Апшеронского района «Развитие культуры», утвержденной </w:t>
      </w:r>
      <w:proofErr w:type="spellStart"/>
      <w:r>
        <w:t>постановле-нием</w:t>
      </w:r>
      <w:proofErr w:type="spellEnd"/>
      <w:r>
        <w:t xml:space="preserve"> администрации Апшеронского городского поселения Апшеронского района от 15 октября 2014 года № 576, п о с т а н о в л я ю:</w:t>
      </w:r>
      <w:r>
        <w:br/>
        <w:t xml:space="preserve">1. Внести изменения в постановление администрации Апшеронского городского поселения Апшеронского района от 15 октября 2014 года № 576 «Об утверждении муниципальной программы Апшеронского городского </w:t>
      </w:r>
      <w:proofErr w:type="spellStart"/>
      <w:r>
        <w:t>по-селения</w:t>
      </w:r>
      <w:proofErr w:type="spellEnd"/>
      <w:r>
        <w:t xml:space="preserve"> Апшеронского района «Развитие культуры», изложив приложение к нему в новой редакции (прилагается).</w:t>
      </w:r>
      <w:r>
        <w:br/>
        <w:t>2. Постановление администрации Апшеронского городского поселения Апшеронского района от 14 октября 2016 года № 747 «О внесении измене-</w:t>
      </w:r>
      <w:proofErr w:type="spellStart"/>
      <w:r>
        <w:t>ний</w:t>
      </w:r>
      <w:proofErr w:type="spellEnd"/>
      <w:r>
        <w:t xml:space="preserve"> в постановление администрации Апшеронского городского поселения Апшеронского района от 15 октября 2014 года № 576 «Об утверждении </w:t>
      </w:r>
      <w:proofErr w:type="spellStart"/>
      <w:r>
        <w:t>му-ниципальной</w:t>
      </w:r>
      <w:proofErr w:type="spellEnd"/>
      <w:r>
        <w:t xml:space="preserve"> программы Апшеронского городского поселения Апшеронско-</w:t>
      </w:r>
      <w:proofErr w:type="spellStart"/>
      <w:r>
        <w:t>го</w:t>
      </w:r>
      <w:proofErr w:type="spellEnd"/>
      <w:r>
        <w:t xml:space="preserve"> района «Развитие культуры» признать утратившим силу.</w:t>
      </w:r>
      <w:r>
        <w:br/>
        <w:t xml:space="preserve">3. Отделу организационной работы администрации Апшеронского </w:t>
      </w:r>
      <w:proofErr w:type="spellStart"/>
      <w:r>
        <w:t>го-родского</w:t>
      </w:r>
      <w:proofErr w:type="spellEnd"/>
      <w:r>
        <w:t xml:space="preserve"> поселения Апшеронского района (</w:t>
      </w:r>
      <w:proofErr w:type="spellStart"/>
      <w:r>
        <w:t>Клепанева</w:t>
      </w:r>
      <w:proofErr w:type="spellEnd"/>
      <w:r>
        <w:t>) разместить настоя-</w:t>
      </w:r>
      <w:proofErr w:type="spellStart"/>
      <w:r>
        <w:t>щее</w:t>
      </w:r>
      <w:proofErr w:type="spellEnd"/>
      <w:r>
        <w:t xml:space="preserve"> постановление на официальном сайте Апшеронского городского </w:t>
      </w:r>
      <w:proofErr w:type="spellStart"/>
      <w:r>
        <w:t>поселе-ния</w:t>
      </w:r>
      <w:proofErr w:type="spellEnd"/>
      <w:r>
        <w:t xml:space="preserve"> Апшеронского района в сети Интернет в установленном законом </w:t>
      </w:r>
      <w:proofErr w:type="spellStart"/>
      <w:r>
        <w:t>поряд-ке</w:t>
      </w:r>
      <w:proofErr w:type="spellEnd"/>
      <w:r>
        <w:t>.</w:t>
      </w:r>
      <w:r>
        <w:br/>
        <w:t xml:space="preserve">4. Контроль за выполнением настоящего постановления возложить на заместителя главы Апшеронского городского поселения Апшеронского рай-она </w:t>
      </w:r>
      <w:proofErr w:type="spellStart"/>
      <w:r>
        <w:t>Н.И.Покусаеву</w:t>
      </w:r>
      <w:proofErr w:type="spellEnd"/>
      <w:r>
        <w:t>.</w:t>
      </w:r>
      <w:r>
        <w:br/>
        <w:t>5. Постановление вступает в силу со дня его подписания.</w:t>
      </w:r>
    </w:p>
    <w:p w:rsidR="00A7584A" w:rsidRDefault="00A7584A" w:rsidP="00A7584A">
      <w:pPr>
        <w:pStyle w:val="a3"/>
        <w:jc w:val="both"/>
      </w:pPr>
      <w:r>
        <w:t>Глава Апшеронского городского</w:t>
      </w:r>
      <w:r>
        <w:br/>
        <w:t xml:space="preserve">поселения Апшеронского района </w:t>
      </w:r>
      <w:proofErr w:type="spellStart"/>
      <w:r>
        <w:t>В.А.Бырлов</w:t>
      </w:r>
      <w:proofErr w:type="spellEnd"/>
    </w:p>
    <w:p w:rsidR="00814BF4" w:rsidRPr="00A7584A" w:rsidRDefault="00A7584A" w:rsidP="00A7584A">
      <w:bookmarkStart w:id="0" w:name="_GoBack"/>
      <w:bookmarkEnd w:id="0"/>
    </w:p>
    <w:sectPr w:rsidR="00814BF4" w:rsidRPr="00A7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85"/>
    <w:rsid w:val="00042EEE"/>
    <w:rsid w:val="00044B60"/>
    <w:rsid w:val="000505F2"/>
    <w:rsid w:val="001F476C"/>
    <w:rsid w:val="00234397"/>
    <w:rsid w:val="00245D84"/>
    <w:rsid w:val="002F5E78"/>
    <w:rsid w:val="003C0F85"/>
    <w:rsid w:val="00403708"/>
    <w:rsid w:val="00413559"/>
    <w:rsid w:val="00562742"/>
    <w:rsid w:val="005B0170"/>
    <w:rsid w:val="00653578"/>
    <w:rsid w:val="006D6B4F"/>
    <w:rsid w:val="00822093"/>
    <w:rsid w:val="00836EEB"/>
    <w:rsid w:val="00894CEB"/>
    <w:rsid w:val="00A45D21"/>
    <w:rsid w:val="00A72149"/>
    <w:rsid w:val="00A7584A"/>
    <w:rsid w:val="00B41D40"/>
    <w:rsid w:val="00C06925"/>
    <w:rsid w:val="00C41A72"/>
    <w:rsid w:val="00CA2AFE"/>
    <w:rsid w:val="00E05305"/>
    <w:rsid w:val="00E2703B"/>
    <w:rsid w:val="00E84DB9"/>
    <w:rsid w:val="00F541D0"/>
    <w:rsid w:val="00FA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F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72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basedOn w:val="a"/>
    <w:uiPriority w:val="1"/>
    <w:qFormat/>
    <w:rsid w:val="00A7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5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F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72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basedOn w:val="a"/>
    <w:uiPriority w:val="1"/>
    <w:qFormat/>
    <w:rsid w:val="00A7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5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2018-08-14T11:37:00Z</dcterms:created>
  <dcterms:modified xsi:type="dcterms:W3CDTF">2018-08-14T11:37:00Z</dcterms:modified>
</cp:coreProperties>
</file>