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271530">
        <w:rPr>
          <w:rFonts w:ascii="Times New Roman" w:hAnsi="Times New Roman" w:cs="Times New Roman"/>
          <w:b/>
          <w:sz w:val="24"/>
        </w:rPr>
        <w:t xml:space="preserve"> 03.04.2015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271530">
        <w:rPr>
          <w:rFonts w:ascii="Times New Roman" w:hAnsi="Times New Roman" w:cs="Times New Roman"/>
          <w:b/>
          <w:sz w:val="24"/>
        </w:rPr>
        <w:t xml:space="preserve"> 147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C3BFA" w:rsidRDefault="009C3BFA" w:rsidP="009C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70E8" w:rsidRDefault="000670E8" w:rsidP="009C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3BFA" w:rsidRDefault="009C3BFA" w:rsidP="009C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E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9C3BFA" w:rsidRDefault="009C3BFA" w:rsidP="009C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E46">
        <w:rPr>
          <w:rFonts w:ascii="Times New Roman" w:hAnsi="Times New Roman" w:cs="Times New Roman"/>
          <w:sz w:val="28"/>
          <w:szCs w:val="28"/>
        </w:rPr>
        <w:t>ад</w:t>
      </w:r>
      <w:bookmarkStart w:id="0" w:name="_GoBack"/>
      <w:bookmarkEnd w:id="0"/>
      <w:r w:rsidRPr="00050E46"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46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</w:t>
      </w:r>
    </w:p>
    <w:p w:rsidR="009C3BFA" w:rsidRDefault="009C3BFA" w:rsidP="009C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E46">
        <w:rPr>
          <w:rFonts w:ascii="Times New Roman" w:hAnsi="Times New Roman" w:cs="Times New Roman"/>
          <w:sz w:val="28"/>
          <w:szCs w:val="28"/>
        </w:rPr>
        <w:t>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46">
        <w:rPr>
          <w:rFonts w:ascii="Times New Roman" w:hAnsi="Times New Roman" w:cs="Times New Roman"/>
          <w:sz w:val="28"/>
          <w:szCs w:val="28"/>
        </w:rPr>
        <w:t xml:space="preserve">района по предоставлению муниципальной </w:t>
      </w:r>
    </w:p>
    <w:p w:rsidR="009C3BFA" w:rsidRDefault="009C3BFA" w:rsidP="009C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50E46">
        <w:rPr>
          <w:rFonts w:ascii="Times New Roman" w:hAnsi="Times New Roman" w:cs="Times New Roman"/>
          <w:sz w:val="28"/>
          <w:szCs w:val="28"/>
        </w:rPr>
        <w:t>«Согласование 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E46">
        <w:rPr>
          <w:rFonts w:ascii="Times New Roman" w:hAnsi="Times New Roman" w:cs="Times New Roman"/>
          <w:sz w:val="28"/>
          <w:szCs w:val="28"/>
        </w:rPr>
        <w:t xml:space="preserve">и (или) </w:t>
      </w:r>
    </w:p>
    <w:p w:rsidR="009C3BFA" w:rsidRPr="00050E46" w:rsidRDefault="009C3BFA" w:rsidP="009C3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E46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</w:p>
    <w:p w:rsidR="009C3BFA" w:rsidRDefault="009C3BFA" w:rsidP="009C3B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3BFA" w:rsidRDefault="009C3BFA" w:rsidP="009C3B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670E8" w:rsidRDefault="000670E8" w:rsidP="009C3B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287D" w:rsidRDefault="009C3BFA" w:rsidP="00B1287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808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7" w:history="1">
        <w:r w:rsidRPr="009C3BF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Федерального закона</w:t>
        </w:r>
      </w:hyperlink>
      <w:r w:rsidRPr="009C3BFA">
        <w:rPr>
          <w:rFonts w:ascii="Times New Roman" w:hAnsi="Times New Roman" w:cs="Times New Roman"/>
          <w:b w:val="0"/>
          <w:sz w:val="28"/>
          <w:szCs w:val="28"/>
        </w:rPr>
        <w:t xml:space="preserve"> Ро</w:t>
      </w:r>
      <w:r w:rsidRPr="00A73808">
        <w:rPr>
          <w:rFonts w:ascii="Times New Roman" w:hAnsi="Times New Roman" w:cs="Times New Roman"/>
          <w:b w:val="0"/>
          <w:sz w:val="28"/>
          <w:szCs w:val="28"/>
        </w:rPr>
        <w:t>ссийской Федерации от 27 июля 201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A73808">
        <w:rPr>
          <w:rFonts w:ascii="Times New Roman" w:hAnsi="Times New Roman" w:cs="Times New Roman"/>
          <w:b w:val="0"/>
          <w:sz w:val="28"/>
          <w:szCs w:val="28"/>
        </w:rPr>
        <w:t xml:space="preserve"> года № 210-ФЗ «Об организации предоставления государственных и муниципальных услуг», в соответствии </w:t>
      </w:r>
      <w:r w:rsidR="000670E8">
        <w:rPr>
          <w:rFonts w:ascii="Times New Roman" w:hAnsi="Times New Roman" w:cs="Times New Roman"/>
          <w:b w:val="0"/>
          <w:sz w:val="28"/>
          <w:szCs w:val="28"/>
        </w:rPr>
        <w:t>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</w:t>
      </w:r>
      <w:r w:rsidRPr="00A7380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Апшеронского городского поселения Апшеронского района</w:t>
      </w:r>
      <w:r w:rsidRPr="00A73808">
        <w:rPr>
          <w:rFonts w:ascii="Times New Roman" w:hAnsi="Times New Roman" w:cs="Times New Roman"/>
          <w:b w:val="0"/>
          <w:sz w:val="28"/>
          <w:szCs w:val="28"/>
        </w:rPr>
        <w:t xml:space="preserve"> от 14 октября 2011 года № 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9C3BFA" w:rsidRPr="00A73808" w:rsidRDefault="009C3BFA" w:rsidP="00B128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808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Pr="00A73808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A73808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9C3BFA" w:rsidRDefault="009C3BFA" w:rsidP="000670E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EB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9E0EBA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E0EBA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Апшеронского городского поселения Апшеронского района по предоставлению муниципальной услуги «</w:t>
      </w:r>
      <w:r w:rsidRPr="006212D9">
        <w:rPr>
          <w:rFonts w:ascii="Times New Roman" w:hAnsi="Times New Roman" w:cs="Times New Roman"/>
          <w:b w:val="0"/>
          <w:sz w:val="28"/>
          <w:szCs w:val="28"/>
        </w:rPr>
        <w:t>Согласование переустройства и (или) перепланировки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>» (прилагается).</w:t>
      </w:r>
    </w:p>
    <w:p w:rsidR="009C3BFA" w:rsidRPr="006212D9" w:rsidRDefault="009C3BFA" w:rsidP="000670E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2D9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Апшеронского городского поселения Апшеронского района от 29 июня 2012 года № 514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«Согласование (отказ в согласовании) переустройства и (или) перепланировки жилого помещения» признать утратившим силу.</w:t>
      </w:r>
    </w:p>
    <w:p w:rsidR="00B1287D" w:rsidRDefault="009C3BFA" w:rsidP="000670E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50E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50E46">
        <w:rPr>
          <w:rFonts w:ascii="Times New Roman" w:hAnsi="Times New Roman" w:cs="Times New Roman"/>
          <w:b w:val="0"/>
          <w:sz w:val="28"/>
          <w:szCs w:val="28"/>
        </w:rPr>
        <w:t>тдел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50E46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организационно-кадровой работы администрации Апшеронского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E46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(Бондаренко)</w:t>
      </w:r>
      <w:r w:rsidRPr="00050E46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</w:t>
      </w:r>
    </w:p>
    <w:p w:rsidR="00B1287D" w:rsidRDefault="00B1287D" w:rsidP="000670E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287D" w:rsidRPr="00B1287D" w:rsidRDefault="00B1287D" w:rsidP="00B1287D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287D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B1287D" w:rsidRDefault="00B1287D" w:rsidP="000670E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3BFA" w:rsidRDefault="009C3BFA" w:rsidP="00B128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0E46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</w:t>
      </w:r>
      <w:r w:rsidRPr="00050E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3BFA" w:rsidRPr="00050E46" w:rsidRDefault="000670E8" w:rsidP="000670E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C3BFA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="009C3BFA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="009C3B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3BFA" w:rsidRPr="00B845D6" w:rsidRDefault="000670E8" w:rsidP="000670E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C3BFA" w:rsidRPr="00B845D6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со дня </w:t>
      </w:r>
      <w:r w:rsidR="009C3BFA"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="009C3BFA" w:rsidRPr="00B845D6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9C3BFA" w:rsidRDefault="009C3BFA" w:rsidP="009C3B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3BFA" w:rsidRDefault="009C3BFA" w:rsidP="009C3B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Апшеронского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657" w:rsidRDefault="009C3BFA" w:rsidP="009C3B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sectPr w:rsidR="00980657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670E8"/>
    <w:rsid w:val="00175347"/>
    <w:rsid w:val="00271530"/>
    <w:rsid w:val="002E0656"/>
    <w:rsid w:val="00456359"/>
    <w:rsid w:val="00673EB4"/>
    <w:rsid w:val="0070173C"/>
    <w:rsid w:val="00712C6D"/>
    <w:rsid w:val="00775807"/>
    <w:rsid w:val="007F15E0"/>
    <w:rsid w:val="00894BC7"/>
    <w:rsid w:val="008B7DDA"/>
    <w:rsid w:val="00980657"/>
    <w:rsid w:val="009C0D76"/>
    <w:rsid w:val="009C3BFA"/>
    <w:rsid w:val="00AF7A36"/>
    <w:rsid w:val="00B1287D"/>
    <w:rsid w:val="00BF5F63"/>
    <w:rsid w:val="00C24B6E"/>
    <w:rsid w:val="00CA0F02"/>
    <w:rsid w:val="00CA20C6"/>
    <w:rsid w:val="00E54551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uiPriority w:val="99"/>
    <w:rsid w:val="009C3BF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386F-6CCE-4755-8220-B2ABC7D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26</cp:revision>
  <cp:lastPrinted>2015-04-03T05:40:00Z</cp:lastPrinted>
  <dcterms:created xsi:type="dcterms:W3CDTF">2013-11-11T12:28:00Z</dcterms:created>
  <dcterms:modified xsi:type="dcterms:W3CDTF">2017-06-23T11:10:00Z</dcterms:modified>
</cp:coreProperties>
</file>