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9C2E66" w:rsidP="008B7DDA">
      <w:pPr>
        <w:spacing w:after="120" w:line="240" w:lineRule="auto"/>
        <w:jc w:val="center"/>
      </w:pPr>
      <w:r>
        <w:t xml:space="preserve"> </w:t>
      </w:r>
      <w:r w:rsidR="008B7DDA"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DF41E0">
        <w:rPr>
          <w:rFonts w:ascii="Times New Roman" w:hAnsi="Times New Roman" w:cs="Times New Roman"/>
          <w:b/>
          <w:sz w:val="24"/>
        </w:rPr>
        <w:t xml:space="preserve"> 25.06.2015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DF41E0">
        <w:rPr>
          <w:rFonts w:ascii="Times New Roman" w:hAnsi="Times New Roman" w:cs="Times New Roman"/>
          <w:b/>
          <w:sz w:val="24"/>
        </w:rPr>
        <w:t xml:space="preserve"> 315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091" w:rsidRDefault="00DB4091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091" w:rsidRPr="00DB4091" w:rsidRDefault="00DB4091" w:rsidP="00DB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091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B4091" w:rsidRPr="00DB4091" w:rsidRDefault="00DB4091" w:rsidP="00DB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091">
        <w:rPr>
          <w:rFonts w:ascii="Times New Roman" w:eastAsia="Calibri" w:hAnsi="Times New Roman" w:cs="Times New Roman"/>
          <w:b/>
          <w:sz w:val="28"/>
          <w:szCs w:val="28"/>
        </w:rPr>
        <w:t>Апшеронского городского поселения Апшеронского района</w:t>
      </w:r>
    </w:p>
    <w:p w:rsidR="00DB4091" w:rsidRPr="00DB4091" w:rsidRDefault="00DB4091" w:rsidP="00DB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091">
        <w:rPr>
          <w:rFonts w:ascii="Times New Roman" w:eastAsia="Calibri" w:hAnsi="Times New Roman" w:cs="Times New Roman"/>
          <w:b/>
          <w:sz w:val="28"/>
          <w:szCs w:val="28"/>
        </w:rPr>
        <w:t xml:space="preserve"> от 03 апреля 2015 года № 148 «Об утверждении административного </w:t>
      </w:r>
    </w:p>
    <w:p w:rsidR="00DB4091" w:rsidRPr="00DB4091" w:rsidRDefault="00DB4091" w:rsidP="00DB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091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администрации Апшеронского городского поселения </w:t>
      </w:r>
    </w:p>
    <w:p w:rsidR="00DB4091" w:rsidRPr="00DB4091" w:rsidRDefault="00DB4091" w:rsidP="00DB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091"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по предоставлению муниципальной </w:t>
      </w:r>
    </w:p>
    <w:p w:rsidR="00DB4091" w:rsidRPr="00DB4091" w:rsidRDefault="00DB4091" w:rsidP="00DB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91">
        <w:rPr>
          <w:rFonts w:ascii="Times New Roman" w:eastAsia="Calibri" w:hAnsi="Times New Roman" w:cs="Times New Roman"/>
          <w:b/>
          <w:sz w:val="28"/>
          <w:szCs w:val="28"/>
        </w:rPr>
        <w:t>услуги «</w:t>
      </w:r>
      <w:r w:rsidRPr="00DB4091"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строительство, </w:t>
      </w:r>
    </w:p>
    <w:p w:rsidR="00DB4091" w:rsidRPr="00DB4091" w:rsidRDefault="00DB4091" w:rsidP="00DB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4091">
        <w:rPr>
          <w:rFonts w:ascii="Times New Roman" w:hAnsi="Times New Roman" w:cs="Times New Roman"/>
          <w:b/>
          <w:sz w:val="28"/>
          <w:szCs w:val="28"/>
        </w:rPr>
        <w:t>реконструкцию объектов капитального строительства</w:t>
      </w:r>
      <w:r w:rsidRPr="00DB40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B4091" w:rsidRDefault="00DB4091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091" w:rsidRDefault="00DB4091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B4091" w:rsidRPr="00DB4091" w:rsidRDefault="00DB4091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091" w:rsidRPr="00DB4091" w:rsidRDefault="00DB4091" w:rsidP="00DB40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DB409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="009C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             № </w:t>
      </w:r>
      <w:r w:rsidRPr="00DB4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DB4091" w:rsidRPr="00DB4091" w:rsidRDefault="00DB4091" w:rsidP="00DB40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91">
        <w:rPr>
          <w:rFonts w:ascii="Times New Roman" w:eastAsia="Calibri" w:hAnsi="Times New Roman" w:cs="Times New Roman"/>
          <w:sz w:val="28"/>
          <w:szCs w:val="28"/>
        </w:rPr>
        <w:t>1. Внести изменение в постановление администрации Апшеронского городского поселения Апшеронского района от 03 апреля 2015 года № 148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</w:t>
      </w:r>
      <w:r w:rsidRPr="00DB4091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DB4091">
        <w:rPr>
          <w:rFonts w:ascii="Times New Roman" w:eastAsia="Calibri" w:hAnsi="Times New Roman" w:cs="Times New Roman"/>
          <w:sz w:val="28"/>
          <w:szCs w:val="28"/>
        </w:rPr>
        <w:t>», изложив приложение к нему в новой редакции (прилагается).</w:t>
      </w:r>
    </w:p>
    <w:p w:rsidR="00DB4091" w:rsidRDefault="00DB4091" w:rsidP="00DB40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91">
        <w:rPr>
          <w:rFonts w:ascii="Times New Roman" w:eastAsia="Calibri" w:hAnsi="Times New Roman" w:cs="Times New Roman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</w:p>
    <w:p w:rsidR="00DB4091" w:rsidRDefault="00DB4091" w:rsidP="00DB40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091" w:rsidRDefault="00DB4091" w:rsidP="00DB40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091" w:rsidRPr="00DB4091" w:rsidRDefault="00DB4091" w:rsidP="00DB409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091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B4091" w:rsidRPr="00DB4091" w:rsidRDefault="00DB4091" w:rsidP="00DB40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091" w:rsidRPr="00DB4091" w:rsidRDefault="00DB4091" w:rsidP="00DB40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B4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DB4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Н.И.Покусаеву</w:t>
      </w:r>
      <w:proofErr w:type="spellEnd"/>
      <w:r w:rsidRPr="00DB40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B4091" w:rsidRPr="00DB4091" w:rsidRDefault="00DB4091" w:rsidP="00DB40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091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DB4091" w:rsidRDefault="00DB4091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0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091" w:rsidRDefault="00DB4091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4091" w:rsidRPr="00DB4091" w:rsidRDefault="00DB4091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210D" w:rsidRDefault="001B210D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</w:t>
      </w:r>
      <w:r w:rsidR="00DB4091" w:rsidRPr="00DB409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B4091" w:rsidRPr="00DB40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091" w:rsidRPr="00DB4091" w:rsidRDefault="00DB4091" w:rsidP="00DB40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4091"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</w:t>
      </w:r>
    </w:p>
    <w:p w:rsidR="00DB4091" w:rsidRPr="00DB4091" w:rsidRDefault="00DB4091" w:rsidP="001B210D">
      <w:pPr>
        <w:spacing w:after="0" w:line="240" w:lineRule="auto"/>
      </w:pPr>
      <w:r w:rsidRPr="00DB4091"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</w:t>
      </w:r>
      <w:r w:rsidR="001B210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409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spellStart"/>
      <w:r w:rsidR="001B210D">
        <w:rPr>
          <w:rFonts w:ascii="Times New Roman" w:eastAsia="Calibri" w:hAnsi="Times New Roman" w:cs="Times New Roman"/>
          <w:sz w:val="28"/>
          <w:szCs w:val="28"/>
        </w:rPr>
        <w:t>Н.И.Покусаева</w:t>
      </w:r>
      <w:proofErr w:type="spellEnd"/>
    </w:p>
    <w:p w:rsidR="00AF7A36" w:rsidRDefault="00AF7A36" w:rsidP="006C3B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F7A36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B210D"/>
    <w:rsid w:val="002E0656"/>
    <w:rsid w:val="00456359"/>
    <w:rsid w:val="00673EB4"/>
    <w:rsid w:val="006C3B80"/>
    <w:rsid w:val="0070173C"/>
    <w:rsid w:val="00712C6D"/>
    <w:rsid w:val="007F15E0"/>
    <w:rsid w:val="008931B0"/>
    <w:rsid w:val="00894BC7"/>
    <w:rsid w:val="008B7DDA"/>
    <w:rsid w:val="009C0D76"/>
    <w:rsid w:val="009C2E66"/>
    <w:rsid w:val="00AF7A36"/>
    <w:rsid w:val="00B06965"/>
    <w:rsid w:val="00BF5F63"/>
    <w:rsid w:val="00C24B6E"/>
    <w:rsid w:val="00CA0F02"/>
    <w:rsid w:val="00CA20C6"/>
    <w:rsid w:val="00DB4091"/>
    <w:rsid w:val="00DF41E0"/>
    <w:rsid w:val="00E63C0E"/>
    <w:rsid w:val="00ED7D08"/>
    <w:rsid w:val="00F5030A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E2E8-AD94-4ECB-9381-CC0CAD56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2015-06-23T06:27:00Z</cp:lastPrinted>
  <dcterms:created xsi:type="dcterms:W3CDTF">2013-11-11T12:28:00Z</dcterms:created>
  <dcterms:modified xsi:type="dcterms:W3CDTF">2017-06-23T11:24:00Z</dcterms:modified>
</cp:coreProperties>
</file>