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8B7DDA" w:rsidRDefault="008B7DDA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2130" cy="641350"/>
            <wp:effectExtent l="0" t="0" r="1270" b="6350"/>
            <wp:docPr id="3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</w:t>
      </w:r>
      <w:r w:rsidR="00C43ED2">
        <w:rPr>
          <w:rFonts w:ascii="Times New Roman" w:hAnsi="Times New Roman" w:cs="Times New Roman"/>
          <w:b/>
          <w:sz w:val="24"/>
        </w:rPr>
        <w:t xml:space="preserve"> 18.12.2015</w:t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</w:r>
      <w:r w:rsidR="00C43ED2">
        <w:rPr>
          <w:rFonts w:ascii="Times New Roman" w:hAnsi="Times New Roman" w:cs="Times New Roman"/>
          <w:b/>
          <w:sz w:val="24"/>
        </w:rPr>
        <w:tab/>
        <w:t xml:space="preserve"> № 615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7D08">
        <w:rPr>
          <w:rFonts w:ascii="Times New Roman" w:hAnsi="Times New Roman" w:cs="Times New Roman"/>
          <w:sz w:val="24"/>
          <w:szCs w:val="24"/>
        </w:rPr>
        <w:t>г.Апшеронск</w:t>
      </w:r>
      <w:proofErr w:type="spellEnd"/>
    </w:p>
    <w:p w:rsidR="00CA20C6" w:rsidRDefault="00CA20C6" w:rsidP="00CA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C91" w:rsidRDefault="00801C91" w:rsidP="006C3B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0756" w:rsidRDefault="00D35946" w:rsidP="00150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0A5" w:rsidRPr="0015064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8220A5" w:rsidRPr="0015064A" w:rsidRDefault="008220A5" w:rsidP="00150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4A">
        <w:rPr>
          <w:rFonts w:ascii="Times New Roman" w:hAnsi="Times New Roman" w:cs="Times New Roman"/>
          <w:sz w:val="28"/>
          <w:szCs w:val="28"/>
        </w:rPr>
        <w:t xml:space="preserve"> администрации Апшеронского городского поселения </w:t>
      </w:r>
    </w:p>
    <w:p w:rsidR="008220A5" w:rsidRPr="0015064A" w:rsidRDefault="008220A5" w:rsidP="001506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4A">
        <w:rPr>
          <w:rFonts w:ascii="Times New Roman" w:hAnsi="Times New Roman" w:cs="Times New Roman"/>
          <w:sz w:val="28"/>
          <w:szCs w:val="28"/>
        </w:rPr>
        <w:t>Апшеронского района по предоставлению муниципальной услуги</w:t>
      </w:r>
    </w:p>
    <w:p w:rsidR="008220A5" w:rsidRPr="0015064A" w:rsidRDefault="008220A5" w:rsidP="00F607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64A">
        <w:rPr>
          <w:rFonts w:ascii="Times New Roman" w:hAnsi="Times New Roman" w:cs="Times New Roman"/>
          <w:sz w:val="28"/>
          <w:szCs w:val="28"/>
        </w:rPr>
        <w:t xml:space="preserve"> «</w:t>
      </w:r>
      <w:r w:rsidR="00F60756" w:rsidRPr="0015064A">
        <w:rPr>
          <w:rFonts w:ascii="Times New Roman" w:hAnsi="Times New Roman" w:cs="Times New Roman"/>
          <w:sz w:val="28"/>
          <w:szCs w:val="28"/>
        </w:rPr>
        <w:t>Выдача разрешени</w:t>
      </w:r>
      <w:r w:rsidR="00F60756">
        <w:rPr>
          <w:rFonts w:ascii="Times New Roman" w:hAnsi="Times New Roman" w:cs="Times New Roman"/>
          <w:sz w:val="28"/>
          <w:szCs w:val="28"/>
        </w:rPr>
        <w:t>я</w:t>
      </w:r>
      <w:r w:rsidR="00F60756" w:rsidRPr="0015064A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 w:rsidR="00F60756">
        <w:rPr>
          <w:rFonts w:ascii="Times New Roman" w:hAnsi="Times New Roman" w:cs="Times New Roman"/>
          <w:sz w:val="28"/>
          <w:szCs w:val="28"/>
        </w:rPr>
        <w:t>ого</w:t>
      </w:r>
      <w:r w:rsidR="00F60756" w:rsidRPr="0015064A">
        <w:rPr>
          <w:rFonts w:ascii="Times New Roman" w:hAnsi="Times New Roman" w:cs="Times New Roman"/>
          <w:sz w:val="28"/>
          <w:szCs w:val="28"/>
        </w:rPr>
        <w:t xml:space="preserve"> рынк</w:t>
      </w:r>
      <w:r w:rsidR="00F60756">
        <w:rPr>
          <w:rFonts w:ascii="Times New Roman" w:hAnsi="Times New Roman" w:cs="Times New Roman"/>
          <w:sz w:val="28"/>
          <w:szCs w:val="28"/>
        </w:rPr>
        <w:t>а</w:t>
      </w:r>
      <w:r w:rsidRPr="0015064A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8220A5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061AE" w:rsidRDefault="002061AE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64A" w:rsidRPr="0015064A" w:rsidRDefault="0015064A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64A" w:rsidRPr="0015064A" w:rsidRDefault="0015064A" w:rsidP="001506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hyperlink r:id="rId7" w:history="1">
        <w:r w:rsidRPr="0015064A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Федерального закона</w:t>
        </w:r>
      </w:hyperlink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27 июля 2010 года </w:t>
      </w:r>
      <w:r w:rsidR="002061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210-ФЗ «Об организации предоставления государственных и муниципальных услуг», в соответствии с приказом Управления информатизации и связи Краснодарского края от 16 мая 2014 года № 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полномочиями, предоставление которых осуществляется по принципу «одного окна» в многофункциональных центрах предоставления муниципальных услуг на территории Краснодарского края» (в редакции </w:t>
      </w:r>
      <w:r w:rsidR="00DE60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 </w:t>
      </w:r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23</w:t>
      </w:r>
      <w:r w:rsidR="003904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апреля </w:t>
      </w:r>
      <w:r w:rsidRPr="00150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№ 73), постановлением администрации Апшеронского городского поселения Апшеронского района от 14 октября 2011 года № 889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п о с т а н о в л я ю:</w:t>
      </w:r>
    </w:p>
    <w:p w:rsidR="008220A5" w:rsidRDefault="008220A5" w:rsidP="001506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4A">
        <w:rPr>
          <w:rFonts w:ascii="Times New Roman" w:hAnsi="Times New Roman" w:cs="Times New Roman"/>
          <w:sz w:val="28"/>
          <w:szCs w:val="28"/>
        </w:rPr>
        <w:t xml:space="preserve">1. </w:t>
      </w:r>
      <w:r w:rsidR="00F60756">
        <w:rPr>
          <w:rFonts w:ascii="Times New Roman" w:hAnsi="Times New Roman" w:cs="Times New Roman"/>
          <w:sz w:val="28"/>
          <w:szCs w:val="28"/>
        </w:rPr>
        <w:t>У</w:t>
      </w:r>
      <w:r w:rsidRPr="0015064A">
        <w:rPr>
          <w:rFonts w:ascii="Times New Roman" w:hAnsi="Times New Roman" w:cs="Times New Roman"/>
          <w:sz w:val="28"/>
          <w:szCs w:val="28"/>
        </w:rPr>
        <w:t>твердить административный регламент администрации Апшеронского городского поселения Апшеронского района по предоставлению муниципальной услуги «Выдача разрешени</w:t>
      </w:r>
      <w:r w:rsidR="00F60756">
        <w:rPr>
          <w:rFonts w:ascii="Times New Roman" w:hAnsi="Times New Roman" w:cs="Times New Roman"/>
          <w:sz w:val="28"/>
          <w:szCs w:val="28"/>
        </w:rPr>
        <w:t>я</w:t>
      </w:r>
      <w:r w:rsidRPr="0015064A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</w:t>
      </w:r>
      <w:r w:rsidR="00F60756">
        <w:rPr>
          <w:rFonts w:ascii="Times New Roman" w:hAnsi="Times New Roman" w:cs="Times New Roman"/>
          <w:sz w:val="28"/>
          <w:szCs w:val="28"/>
        </w:rPr>
        <w:t>ого</w:t>
      </w:r>
      <w:r w:rsidRPr="0015064A">
        <w:rPr>
          <w:rFonts w:ascii="Times New Roman" w:hAnsi="Times New Roman" w:cs="Times New Roman"/>
          <w:sz w:val="28"/>
          <w:szCs w:val="28"/>
        </w:rPr>
        <w:t xml:space="preserve"> рынк</w:t>
      </w:r>
      <w:r w:rsidR="00F60756">
        <w:rPr>
          <w:rFonts w:ascii="Times New Roman" w:hAnsi="Times New Roman" w:cs="Times New Roman"/>
          <w:sz w:val="28"/>
          <w:szCs w:val="28"/>
        </w:rPr>
        <w:t>а</w:t>
      </w:r>
      <w:r w:rsidRPr="0015064A">
        <w:rPr>
          <w:rFonts w:ascii="Times New Roman" w:hAnsi="Times New Roman" w:cs="Times New Roman"/>
          <w:sz w:val="28"/>
          <w:szCs w:val="28"/>
        </w:rPr>
        <w:t>»</w:t>
      </w:r>
      <w:r w:rsidR="00F60756">
        <w:rPr>
          <w:rFonts w:ascii="Times New Roman" w:hAnsi="Times New Roman" w:cs="Times New Roman"/>
          <w:sz w:val="28"/>
          <w:szCs w:val="28"/>
        </w:rPr>
        <w:t xml:space="preserve"> </w:t>
      </w:r>
      <w:r w:rsidRPr="0015064A">
        <w:rPr>
          <w:rFonts w:ascii="Times New Roman" w:hAnsi="Times New Roman" w:cs="Times New Roman"/>
          <w:sz w:val="28"/>
          <w:szCs w:val="28"/>
        </w:rPr>
        <w:t xml:space="preserve">(прилагается). </w:t>
      </w:r>
    </w:p>
    <w:p w:rsidR="00F60756" w:rsidRPr="0015064A" w:rsidRDefault="00F60756" w:rsidP="00F607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5946">
        <w:rPr>
          <w:rFonts w:ascii="Times New Roman" w:hAnsi="Times New Roman" w:cs="Times New Roman"/>
          <w:sz w:val="28"/>
          <w:szCs w:val="28"/>
        </w:rPr>
        <w:t>П</w:t>
      </w:r>
      <w:r w:rsidRPr="00F60756">
        <w:rPr>
          <w:rFonts w:ascii="Times New Roman" w:hAnsi="Times New Roman" w:cs="Times New Roman"/>
          <w:sz w:val="28"/>
          <w:szCs w:val="28"/>
        </w:rPr>
        <w:t>остановление администрации Апшеронского городского поселения Апшеронского района от 29 июня 2012 года № 505 «Об утверждении административного регламента администрации Апшеронского городского поселения Апшеронского района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56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розничных рынков на территории Апшеронского городского поселения Апшеронского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8220A5" w:rsidRDefault="00F60756" w:rsidP="00150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8220A5" w:rsidRPr="0015064A">
        <w:rPr>
          <w:rFonts w:ascii="Times New Roman" w:hAnsi="Times New Roman" w:cs="Times New Roman"/>
          <w:b w:val="0"/>
          <w:sz w:val="28"/>
          <w:szCs w:val="28"/>
        </w:rPr>
        <w:t>. Отделу организационно-кадровой работы администрации Апшеронского городского поселения Апшеронского района (</w:t>
      </w:r>
      <w:proofErr w:type="spellStart"/>
      <w:r w:rsidR="00DE606D">
        <w:rPr>
          <w:rFonts w:ascii="Times New Roman" w:hAnsi="Times New Roman" w:cs="Times New Roman"/>
          <w:b w:val="0"/>
          <w:sz w:val="28"/>
          <w:szCs w:val="28"/>
        </w:rPr>
        <w:t>Клепанева</w:t>
      </w:r>
      <w:proofErr w:type="spellEnd"/>
      <w:r w:rsidR="008220A5" w:rsidRPr="0015064A">
        <w:rPr>
          <w:rFonts w:ascii="Times New Roman" w:hAnsi="Times New Roman" w:cs="Times New Roman"/>
          <w:b w:val="0"/>
          <w:sz w:val="28"/>
          <w:szCs w:val="28"/>
        </w:rPr>
        <w:t>) обнародовать настоящее постановление в установленном законом порядке.</w:t>
      </w:r>
    </w:p>
    <w:p w:rsidR="002061AE" w:rsidRDefault="002061AE" w:rsidP="0015064A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5064A" w:rsidRPr="0015064A" w:rsidRDefault="0015064A" w:rsidP="0015064A">
      <w:pPr>
        <w:pStyle w:val="ConsPlusTitle"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064A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5064A" w:rsidRPr="0015064A" w:rsidRDefault="0015064A" w:rsidP="00150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0A5" w:rsidRPr="0015064A" w:rsidRDefault="00F446F4" w:rsidP="00150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8220A5" w:rsidRPr="0015064A">
        <w:rPr>
          <w:rFonts w:ascii="Times New Roman" w:hAnsi="Times New Roman" w:cs="Times New Roman"/>
          <w:b w:val="0"/>
          <w:sz w:val="28"/>
          <w:szCs w:val="28"/>
        </w:rPr>
        <w:t xml:space="preserve">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Н.И.П</w:t>
      </w:r>
      <w:r w:rsidR="00D35946">
        <w:rPr>
          <w:rFonts w:ascii="Times New Roman" w:hAnsi="Times New Roman" w:cs="Times New Roman"/>
          <w:b w:val="0"/>
          <w:sz w:val="28"/>
          <w:szCs w:val="28"/>
        </w:rPr>
        <w:t>окусаеву</w:t>
      </w:r>
      <w:proofErr w:type="spellEnd"/>
      <w:r w:rsidR="008220A5" w:rsidRPr="001506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220A5" w:rsidRPr="0015064A" w:rsidRDefault="00F446F4" w:rsidP="0015064A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8220A5" w:rsidRPr="0015064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8220A5" w:rsidRPr="0015064A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0A5" w:rsidRPr="0015064A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0A5" w:rsidRPr="0015064A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220A5" w:rsidRPr="0015064A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64A">
        <w:rPr>
          <w:rFonts w:ascii="Times New Roman" w:hAnsi="Times New Roman" w:cs="Times New Roman"/>
          <w:b w:val="0"/>
          <w:sz w:val="28"/>
          <w:szCs w:val="28"/>
        </w:rPr>
        <w:t xml:space="preserve">Глава Апшеронского городского </w:t>
      </w:r>
    </w:p>
    <w:p w:rsidR="008220A5" w:rsidRPr="0015064A" w:rsidRDefault="008220A5" w:rsidP="0015064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64A">
        <w:rPr>
          <w:rFonts w:ascii="Times New Roman" w:hAnsi="Times New Roman" w:cs="Times New Roman"/>
          <w:b w:val="0"/>
          <w:sz w:val="28"/>
          <w:szCs w:val="28"/>
        </w:rPr>
        <w:t xml:space="preserve">поселения Апшеронского района                              </w:t>
      </w:r>
      <w:r w:rsidR="001506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proofErr w:type="spellStart"/>
      <w:r w:rsidRPr="0015064A">
        <w:rPr>
          <w:rFonts w:ascii="Times New Roman" w:hAnsi="Times New Roman" w:cs="Times New Roman"/>
          <w:b w:val="0"/>
          <w:sz w:val="28"/>
          <w:szCs w:val="28"/>
        </w:rPr>
        <w:t>В.А.Бырлов</w:t>
      </w:r>
      <w:proofErr w:type="spellEnd"/>
    </w:p>
    <w:p w:rsidR="00AF7A36" w:rsidRPr="0015064A" w:rsidRDefault="00AF7A36" w:rsidP="008220A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AF7A36" w:rsidRPr="0015064A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02"/>
    <w:rsid w:val="00004E26"/>
    <w:rsid w:val="000321EA"/>
    <w:rsid w:val="0015064A"/>
    <w:rsid w:val="002061AE"/>
    <w:rsid w:val="002E0656"/>
    <w:rsid w:val="00390477"/>
    <w:rsid w:val="00456359"/>
    <w:rsid w:val="00595B73"/>
    <w:rsid w:val="00673EB4"/>
    <w:rsid w:val="006C3B80"/>
    <w:rsid w:val="006F7CE7"/>
    <w:rsid w:val="0070173C"/>
    <w:rsid w:val="00712C6D"/>
    <w:rsid w:val="00726B98"/>
    <w:rsid w:val="007F15E0"/>
    <w:rsid w:val="00801C91"/>
    <w:rsid w:val="008220A5"/>
    <w:rsid w:val="008931B0"/>
    <w:rsid w:val="00894BC7"/>
    <w:rsid w:val="008B7DDA"/>
    <w:rsid w:val="009C0D76"/>
    <w:rsid w:val="00AF7A36"/>
    <w:rsid w:val="00B06965"/>
    <w:rsid w:val="00B616C7"/>
    <w:rsid w:val="00BF5F63"/>
    <w:rsid w:val="00C00291"/>
    <w:rsid w:val="00C24B6E"/>
    <w:rsid w:val="00C43ED2"/>
    <w:rsid w:val="00CA0F02"/>
    <w:rsid w:val="00CA20C6"/>
    <w:rsid w:val="00D35946"/>
    <w:rsid w:val="00DE606D"/>
    <w:rsid w:val="00E63C0E"/>
    <w:rsid w:val="00ED7D08"/>
    <w:rsid w:val="00F446F4"/>
    <w:rsid w:val="00F5030A"/>
    <w:rsid w:val="00F60756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A97-A439-48AD-8BC3-2A43EBE4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515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9AB1-8657-4925-916C-7EE1E7E25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wwwsergei@list.ru</cp:lastModifiedBy>
  <cp:revision>31</cp:revision>
  <cp:lastPrinted>2015-12-15T13:12:00Z</cp:lastPrinted>
  <dcterms:created xsi:type="dcterms:W3CDTF">2013-11-11T12:28:00Z</dcterms:created>
  <dcterms:modified xsi:type="dcterms:W3CDTF">2017-06-26T09:41:00Z</dcterms:modified>
</cp:coreProperties>
</file>