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D1" w:rsidRDefault="004568D1" w:rsidP="001C5E75">
      <w:pPr>
        <w:jc w:val="center"/>
        <w:rPr>
          <w:b/>
        </w:rPr>
      </w:pPr>
      <w:bookmarkStart w:id="0" w:name="_GoBack"/>
      <w:bookmarkEnd w:id="0"/>
    </w:p>
    <w:p w:rsidR="00321F22" w:rsidRPr="00CF0253" w:rsidRDefault="00321F22" w:rsidP="00321F22">
      <w:pPr>
        <w:jc w:val="center"/>
        <w:rPr>
          <w:b/>
          <w:bCs/>
        </w:rPr>
      </w:pPr>
      <w:r w:rsidRPr="00CF0253">
        <w:rPr>
          <w:b/>
        </w:rPr>
        <w:t xml:space="preserve">Извещение о проведении аукциона </w:t>
      </w:r>
      <w:r>
        <w:rPr>
          <w:b/>
        </w:rPr>
        <w:t>на право</w:t>
      </w:r>
    </w:p>
    <w:p w:rsidR="00321F22" w:rsidRDefault="00321F22" w:rsidP="00321F22">
      <w:pPr>
        <w:jc w:val="center"/>
        <w:rPr>
          <w:b/>
          <w:bCs/>
        </w:rPr>
      </w:pPr>
      <w:r w:rsidRPr="00CF0253">
        <w:rPr>
          <w:b/>
          <w:bCs/>
        </w:rPr>
        <w:t>заключени</w:t>
      </w:r>
      <w:r>
        <w:rPr>
          <w:b/>
          <w:bCs/>
        </w:rPr>
        <w:t>я</w:t>
      </w:r>
      <w:r w:rsidRPr="00CF0253">
        <w:rPr>
          <w:b/>
          <w:bCs/>
        </w:rPr>
        <w:t xml:space="preserve"> договор</w:t>
      </w:r>
      <w:r w:rsidR="001425CD">
        <w:rPr>
          <w:b/>
          <w:bCs/>
        </w:rPr>
        <w:t>а</w:t>
      </w:r>
      <w:r>
        <w:rPr>
          <w:b/>
          <w:bCs/>
        </w:rPr>
        <w:t xml:space="preserve"> </w:t>
      </w:r>
      <w:r w:rsidRPr="00CF0253">
        <w:rPr>
          <w:b/>
          <w:bCs/>
        </w:rPr>
        <w:t>аренды земельн</w:t>
      </w:r>
      <w:r w:rsidR="001425CD">
        <w:rPr>
          <w:b/>
          <w:bCs/>
        </w:rPr>
        <w:t>ого</w:t>
      </w:r>
      <w:r w:rsidRPr="00CF0253">
        <w:rPr>
          <w:b/>
          <w:bCs/>
        </w:rPr>
        <w:t xml:space="preserve"> участк</w:t>
      </w:r>
      <w:r w:rsidR="001425CD">
        <w:rPr>
          <w:b/>
          <w:bCs/>
        </w:rPr>
        <w:t>а</w:t>
      </w:r>
    </w:p>
    <w:p w:rsidR="00B370F3" w:rsidRPr="00CF0253" w:rsidRDefault="00B370F3" w:rsidP="001C5E75">
      <w:pPr>
        <w:jc w:val="center"/>
        <w:rPr>
          <w:b/>
          <w:bCs/>
        </w:rPr>
      </w:pPr>
    </w:p>
    <w:p w:rsidR="0076551C" w:rsidRPr="0081235B" w:rsidRDefault="0076551C" w:rsidP="0076551C">
      <w:pPr>
        <w:jc w:val="both"/>
        <w:rPr>
          <w:bCs/>
        </w:rPr>
      </w:pPr>
      <w:r w:rsidRPr="0081235B">
        <w:t>Решение о проведении открытого аукциона по продаже права на заключение договоров аренды земельных участков на территории Апшеронского городского поселения Апшеронского района принято в соответствии с протоколом заседания №5 от 03 октября 2018 года постоянно действующей комиссии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на территории Апшеронского городского поселения Апшеронского района, осуществляющей свою деятельность на основании Положения, утвержденного постановлением администрации Апшеронского городского поселения Апшеронского района от  29 января 2016  года № 28 «Об образовании постоянно действующей комиссии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(в редакции постановления от 01 марта 2018 года №90)</w:t>
      </w:r>
      <w:r w:rsidRPr="0081235B">
        <w:rPr>
          <w:bCs/>
        </w:rPr>
        <w:t>.</w:t>
      </w:r>
    </w:p>
    <w:p w:rsidR="0076551C" w:rsidRPr="0081235B" w:rsidRDefault="0076551C" w:rsidP="0076551C">
      <w:pPr>
        <w:ind w:firstLine="708"/>
        <w:jc w:val="both"/>
      </w:pPr>
      <w:r w:rsidRPr="0081235B">
        <w:t xml:space="preserve">Организатор аукциона: Администрация Апшеронского городского поселения Апшеронского района. </w:t>
      </w:r>
    </w:p>
    <w:p w:rsidR="0076551C" w:rsidRPr="0081235B" w:rsidRDefault="0076551C" w:rsidP="0076551C">
      <w:pPr>
        <w:jc w:val="both"/>
        <w:rPr>
          <w:u w:val="single"/>
        </w:rPr>
      </w:pPr>
      <w:r w:rsidRPr="0081235B">
        <w:tab/>
        <w:t>Аукцион проводится по адресу: г. Апшеронск, ул. Коммунистическая, 19, зал заседаний 09 ноября 2018 года в 10:00.</w:t>
      </w:r>
    </w:p>
    <w:p w:rsidR="0076551C" w:rsidRPr="0081235B" w:rsidRDefault="0076551C" w:rsidP="0076551C">
      <w:pPr>
        <w:ind w:firstLine="708"/>
        <w:jc w:val="both"/>
      </w:pPr>
      <w:r w:rsidRPr="0081235B">
        <w:t>Участниками аукциона могут являться только граждане (п.10.ст.39.11, п.7</w:t>
      </w:r>
      <w:r>
        <w:t xml:space="preserve"> </w:t>
      </w:r>
      <w:r w:rsidRPr="0081235B">
        <w:t>ст.39.18 Земельного кодекса РФ).</w:t>
      </w:r>
    </w:p>
    <w:p w:rsidR="0076551C" w:rsidRPr="0081235B" w:rsidRDefault="0076551C" w:rsidP="0076551C">
      <w:pPr>
        <w:jc w:val="both"/>
      </w:pPr>
      <w:r w:rsidRPr="0081235B">
        <w:rPr>
          <w:u w:val="single"/>
        </w:rPr>
        <w:t xml:space="preserve">Предмет аукциона: </w:t>
      </w:r>
      <w:r w:rsidRPr="0081235B">
        <w:rPr>
          <w:bCs/>
        </w:rPr>
        <w:t>Продажа права на заключение договора аренды земельного участка,</w:t>
      </w:r>
      <w:r w:rsidRPr="0081235B">
        <w:t xml:space="preserve"> расположенного по адресу: </w:t>
      </w:r>
      <w:r w:rsidRPr="0081235B">
        <w:rPr>
          <w:bCs/>
        </w:rPr>
        <w:t>Российская Федерация, Краснодарский край, Апшеронский район, город Апшеронск, улица Юдина, 15 о</w:t>
      </w:r>
      <w:r w:rsidRPr="0081235B">
        <w:t xml:space="preserve">бщая площадь земельного участка  654  </w:t>
      </w:r>
      <w:proofErr w:type="spellStart"/>
      <w:r w:rsidRPr="0081235B">
        <w:t>кв.м</w:t>
      </w:r>
      <w:proofErr w:type="spellEnd"/>
      <w:r w:rsidRPr="0081235B">
        <w:t xml:space="preserve">, кадастровый номер 23:02:1305000:8. Категория земельного участка: земли населенных пунктов. Разрешенное использование земельного участка: </w:t>
      </w:r>
      <w:r>
        <w:t xml:space="preserve">для </w:t>
      </w:r>
      <w:r w:rsidRPr="0081235B">
        <w:t>индивидуально</w:t>
      </w:r>
      <w:r>
        <w:t>го</w:t>
      </w:r>
      <w:r w:rsidRPr="0081235B">
        <w:t xml:space="preserve"> жилищно</w:t>
      </w:r>
      <w:r>
        <w:t>го</w:t>
      </w:r>
      <w:r w:rsidRPr="0081235B">
        <w:t xml:space="preserve"> строительств</w:t>
      </w:r>
      <w:r>
        <w:t>а</w:t>
      </w:r>
      <w:r w:rsidRPr="0081235B">
        <w:t xml:space="preserve">. </w:t>
      </w:r>
    </w:p>
    <w:p w:rsidR="0076551C" w:rsidRPr="0081235B" w:rsidRDefault="0076551C" w:rsidP="0076551C">
      <w:pPr>
        <w:ind w:left="15" w:hanging="15"/>
        <w:jc w:val="both"/>
        <w:rPr>
          <w:bCs/>
        </w:rPr>
      </w:pPr>
      <w:r w:rsidRPr="0081235B">
        <w:rPr>
          <w:bCs/>
        </w:rPr>
        <w:t>Начальная цена аукциона – 28 830,00 руб.</w:t>
      </w:r>
    </w:p>
    <w:p w:rsidR="0076551C" w:rsidRPr="0081235B" w:rsidRDefault="0076551C" w:rsidP="0076551C">
      <w:pPr>
        <w:jc w:val="both"/>
        <w:rPr>
          <w:bCs/>
        </w:rPr>
      </w:pPr>
      <w:r w:rsidRPr="0081235B">
        <w:rPr>
          <w:bCs/>
        </w:rPr>
        <w:t xml:space="preserve">Шаг аукциона(3%) –  864,90 руб. </w:t>
      </w:r>
    </w:p>
    <w:p w:rsidR="0076551C" w:rsidRPr="0081235B" w:rsidRDefault="0076551C" w:rsidP="0076551C">
      <w:pPr>
        <w:ind w:left="15" w:hanging="360"/>
        <w:jc w:val="both"/>
        <w:rPr>
          <w:bCs/>
        </w:rPr>
      </w:pPr>
      <w:r w:rsidRPr="0081235B">
        <w:rPr>
          <w:bCs/>
        </w:rPr>
        <w:t xml:space="preserve">      Сумма задатка(90%) –  25 947,00 руб. </w:t>
      </w:r>
    </w:p>
    <w:p w:rsidR="0076551C" w:rsidRPr="0081235B" w:rsidRDefault="0076551C" w:rsidP="0076551C">
      <w:pPr>
        <w:ind w:firstLine="708"/>
        <w:jc w:val="both"/>
      </w:pPr>
      <w:r w:rsidRPr="0081235B">
        <w:t xml:space="preserve">Возможность подключения к инженерным сетям определяется техническими условиями. </w:t>
      </w:r>
    </w:p>
    <w:p w:rsidR="0076551C" w:rsidRPr="0081235B" w:rsidRDefault="0076551C" w:rsidP="0076551C">
      <w:pPr>
        <w:ind w:firstLine="708"/>
        <w:jc w:val="both"/>
      </w:pPr>
      <w:r w:rsidRPr="0081235B">
        <w:t>На подключение к сетям водоснабжения и канализации ОАО «Водоканал Апшеронского района» определены технические условия:</w:t>
      </w:r>
    </w:p>
    <w:p w:rsidR="0076551C" w:rsidRPr="0081235B" w:rsidRDefault="0076551C" w:rsidP="0076551C">
      <w:pPr>
        <w:ind w:firstLine="708"/>
        <w:jc w:val="both"/>
      </w:pPr>
      <w:r w:rsidRPr="0081235B">
        <w:t xml:space="preserve">- предельная свободная мощность существующих сетей (свободный напор в сети)  – 1,0-1,2 атм. (согласно СНиП 2.04.02-84 «Водоснабжение» Наружные сети и сооружения», точка подключения  к сети водопровода – к центральному чугунному водопроводу диаметром 400 мм по </w:t>
      </w:r>
      <w:proofErr w:type="spellStart"/>
      <w:r w:rsidRPr="0081235B">
        <w:t>ул.Юдина</w:t>
      </w:r>
      <w:proofErr w:type="spellEnd"/>
      <w:r w:rsidRPr="0081235B">
        <w:t xml:space="preserve">, 15. </w:t>
      </w:r>
    </w:p>
    <w:p w:rsidR="0076551C" w:rsidRPr="0081235B" w:rsidRDefault="0076551C" w:rsidP="0076551C">
      <w:pPr>
        <w:ind w:firstLine="708"/>
        <w:jc w:val="both"/>
      </w:pPr>
      <w:r w:rsidRPr="0081235B">
        <w:t>- максимальная нагрузка -  0,5 м3/</w:t>
      </w:r>
      <w:proofErr w:type="spellStart"/>
      <w:r w:rsidRPr="0081235B">
        <w:t>сут</w:t>
      </w:r>
      <w:proofErr w:type="spellEnd"/>
      <w:r w:rsidRPr="0081235B">
        <w:t>.;</w:t>
      </w:r>
    </w:p>
    <w:p w:rsidR="0076551C" w:rsidRPr="0081235B" w:rsidRDefault="0076551C" w:rsidP="0076551C">
      <w:pPr>
        <w:ind w:firstLine="708"/>
        <w:jc w:val="both"/>
      </w:pPr>
      <w:r w:rsidRPr="0081235B">
        <w:t>- водоотведение – предусмотреть строительство септика или локальных очистных сооружений;</w:t>
      </w:r>
    </w:p>
    <w:p w:rsidR="0076551C" w:rsidRPr="0081235B" w:rsidRDefault="0076551C" w:rsidP="0076551C">
      <w:pPr>
        <w:ind w:firstLine="708"/>
        <w:jc w:val="both"/>
      </w:pPr>
      <w:r w:rsidRPr="0081235B">
        <w:t>- срок подключения объекта капитального строительства к сетям инженерно-технического обеспечения  - 2018-2021г.г.;</w:t>
      </w:r>
    </w:p>
    <w:p w:rsidR="0076551C" w:rsidRPr="0081235B" w:rsidRDefault="0076551C" w:rsidP="0076551C">
      <w:pPr>
        <w:ind w:firstLine="708"/>
        <w:jc w:val="both"/>
      </w:pPr>
      <w:r w:rsidRPr="0081235B">
        <w:t>- срок действия технических условий – 02.08.2021 года;</w:t>
      </w:r>
    </w:p>
    <w:p w:rsidR="0076551C" w:rsidRPr="0081235B" w:rsidRDefault="0076551C" w:rsidP="0076551C">
      <w:pPr>
        <w:ind w:firstLine="708"/>
        <w:jc w:val="both"/>
      </w:pPr>
      <w:r w:rsidRPr="0081235B">
        <w:t xml:space="preserve">- информация о плате за подключение  (технологическое присоединение) -  для получения информации о плате за подключение объекта капитального строительства к сетям инженерно-технического обеспечения необходимо заключить договор с </w:t>
      </w:r>
      <w:proofErr w:type="spellStart"/>
      <w:r w:rsidRPr="0081235B">
        <w:t>ресурсоснабжающей</w:t>
      </w:r>
      <w:proofErr w:type="spellEnd"/>
      <w:r w:rsidRPr="0081235B">
        <w:t xml:space="preserve">  организацией на выполнение работ по присоединению к централизованной системе водоснабжения и водоотведения с предоставлением документов, предусмотренных постановлением Правительства РФ №644 от 29.07.2013 года.</w:t>
      </w:r>
    </w:p>
    <w:p w:rsidR="0076551C" w:rsidRPr="0081235B" w:rsidRDefault="0076551C" w:rsidP="0076551C">
      <w:pPr>
        <w:ind w:firstLine="708"/>
        <w:jc w:val="both"/>
      </w:pPr>
      <w:r w:rsidRPr="0081235B">
        <w:t>По данным ОАО «</w:t>
      </w:r>
      <w:proofErr w:type="spellStart"/>
      <w:r w:rsidRPr="0081235B">
        <w:t>Апшеронскрайгаз</w:t>
      </w:r>
      <w:proofErr w:type="spellEnd"/>
      <w:r w:rsidRPr="0081235B">
        <w:t>» не имеется технической возможности подачи природного газа для газоснабжения объекта капитального строительства, ввиду отсутствия сетей газораспределения  в данном районе.  ОАО «</w:t>
      </w:r>
      <w:proofErr w:type="spellStart"/>
      <w:r w:rsidRPr="0081235B">
        <w:t>Апшеронскрайгаз</w:t>
      </w:r>
      <w:proofErr w:type="spellEnd"/>
      <w:r w:rsidRPr="0081235B">
        <w:t xml:space="preserve">» не располагает информацией о сроках реализации инвестиционных программ финансирования за счет </w:t>
      </w:r>
      <w:r w:rsidRPr="0081235B">
        <w:lastRenderedPageBreak/>
        <w:t>сторонних источников, а также не располагает собственной программой по созданию сетей газораспределения в данном районе.</w:t>
      </w:r>
    </w:p>
    <w:p w:rsidR="0076551C" w:rsidRPr="0081235B" w:rsidRDefault="0076551C" w:rsidP="0076551C">
      <w:pPr>
        <w:ind w:firstLine="708"/>
        <w:jc w:val="both"/>
      </w:pPr>
      <w:r w:rsidRPr="0081235B">
        <w:t>- срок действия технических условий – 10.08.2021 года;</w:t>
      </w:r>
    </w:p>
    <w:p w:rsidR="0076551C" w:rsidRPr="0081235B" w:rsidRDefault="0076551C" w:rsidP="0076551C">
      <w:pPr>
        <w:ind w:firstLine="708"/>
        <w:jc w:val="both"/>
      </w:pPr>
      <w:r w:rsidRPr="0081235B">
        <w:t>- информация о плате за подключение  (технологическое присоединение) -  за информацию о плате за подключение объекта капитального строительства к сетям газоснабжения ОАО «</w:t>
      </w:r>
      <w:proofErr w:type="spellStart"/>
      <w:r w:rsidRPr="0081235B">
        <w:t>Апшеронскрайгаз</w:t>
      </w:r>
      <w:proofErr w:type="spellEnd"/>
      <w:r w:rsidRPr="0081235B">
        <w:t>» не взымает. Величина платы за технологическое присоединение  объекта капитального строительства устанавливается на основании приказа РЭК Департамента цен и тарифов Краснодарского края тарифов Краснодарского края №26/2017-газ от 15.11.2017 года, №30/2017-газ  от 27.12.2017 года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Краснодарского края».</w:t>
      </w:r>
    </w:p>
    <w:p w:rsidR="0076551C" w:rsidRPr="0081235B" w:rsidRDefault="0076551C" w:rsidP="0076551C">
      <w:pPr>
        <w:ind w:firstLine="708"/>
        <w:jc w:val="both"/>
      </w:pPr>
      <w:r w:rsidRPr="0081235B">
        <w:t>Согласно предоставленных данных филиала АО «НЭСК-Электросети «</w:t>
      </w:r>
      <w:proofErr w:type="spellStart"/>
      <w:r w:rsidRPr="0081235B">
        <w:t>Апшеронскэлектросеть</w:t>
      </w:r>
      <w:proofErr w:type="spellEnd"/>
      <w:r w:rsidRPr="0081235B">
        <w:t xml:space="preserve">» подключение к электрическим сетям возможно.  </w:t>
      </w:r>
    </w:p>
    <w:p w:rsidR="0076551C" w:rsidRPr="0081235B" w:rsidRDefault="0076551C" w:rsidP="0076551C">
      <w:pPr>
        <w:ind w:firstLine="708"/>
        <w:jc w:val="both"/>
      </w:pPr>
      <w:r w:rsidRPr="0081235B">
        <w:t>- предельная свободная мощность существующих сетей – технические мероприятия для возможного подключения объекта будут зависеть от величины заявленной мощности;</w:t>
      </w:r>
    </w:p>
    <w:p w:rsidR="0076551C" w:rsidRPr="0081235B" w:rsidRDefault="0076551C" w:rsidP="0076551C">
      <w:pPr>
        <w:ind w:firstLine="708"/>
        <w:jc w:val="both"/>
      </w:pPr>
      <w:r w:rsidRPr="0081235B">
        <w:t>- максимальная нагрузка - не установлено;</w:t>
      </w:r>
    </w:p>
    <w:p w:rsidR="0076551C" w:rsidRPr="0081235B" w:rsidRDefault="0076551C" w:rsidP="0076551C">
      <w:pPr>
        <w:ind w:firstLine="708"/>
        <w:jc w:val="both"/>
      </w:pPr>
      <w:r w:rsidRPr="0081235B">
        <w:t>- информация о плате за подключение  (технологическое присоединение) -  величина платы за технологическое присоединение  объекта капитального строительства устанавливается на основании приказа РЭК Департамента цен и тарифов Краснодарского края.</w:t>
      </w:r>
    </w:p>
    <w:p w:rsidR="0076551C" w:rsidRPr="0081235B" w:rsidRDefault="0076551C" w:rsidP="0076551C">
      <w:pPr>
        <w:ind w:firstLine="708"/>
        <w:jc w:val="both"/>
      </w:pPr>
      <w:r w:rsidRPr="0081235B">
        <w:t>Для ознакомления с техническими условиями обращаться к организатору аукциона.</w:t>
      </w:r>
    </w:p>
    <w:p w:rsidR="0076551C" w:rsidRPr="0081235B" w:rsidRDefault="0076551C" w:rsidP="0076551C">
      <w:pPr>
        <w:jc w:val="both"/>
      </w:pPr>
      <w:r w:rsidRPr="0081235B">
        <w:t>Параметры разрешенного строительства объекта:</w:t>
      </w:r>
    </w:p>
    <w:p w:rsidR="0076551C" w:rsidRPr="0081235B" w:rsidRDefault="0076551C" w:rsidP="0076551C">
      <w:pPr>
        <w:jc w:val="both"/>
      </w:pPr>
      <w:r w:rsidRPr="0081235B">
        <w:t>Установлены правилами землепользования и застройки  Апшеронского городского поселения Апшеронского района, утвержденных решением Совета Апшеронского городского поселения Апшеронского района от 21 декабря 2012 года №216 (в редакции решения от 07 ноября 2017 года №214). Вышеуказанный участок расположен в зоне Ж-1 – зоне 1-2 этажной индивидуальной жилой застройки:</w:t>
      </w:r>
    </w:p>
    <w:p w:rsidR="0076551C" w:rsidRPr="0081235B" w:rsidRDefault="0076551C" w:rsidP="0076551C">
      <w:pPr>
        <w:jc w:val="both"/>
      </w:pPr>
      <w:r w:rsidRPr="0081235B">
        <w:t>Параметры разрешенного строительства объекта:</w:t>
      </w:r>
    </w:p>
    <w:p w:rsidR="0076551C" w:rsidRPr="0081235B" w:rsidRDefault="0076551C" w:rsidP="0076551C">
      <w:pPr>
        <w:jc w:val="both"/>
      </w:pPr>
      <w:r w:rsidRPr="0081235B">
        <w:t>- максимальное количество этажей – 3 (для ИЖС);</w:t>
      </w:r>
    </w:p>
    <w:p w:rsidR="0076551C" w:rsidRPr="0081235B" w:rsidRDefault="0076551C" w:rsidP="0076551C">
      <w:pPr>
        <w:jc w:val="both"/>
      </w:pPr>
      <w:r w:rsidRPr="0081235B">
        <w:t>- максимальная высота зданий - 15 м;</w:t>
      </w:r>
    </w:p>
    <w:p w:rsidR="0076551C" w:rsidRPr="0081235B" w:rsidRDefault="0076551C" w:rsidP="0076551C">
      <w:pPr>
        <w:jc w:val="both"/>
      </w:pPr>
      <w:r w:rsidRPr="0081235B">
        <w:t>- максимальный % застройки земельного участка – 60%;</w:t>
      </w:r>
    </w:p>
    <w:p w:rsidR="0076551C" w:rsidRPr="0081235B" w:rsidRDefault="0076551C" w:rsidP="0076551C">
      <w:pPr>
        <w:jc w:val="both"/>
      </w:pPr>
      <w:r w:rsidRPr="0081235B">
        <w:t>- минимальный отступ строений от красной линии основной улицы - 5 м, проездов - 3 м (кроме объектов, размещение которых возможно по красной линии), в условиях сложившейся застройки, основные строения допускается размещать с учетом сложившейся линии застройки;</w:t>
      </w:r>
    </w:p>
    <w:p w:rsidR="0076551C" w:rsidRPr="0081235B" w:rsidRDefault="0076551C" w:rsidP="0076551C">
      <w:pPr>
        <w:jc w:val="both"/>
      </w:pPr>
      <w:r w:rsidRPr="0081235B">
        <w:t xml:space="preserve">- минимальный отступ от границы земельного участка 1 м. </w:t>
      </w:r>
    </w:p>
    <w:p w:rsidR="0076551C" w:rsidRPr="0081235B" w:rsidRDefault="0076551C" w:rsidP="0076551C">
      <w:pPr>
        <w:jc w:val="both"/>
      </w:pPr>
      <w:r w:rsidRPr="0081235B">
        <w:t>До границы соседнего земельного участка расстояние по санитарно-бытовым условиям должны быть не менее: от усадебного, одно-двухквартирного и блокированного дома – 3 метра; от постройки для содержания скота и птицы – 4 метра; от других построек (бани, гаража и др.) – 1 метр; от стволов высокорослых деревьев – 4 метра; среднерослых – 2 метра; от кустарника – 1 метр.</w:t>
      </w:r>
    </w:p>
    <w:p w:rsidR="0076551C" w:rsidRPr="0081235B" w:rsidRDefault="0076551C" w:rsidP="0076551C">
      <w:pPr>
        <w:jc w:val="both"/>
      </w:pPr>
      <w:r w:rsidRPr="0081235B">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6551C" w:rsidRPr="0081235B" w:rsidRDefault="0076551C" w:rsidP="0076551C">
      <w:pPr>
        <w:jc w:val="both"/>
      </w:pPr>
      <w:r w:rsidRPr="0081235B">
        <w:t xml:space="preserve">       - для одноэтажного – 1 м;</w:t>
      </w:r>
    </w:p>
    <w:p w:rsidR="0076551C" w:rsidRPr="0081235B" w:rsidRDefault="0076551C" w:rsidP="0076551C">
      <w:pPr>
        <w:jc w:val="both"/>
      </w:pPr>
      <w:r w:rsidRPr="0081235B">
        <w:t xml:space="preserve">       - для двухэтажного – 1,5 м;</w:t>
      </w:r>
    </w:p>
    <w:p w:rsidR="0076551C" w:rsidRPr="0081235B" w:rsidRDefault="0076551C" w:rsidP="0076551C">
      <w:pPr>
        <w:jc w:val="both"/>
      </w:pPr>
      <w:r w:rsidRPr="0081235B">
        <w:t xml:space="preserve">       - для трехэтажного – 2 м, при условии, что расстояние до расположенного на соседнем земельном участке жилого дома не менее 5 м.</w:t>
      </w:r>
    </w:p>
    <w:p w:rsidR="0076551C" w:rsidRPr="0081235B" w:rsidRDefault="0076551C" w:rsidP="0076551C">
      <w:pPr>
        <w:ind w:left="15" w:hanging="15"/>
        <w:jc w:val="both"/>
        <w:rPr>
          <w:bCs/>
        </w:rPr>
      </w:pPr>
      <w:r w:rsidRPr="0081235B">
        <w:rPr>
          <w:bCs/>
        </w:rPr>
        <w:t>Обременения и ограничения использования земельного участка: нет.</w:t>
      </w:r>
    </w:p>
    <w:p w:rsidR="0076551C" w:rsidRPr="0081235B" w:rsidRDefault="0076551C" w:rsidP="0076551C">
      <w:pPr>
        <w:jc w:val="both"/>
      </w:pPr>
      <w:r w:rsidRPr="0081235B">
        <w:t>Существенные условия договора аренды:</w:t>
      </w:r>
    </w:p>
    <w:p w:rsidR="0076551C" w:rsidRPr="0081235B" w:rsidRDefault="0076551C" w:rsidP="0076551C">
      <w:pPr>
        <w:ind w:left="15" w:hanging="15"/>
        <w:jc w:val="both"/>
        <w:rPr>
          <w:bCs/>
        </w:rPr>
      </w:pPr>
      <w:r w:rsidRPr="0081235B">
        <w:rPr>
          <w:bCs/>
        </w:rPr>
        <w:t>1.Стоимость земельного участка, за вычетом внесенного задатка, сложившаяся по результатам аукциона, должна поступить от победителя в течение 10 дней со дня подписания протокола о результатах аукциона.</w:t>
      </w:r>
    </w:p>
    <w:p w:rsidR="0076551C" w:rsidRPr="00142CEE" w:rsidRDefault="0076551C" w:rsidP="0076551C">
      <w:pPr>
        <w:ind w:left="15" w:hanging="15"/>
        <w:jc w:val="both"/>
        <w:rPr>
          <w:bCs/>
          <w:color w:val="000000"/>
        </w:rPr>
      </w:pPr>
      <w:r w:rsidRPr="00142CEE">
        <w:rPr>
          <w:bCs/>
          <w:color w:val="000000"/>
        </w:rPr>
        <w:t xml:space="preserve">2. Внесение изменений в заключенный по результатам аукциона или в случае признания аукциона несостоявшимся с лицами, указанными в </w:t>
      </w:r>
      <w:hyperlink r:id="rId6" w:history="1">
        <w:r w:rsidRPr="00142CEE">
          <w:rPr>
            <w:rStyle w:val="a3"/>
            <w:bCs/>
            <w:color w:val="000000"/>
            <w:u w:val="none"/>
          </w:rPr>
          <w:t>пункте 13</w:t>
        </w:r>
      </w:hyperlink>
      <w:r w:rsidRPr="00142CEE">
        <w:rPr>
          <w:bCs/>
          <w:color w:val="000000"/>
        </w:rPr>
        <w:t xml:space="preserve">, </w:t>
      </w:r>
      <w:hyperlink r:id="rId7" w:history="1">
        <w:r w:rsidRPr="00142CEE">
          <w:rPr>
            <w:rStyle w:val="a3"/>
            <w:bCs/>
            <w:color w:val="000000"/>
            <w:u w:val="none"/>
          </w:rPr>
          <w:t>14</w:t>
        </w:r>
      </w:hyperlink>
      <w:r w:rsidRPr="00142CEE">
        <w:rPr>
          <w:bCs/>
          <w:color w:val="000000"/>
        </w:rPr>
        <w:t xml:space="preserve"> или </w:t>
      </w:r>
      <w:hyperlink r:id="rId8" w:history="1">
        <w:r w:rsidRPr="00142CEE">
          <w:rPr>
            <w:rStyle w:val="a3"/>
            <w:bCs/>
            <w:color w:val="000000"/>
            <w:u w:val="none"/>
          </w:rPr>
          <w:t>20 статьи 39.12</w:t>
        </w:r>
      </w:hyperlink>
      <w:r w:rsidRPr="00142CEE">
        <w:rPr>
          <w:bCs/>
          <w:color w:val="000000"/>
        </w:rPr>
        <w:t xml:space="preserve"> Земельного кодекса РФ, договор аренды земельного участка, находящегося в </w:t>
      </w:r>
      <w:r w:rsidRPr="00142CEE">
        <w:rPr>
          <w:bCs/>
          <w:color w:val="000000"/>
        </w:rPr>
        <w:lastRenderedPageBreak/>
        <w:t>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6551C" w:rsidRPr="00142CEE" w:rsidRDefault="0076551C" w:rsidP="0076551C">
      <w:pPr>
        <w:ind w:left="15" w:hanging="15"/>
        <w:jc w:val="both"/>
        <w:rPr>
          <w:bCs/>
          <w:color w:val="000000"/>
        </w:rPr>
      </w:pPr>
      <w:r w:rsidRPr="00142CEE">
        <w:rPr>
          <w:bCs/>
          <w:color w:val="000000"/>
        </w:rPr>
        <w:t>3.Победитель обязан использовать земельный участок по целевому назначению.</w:t>
      </w:r>
    </w:p>
    <w:p w:rsidR="0076551C" w:rsidRPr="00142CEE" w:rsidRDefault="0076551C" w:rsidP="0076551C">
      <w:pPr>
        <w:ind w:left="15" w:hanging="15"/>
        <w:jc w:val="both"/>
        <w:rPr>
          <w:bCs/>
          <w:color w:val="000000"/>
        </w:rPr>
      </w:pPr>
      <w:r w:rsidRPr="00142CEE">
        <w:rPr>
          <w:bCs/>
          <w:color w:val="000000"/>
        </w:rPr>
        <w:t xml:space="preserve">4. Срок аренды – 20 лет. </w:t>
      </w:r>
    </w:p>
    <w:p w:rsidR="0076551C" w:rsidRPr="00142CEE" w:rsidRDefault="0076551C" w:rsidP="0076551C">
      <w:pPr>
        <w:ind w:firstLine="540"/>
        <w:rPr>
          <w:color w:val="000000"/>
          <w:u w:val="single"/>
        </w:rPr>
      </w:pPr>
      <w:r w:rsidRPr="00142CEE">
        <w:rPr>
          <w:color w:val="000000"/>
        </w:rPr>
        <w:t xml:space="preserve"> Документы, представляемые заявителями для участия в аукционе:</w:t>
      </w:r>
    </w:p>
    <w:p w:rsidR="0076551C" w:rsidRPr="0081235B" w:rsidRDefault="0076551C" w:rsidP="0076551C">
      <w:pPr>
        <w:autoSpaceDE w:val="0"/>
        <w:ind w:firstLine="540"/>
        <w:jc w:val="both"/>
        <w:rPr>
          <w:bCs/>
        </w:rPr>
      </w:pPr>
      <w:r w:rsidRPr="0081235B">
        <w:rPr>
          <w:bCs/>
        </w:rPr>
        <w:t>1) заявка на участие в аукционе по установленной в данном извещении форме с указанием реквизитов счета для возврата задатка;</w:t>
      </w:r>
    </w:p>
    <w:p w:rsidR="0076551C" w:rsidRPr="0081235B" w:rsidRDefault="0076551C" w:rsidP="0076551C">
      <w:pPr>
        <w:autoSpaceDE w:val="0"/>
        <w:ind w:firstLine="540"/>
        <w:jc w:val="both"/>
        <w:rPr>
          <w:bCs/>
        </w:rPr>
      </w:pPr>
      <w:r w:rsidRPr="0081235B">
        <w:rPr>
          <w:bCs/>
        </w:rPr>
        <w:t>2) копии документов, удостоверяющих личность заявителя (для граждан);</w:t>
      </w:r>
    </w:p>
    <w:p w:rsidR="0076551C" w:rsidRPr="0081235B" w:rsidRDefault="0076551C" w:rsidP="0076551C">
      <w:pPr>
        <w:autoSpaceDE w:val="0"/>
        <w:ind w:firstLine="540"/>
        <w:jc w:val="both"/>
        <w:rPr>
          <w:bCs/>
        </w:rPr>
      </w:pPr>
      <w:r>
        <w:rPr>
          <w:bCs/>
        </w:rPr>
        <w:t>3</w:t>
      </w:r>
      <w:r w:rsidRPr="0081235B">
        <w:rPr>
          <w:bCs/>
        </w:rPr>
        <w:t>) документы, подтверждающие внесение задатка.</w:t>
      </w:r>
    </w:p>
    <w:p w:rsidR="0076551C" w:rsidRPr="0081235B" w:rsidRDefault="0076551C" w:rsidP="0076551C">
      <w:pPr>
        <w:autoSpaceDE w:val="0"/>
        <w:ind w:firstLine="540"/>
        <w:jc w:val="both"/>
        <w:rPr>
          <w:bCs/>
        </w:rPr>
      </w:pPr>
      <w:r w:rsidRPr="0081235B">
        <w:rPr>
          <w:bCs/>
        </w:rPr>
        <w:t>В случае подачи заявки представителем претендента предъявляется надлежащим образом оформленная доверенность.</w:t>
      </w:r>
    </w:p>
    <w:p w:rsidR="0076551C" w:rsidRPr="0081235B" w:rsidRDefault="0076551C" w:rsidP="0076551C">
      <w:pPr>
        <w:autoSpaceDE w:val="0"/>
        <w:ind w:firstLine="540"/>
        <w:jc w:val="both"/>
        <w:rPr>
          <w:bCs/>
        </w:rPr>
      </w:pPr>
      <w:r w:rsidRPr="0081235B">
        <w:rPr>
          <w:bCs/>
        </w:rPr>
        <w:t>Представление документов, подтверждающих внесение задатка, признается заключением соглашения о задатке.</w:t>
      </w:r>
    </w:p>
    <w:p w:rsidR="0076551C" w:rsidRPr="0081235B" w:rsidRDefault="0076551C" w:rsidP="0076551C">
      <w:pPr>
        <w:pStyle w:val="a7"/>
        <w:rPr>
          <w:sz w:val="24"/>
        </w:rPr>
      </w:pPr>
      <w:r w:rsidRPr="0081235B">
        <w:rPr>
          <w:sz w:val="24"/>
        </w:rPr>
        <w:tab/>
        <w:t>Заявитель  не допускается к участию в аукционе по следующим основаниям:</w:t>
      </w:r>
    </w:p>
    <w:p w:rsidR="0076551C" w:rsidRPr="0081235B" w:rsidRDefault="0076551C" w:rsidP="0076551C">
      <w:pPr>
        <w:autoSpaceDE w:val="0"/>
        <w:ind w:firstLine="540"/>
        <w:jc w:val="both"/>
        <w:rPr>
          <w:bCs/>
        </w:rPr>
      </w:pPr>
      <w:r w:rsidRPr="0081235B">
        <w:rPr>
          <w:bCs/>
        </w:rPr>
        <w:t>1) непредставление вышеопределенных документов необходимых для участия в аукционе или представление недостоверных сведений;</w:t>
      </w:r>
    </w:p>
    <w:p w:rsidR="0076551C" w:rsidRPr="0081235B" w:rsidRDefault="0076551C" w:rsidP="0076551C">
      <w:pPr>
        <w:autoSpaceDE w:val="0"/>
        <w:ind w:firstLine="540"/>
        <w:jc w:val="both"/>
        <w:rPr>
          <w:bCs/>
        </w:rPr>
      </w:pPr>
      <w:r w:rsidRPr="0081235B">
        <w:rPr>
          <w:bCs/>
        </w:rPr>
        <w:t>2) не поступление задатка на счет, указанный в извещении о проведении аукциона на дату рассмотрения заявок на участие в аукционе;</w:t>
      </w:r>
    </w:p>
    <w:p w:rsidR="0076551C" w:rsidRPr="0081235B" w:rsidRDefault="0076551C" w:rsidP="0076551C">
      <w:pPr>
        <w:autoSpaceDE w:val="0"/>
        <w:ind w:firstLine="540"/>
        <w:jc w:val="both"/>
        <w:rPr>
          <w:bCs/>
        </w:rPr>
      </w:pPr>
      <w:r w:rsidRPr="0081235B">
        <w:rPr>
          <w:bCs/>
        </w:rPr>
        <w:t>3) подача заявки на участие в аукционе лицом, которое в соответствии с</w:t>
      </w:r>
      <w:r>
        <w:rPr>
          <w:bCs/>
        </w:rPr>
        <w:t xml:space="preserve"> З</w:t>
      </w:r>
      <w:r w:rsidRPr="0081235B">
        <w:rPr>
          <w:bCs/>
        </w:rPr>
        <w:t xml:space="preserve">емельным кодексом </w:t>
      </w:r>
      <w:r>
        <w:rPr>
          <w:bCs/>
        </w:rPr>
        <w:t xml:space="preserve">РФ и </w:t>
      </w:r>
      <w:r w:rsidRPr="0081235B">
        <w:rPr>
          <w:bCs/>
        </w:rPr>
        <w:t>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551C" w:rsidRPr="0081235B" w:rsidRDefault="0076551C" w:rsidP="0076551C">
      <w:pPr>
        <w:autoSpaceDE w:val="0"/>
        <w:ind w:firstLine="540"/>
        <w:jc w:val="both"/>
        <w:rPr>
          <w:bCs/>
        </w:rPr>
      </w:pPr>
      <w:r w:rsidRPr="0081235B">
        <w:rPr>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551C" w:rsidRPr="0081235B" w:rsidRDefault="0076551C" w:rsidP="0076551C">
      <w:pPr>
        <w:pStyle w:val="a7"/>
        <w:rPr>
          <w:sz w:val="24"/>
        </w:rPr>
      </w:pPr>
      <w:r w:rsidRPr="0081235B">
        <w:rPr>
          <w:sz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течении трех рабочих дней со дня поступления уведомления о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551C" w:rsidRPr="0081235B" w:rsidRDefault="0076551C" w:rsidP="0076551C">
      <w:pPr>
        <w:pStyle w:val="a7"/>
        <w:rPr>
          <w:sz w:val="24"/>
        </w:rPr>
      </w:pPr>
      <w:r w:rsidRPr="0081235B">
        <w:rPr>
          <w:sz w:val="24"/>
        </w:rPr>
        <w:tab/>
        <w:t>Один заявитель вправе подать только одну заявку на участие в аукционе.</w:t>
      </w:r>
    </w:p>
    <w:p w:rsidR="0076551C" w:rsidRPr="0081235B" w:rsidRDefault="0076551C" w:rsidP="0076551C">
      <w:pPr>
        <w:pStyle w:val="a7"/>
        <w:rPr>
          <w:sz w:val="24"/>
        </w:rPr>
      </w:pPr>
      <w:r w:rsidRPr="0081235B">
        <w:rPr>
          <w:sz w:val="24"/>
        </w:rPr>
        <w:tab/>
        <w:t>Заявка на участие в аукционе, поступившая по истечении срока приема заявок, возвращается заявителю в день ее поступления.</w:t>
      </w:r>
    </w:p>
    <w:p w:rsidR="0076551C" w:rsidRPr="0081235B" w:rsidRDefault="0076551C" w:rsidP="0076551C">
      <w:pPr>
        <w:pStyle w:val="a7"/>
        <w:rPr>
          <w:sz w:val="24"/>
        </w:rPr>
      </w:pPr>
      <w:r w:rsidRPr="0081235B">
        <w:rPr>
          <w:sz w:val="24"/>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6551C" w:rsidRPr="0081235B" w:rsidRDefault="0076551C" w:rsidP="0076551C">
      <w:pPr>
        <w:pStyle w:val="a7"/>
        <w:rPr>
          <w:sz w:val="24"/>
        </w:rPr>
      </w:pPr>
      <w:r w:rsidRPr="0081235B">
        <w:rPr>
          <w:sz w:val="24"/>
        </w:rPr>
        <w:tab/>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6551C" w:rsidRPr="0081235B" w:rsidRDefault="0076551C" w:rsidP="0076551C">
      <w:pPr>
        <w:pStyle w:val="a7"/>
        <w:rPr>
          <w:sz w:val="24"/>
        </w:rPr>
      </w:pPr>
      <w:r w:rsidRPr="0081235B">
        <w:rPr>
          <w:sz w:val="24"/>
        </w:rPr>
        <w:tab/>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6551C" w:rsidRPr="0081235B" w:rsidRDefault="0076551C" w:rsidP="0076551C">
      <w:pPr>
        <w:pStyle w:val="a7"/>
        <w:rPr>
          <w:color w:val="FF0000"/>
          <w:sz w:val="24"/>
        </w:rPr>
      </w:pPr>
      <w:r w:rsidRPr="0081235B">
        <w:rPr>
          <w:sz w:val="24"/>
        </w:rPr>
        <w:tab/>
        <w:t xml:space="preserve">Аукцион проводиться в следующем порядке. </w:t>
      </w:r>
      <w:r w:rsidRPr="0081235B">
        <w:rPr>
          <w:color w:val="000000"/>
          <w:sz w:val="24"/>
        </w:rPr>
        <w:t>Участникам аукциона выдаются пронумерованные карточки, которые они поднимают после оглашения аукционистом каждой очередной цены продажи в случае если готовы заключить  договор аренды  в соответствии с этой ценой за земельный участок. Каждый последующий размер цены аукционист назначает путем увеличения текущего размера цены на «шаг аукциона». После объявления очередной цены  аукционист называет номер карточки  участника аукциона, который первым поднял карточку.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назван аукциона последним. По завершении аукциона, аукционист объявляет о праве на заключение договора аренды земельного участка, цену земельного участка и номер карточки победителя аукциона.</w:t>
      </w:r>
      <w:r w:rsidRPr="0081235B">
        <w:rPr>
          <w:color w:val="FF0000"/>
          <w:sz w:val="24"/>
        </w:rPr>
        <w:t xml:space="preserve"> </w:t>
      </w:r>
    </w:p>
    <w:p w:rsidR="0076551C" w:rsidRPr="0081235B" w:rsidRDefault="0076551C" w:rsidP="0076551C">
      <w:pPr>
        <w:pStyle w:val="a7"/>
        <w:ind w:firstLine="708"/>
        <w:rPr>
          <w:sz w:val="24"/>
        </w:rPr>
      </w:pPr>
      <w:r w:rsidRPr="0081235B">
        <w:rPr>
          <w:sz w:val="24"/>
        </w:rPr>
        <w:t xml:space="preserve">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6551C" w:rsidRPr="0081235B" w:rsidRDefault="0076551C" w:rsidP="0076551C">
      <w:pPr>
        <w:pStyle w:val="a7"/>
        <w:rPr>
          <w:sz w:val="24"/>
        </w:rPr>
      </w:pPr>
      <w:r w:rsidRPr="0081235B">
        <w:rPr>
          <w:sz w:val="24"/>
        </w:rPr>
        <w:tab/>
        <w:t>В случае,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w:t>
      </w:r>
    </w:p>
    <w:p w:rsidR="0076551C" w:rsidRPr="00142CEE" w:rsidRDefault="0076551C" w:rsidP="0076551C">
      <w:pPr>
        <w:pStyle w:val="a7"/>
        <w:rPr>
          <w:color w:val="000000"/>
          <w:sz w:val="24"/>
        </w:rPr>
      </w:pPr>
      <w:r w:rsidRPr="0081235B">
        <w:rPr>
          <w:sz w:val="24"/>
        </w:rPr>
        <w:tab/>
        <w:t>Не допускается заключение указанных договоров ранее чем через десять дней со дня размещения информации о результатах аукциона на официальном сайте Р</w:t>
      </w:r>
      <w:r>
        <w:rPr>
          <w:sz w:val="24"/>
        </w:rPr>
        <w:t>Ф</w:t>
      </w:r>
      <w:r w:rsidRPr="0081235B">
        <w:rPr>
          <w:sz w:val="24"/>
        </w:rPr>
        <w:t xml:space="preserve"> в информационно-телекоммуникационной сети «Интернет» для размещения информации о </w:t>
      </w:r>
      <w:r w:rsidRPr="00142CEE">
        <w:rPr>
          <w:color w:val="000000"/>
          <w:sz w:val="24"/>
        </w:rPr>
        <w:t>проведении торгов (</w:t>
      </w:r>
      <w:hyperlink r:id="rId9" w:history="1">
        <w:r w:rsidRPr="00142CEE">
          <w:rPr>
            <w:rStyle w:val="a3"/>
            <w:color w:val="000000"/>
            <w:sz w:val="24"/>
            <w:u w:val="none"/>
            <w:lang w:val="en-US"/>
          </w:rPr>
          <w:t>www</w:t>
        </w:r>
        <w:r w:rsidRPr="00142CEE">
          <w:rPr>
            <w:rStyle w:val="a3"/>
            <w:color w:val="000000"/>
            <w:sz w:val="24"/>
            <w:u w:val="none"/>
          </w:rPr>
          <w:t>.</w:t>
        </w:r>
        <w:proofErr w:type="spellStart"/>
        <w:r w:rsidRPr="00142CEE">
          <w:rPr>
            <w:rStyle w:val="a3"/>
            <w:color w:val="000000"/>
            <w:sz w:val="24"/>
            <w:u w:val="none"/>
            <w:lang w:val="en-US"/>
          </w:rPr>
          <w:t>torgi</w:t>
        </w:r>
        <w:proofErr w:type="spellEnd"/>
        <w:r w:rsidRPr="00142CEE">
          <w:rPr>
            <w:rStyle w:val="a3"/>
            <w:color w:val="000000"/>
            <w:sz w:val="24"/>
            <w:u w:val="none"/>
          </w:rPr>
          <w:t>.</w:t>
        </w:r>
        <w:proofErr w:type="spellStart"/>
        <w:r w:rsidRPr="00142CEE">
          <w:rPr>
            <w:rStyle w:val="a3"/>
            <w:color w:val="000000"/>
            <w:sz w:val="24"/>
            <w:u w:val="none"/>
            <w:lang w:val="en-US"/>
          </w:rPr>
          <w:t>gov</w:t>
        </w:r>
        <w:proofErr w:type="spellEnd"/>
        <w:r w:rsidRPr="00142CEE">
          <w:rPr>
            <w:rStyle w:val="a3"/>
            <w:color w:val="000000"/>
            <w:sz w:val="24"/>
            <w:u w:val="none"/>
          </w:rPr>
          <w:t>.</w:t>
        </w:r>
        <w:proofErr w:type="spellStart"/>
        <w:r w:rsidRPr="00142CEE">
          <w:rPr>
            <w:rStyle w:val="a3"/>
            <w:color w:val="000000"/>
            <w:sz w:val="24"/>
            <w:u w:val="none"/>
            <w:lang w:val="en-US"/>
          </w:rPr>
          <w:t>ru</w:t>
        </w:r>
        <w:proofErr w:type="spellEnd"/>
      </w:hyperlink>
      <w:r w:rsidRPr="00142CEE">
        <w:rPr>
          <w:color w:val="000000"/>
          <w:sz w:val="24"/>
        </w:rPr>
        <w:t>).</w:t>
      </w:r>
    </w:p>
    <w:p w:rsidR="0076551C" w:rsidRPr="0081235B" w:rsidRDefault="0076551C" w:rsidP="0076551C">
      <w:pPr>
        <w:pStyle w:val="a7"/>
        <w:rPr>
          <w:sz w:val="24"/>
        </w:rPr>
      </w:pPr>
      <w:r w:rsidRPr="0081235B">
        <w:rPr>
          <w:sz w:val="24"/>
        </w:rPr>
        <w:tab/>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оплату приобретаемого в аренду  земельного участка. Задатки, внесенные указанными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 </w:t>
      </w:r>
    </w:p>
    <w:p w:rsidR="0076551C" w:rsidRPr="0081235B" w:rsidRDefault="0076551C" w:rsidP="0076551C">
      <w:pPr>
        <w:pStyle w:val="a7"/>
        <w:rPr>
          <w:sz w:val="24"/>
        </w:rPr>
      </w:pPr>
      <w:r w:rsidRPr="0081235B">
        <w:rPr>
          <w:sz w:val="24"/>
        </w:rPr>
        <w:tab/>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данный договор, указанные лица утрачивают право на заключение данного договора аренды земельного участка.</w:t>
      </w:r>
    </w:p>
    <w:p w:rsidR="0076551C" w:rsidRPr="0081235B" w:rsidRDefault="0076551C" w:rsidP="0076551C">
      <w:pPr>
        <w:pStyle w:val="a7"/>
        <w:ind w:firstLine="708"/>
        <w:rPr>
          <w:sz w:val="24"/>
        </w:rPr>
      </w:pPr>
      <w:r w:rsidRPr="0081235B">
        <w:rPr>
          <w:sz w:val="24"/>
        </w:rPr>
        <w:t>Если договор аренды  земельного участка, в течение тридцати дней со дня его направления победителю аукциона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6551C" w:rsidRPr="0081235B" w:rsidRDefault="0076551C" w:rsidP="0076551C">
      <w:pPr>
        <w:pStyle w:val="a7"/>
        <w:ind w:firstLine="708"/>
        <w:rPr>
          <w:color w:val="FF0000"/>
          <w:sz w:val="24"/>
        </w:rPr>
      </w:pPr>
      <w:r w:rsidRPr="0081235B">
        <w:rPr>
          <w:sz w:val="24"/>
        </w:rPr>
        <w:t>Организатор аукциона может принять решение об отказе в проведении аукциона в случае если земельный участок не может быть предметом аукциона в соответствии с Земельным кодексом Р</w:t>
      </w:r>
      <w:r>
        <w:rPr>
          <w:sz w:val="24"/>
        </w:rPr>
        <w:t>Ф</w:t>
      </w:r>
      <w:r w:rsidRPr="0081235B">
        <w:rPr>
          <w:sz w:val="24"/>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w:t>
      </w:r>
      <w:r>
        <w:rPr>
          <w:sz w:val="24"/>
        </w:rPr>
        <w:t>Ф</w:t>
      </w:r>
      <w:r w:rsidRPr="0081235B">
        <w:rPr>
          <w:sz w:val="24"/>
        </w:rPr>
        <w:t xml:space="preserve"> информационно-телекоммуникационной сети «Интернет» для размещения информации о проведении торгов (</w:t>
      </w:r>
      <w:hyperlink r:id="rId10" w:history="1">
        <w:r w:rsidRPr="0081235B">
          <w:rPr>
            <w:rStyle w:val="a3"/>
            <w:sz w:val="24"/>
            <w:lang w:val="en-US"/>
          </w:rPr>
          <w:t>www</w:t>
        </w:r>
        <w:r w:rsidRPr="0081235B">
          <w:rPr>
            <w:rStyle w:val="a3"/>
            <w:sz w:val="24"/>
          </w:rPr>
          <w:t>.</w:t>
        </w:r>
        <w:proofErr w:type="spellStart"/>
        <w:r w:rsidRPr="0081235B">
          <w:rPr>
            <w:rStyle w:val="a3"/>
            <w:sz w:val="24"/>
            <w:lang w:val="en-US"/>
          </w:rPr>
          <w:t>torgi</w:t>
        </w:r>
        <w:proofErr w:type="spellEnd"/>
        <w:r w:rsidRPr="0081235B">
          <w:rPr>
            <w:rStyle w:val="a3"/>
            <w:sz w:val="24"/>
          </w:rPr>
          <w:t>.</w:t>
        </w:r>
        <w:proofErr w:type="spellStart"/>
        <w:r w:rsidRPr="0081235B">
          <w:rPr>
            <w:rStyle w:val="a3"/>
            <w:sz w:val="24"/>
            <w:lang w:val="en-US"/>
          </w:rPr>
          <w:t>gov</w:t>
        </w:r>
        <w:proofErr w:type="spellEnd"/>
        <w:r w:rsidRPr="0081235B">
          <w:rPr>
            <w:rStyle w:val="a3"/>
            <w:sz w:val="24"/>
          </w:rPr>
          <w:t>.</w:t>
        </w:r>
        <w:proofErr w:type="spellStart"/>
        <w:r w:rsidRPr="0081235B">
          <w:rPr>
            <w:rStyle w:val="a3"/>
            <w:sz w:val="24"/>
            <w:lang w:val="en-US"/>
          </w:rPr>
          <w:t>ru</w:t>
        </w:r>
        <w:proofErr w:type="spellEnd"/>
      </w:hyperlink>
      <w:r w:rsidRPr="0081235B">
        <w:rPr>
          <w:sz w:val="24"/>
        </w:rPr>
        <w:t>) и возвратить его участникам внесенные задатки.</w:t>
      </w:r>
      <w:r w:rsidRPr="0081235B">
        <w:rPr>
          <w:sz w:val="24"/>
        </w:rPr>
        <w:tab/>
      </w:r>
    </w:p>
    <w:p w:rsidR="0076551C" w:rsidRPr="0081235B" w:rsidRDefault="0076551C" w:rsidP="0076551C">
      <w:pPr>
        <w:pStyle w:val="a7"/>
        <w:rPr>
          <w:sz w:val="24"/>
        </w:rPr>
      </w:pPr>
      <w:r w:rsidRPr="0081235B">
        <w:tab/>
      </w:r>
      <w:r w:rsidRPr="0081235B">
        <w:rPr>
          <w:sz w:val="24"/>
        </w:rPr>
        <w:t xml:space="preserve">Прием заявок на участие в аукционе проводиться по рабочим  дням с 08 октября   2018 года по 06 ноября 2018 года  в рабочее время (с 09:00 до 18:00, перерыв с 13:00 до 13:50, пятница с 09:00 до 17:00 перерыв с 13:00 до 13:40, суббота, воскресенье – выходной) по адресу: г. Апшеронск, ул. Коммунистическая, 17, </w:t>
      </w:r>
      <w:proofErr w:type="spellStart"/>
      <w:r w:rsidRPr="0081235B">
        <w:rPr>
          <w:sz w:val="24"/>
        </w:rPr>
        <w:t>каб</w:t>
      </w:r>
      <w:proofErr w:type="spellEnd"/>
      <w:r w:rsidRPr="0081235B">
        <w:rPr>
          <w:sz w:val="24"/>
        </w:rPr>
        <w:t xml:space="preserve">. 33. </w:t>
      </w:r>
      <w:r w:rsidRPr="0081235B">
        <w:rPr>
          <w:sz w:val="24"/>
          <w:lang w:eastAsia="ru-RU"/>
        </w:rPr>
        <w:t>Заявки также могут направ</w:t>
      </w:r>
      <w:r w:rsidRPr="0081235B">
        <w:rPr>
          <w:spacing w:val="-4"/>
          <w:sz w:val="24"/>
          <w:lang w:eastAsia="ru-RU"/>
        </w:rPr>
        <w:t xml:space="preserve">лены почтой. </w:t>
      </w:r>
      <w:r w:rsidRPr="0081235B">
        <w:rPr>
          <w:sz w:val="24"/>
          <w:lang w:eastAsia="ru-RU"/>
        </w:rPr>
        <w:t>Просим принять во внимание, что заявитель при отправке заявки по почте, несет риск того, что его заявка будет доставлена по неправильному адресу или с несоблюдением необходимых сроков.</w:t>
      </w:r>
      <w:r w:rsidRPr="0081235B">
        <w:rPr>
          <w:rFonts w:ascii="Tahoma" w:hAnsi="Tahoma" w:cs="Tahoma"/>
          <w:sz w:val="24"/>
          <w:lang w:eastAsia="ru-RU"/>
        </w:rPr>
        <w:t xml:space="preserve"> </w:t>
      </w:r>
      <w:r w:rsidRPr="0081235B">
        <w:rPr>
          <w:spacing w:val="-4"/>
          <w:sz w:val="24"/>
          <w:lang w:eastAsia="ru-RU"/>
        </w:rPr>
        <w:t xml:space="preserve"> </w:t>
      </w:r>
    </w:p>
    <w:p w:rsidR="0076551C" w:rsidRPr="0081235B" w:rsidRDefault="0076551C" w:rsidP="0076551C">
      <w:pPr>
        <w:pStyle w:val="a7"/>
        <w:ind w:firstLine="708"/>
        <w:rPr>
          <w:color w:val="000000"/>
          <w:sz w:val="24"/>
        </w:rPr>
      </w:pPr>
      <w:r w:rsidRPr="0081235B">
        <w:rPr>
          <w:color w:val="000000"/>
          <w:sz w:val="24"/>
        </w:rPr>
        <w:t>Задаток должен поступить не позднее 07 ноября 2018 года на расчетный счет: 40302810203495000314</w:t>
      </w:r>
      <w:r w:rsidRPr="0081235B">
        <w:rPr>
          <w:color w:val="000000"/>
          <w:sz w:val="16"/>
          <w:szCs w:val="16"/>
        </w:rPr>
        <w:t xml:space="preserve"> </w:t>
      </w:r>
      <w:r w:rsidRPr="0081235B">
        <w:rPr>
          <w:color w:val="000000"/>
          <w:sz w:val="24"/>
        </w:rPr>
        <w:t>Южное ГУ Банка России г. Краснодар. Получатель платежа: ФУ администрации муниципального образования Апшеронский район (</w:t>
      </w:r>
      <w:r w:rsidRPr="0081235B">
        <w:rPr>
          <w:color w:val="000000"/>
          <w:sz w:val="24"/>
          <w:lang w:eastAsia="ru-RU"/>
        </w:rPr>
        <w:t>Администрация Апшеронского городского поселения Апшеронского района</w:t>
      </w:r>
      <w:r w:rsidRPr="0081235B">
        <w:rPr>
          <w:color w:val="000000"/>
          <w:sz w:val="24"/>
        </w:rPr>
        <w:t>) л/</w:t>
      </w:r>
      <w:r w:rsidRPr="0081235B">
        <w:rPr>
          <w:color w:val="000000"/>
          <w:sz w:val="24"/>
          <w:lang w:val="en-US"/>
        </w:rPr>
        <w:t>c</w:t>
      </w:r>
      <w:r w:rsidRPr="0081235B">
        <w:rPr>
          <w:color w:val="000000"/>
          <w:sz w:val="24"/>
        </w:rPr>
        <w:t>ч 992410090, ИНН 2325017699, КПП232501001, БИК 040349001. Код дохода бюджетной классификации 99200000000000000510.</w:t>
      </w:r>
      <w:r w:rsidRPr="0081235B">
        <w:rPr>
          <w:color w:val="000000"/>
          <w:sz w:val="16"/>
          <w:szCs w:val="16"/>
        </w:rPr>
        <w:t xml:space="preserve"> </w:t>
      </w:r>
    </w:p>
    <w:p w:rsidR="0076551C" w:rsidRPr="0081235B" w:rsidRDefault="0076551C" w:rsidP="0076551C">
      <w:pPr>
        <w:jc w:val="both"/>
      </w:pPr>
      <w:r w:rsidRPr="0081235B">
        <w:tab/>
        <w:t xml:space="preserve">Дата определения участников аукциона (рассмотрение заявок на участие в аукционе) – 07 ноября 2018 года г. Апшеронск, ул. Коммунистическая, 17  </w:t>
      </w:r>
      <w:proofErr w:type="spellStart"/>
      <w:r w:rsidRPr="0081235B">
        <w:t>каб</w:t>
      </w:r>
      <w:proofErr w:type="spellEnd"/>
      <w:r w:rsidRPr="0081235B">
        <w:t xml:space="preserve">. 30.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rsidR="0076551C" w:rsidRPr="0081235B" w:rsidRDefault="0076551C" w:rsidP="0076551C">
      <w:pPr>
        <w:ind w:firstLine="708"/>
        <w:jc w:val="both"/>
      </w:pPr>
      <w:r w:rsidRPr="0081235B">
        <w:t>Осмотр земельн</w:t>
      </w:r>
      <w:r w:rsidR="00921620">
        <w:t>ого</w:t>
      </w:r>
      <w:r w:rsidRPr="0081235B">
        <w:t xml:space="preserve"> участк</w:t>
      </w:r>
      <w:r w:rsidR="00921620">
        <w:t>а</w:t>
      </w:r>
      <w:r w:rsidRPr="0081235B">
        <w:t xml:space="preserve"> на местности производится ежедневно с 08 октября 2018 года по 02 ноября  2018 года (включительно) в рабочие дни с 10:00 до 13:00, согласно письменному запросу на имя организатора торгов. </w:t>
      </w:r>
    </w:p>
    <w:p w:rsidR="0076551C" w:rsidRPr="0081235B" w:rsidRDefault="0076551C" w:rsidP="0076551C">
      <w:pPr>
        <w:ind w:firstLine="708"/>
        <w:jc w:val="both"/>
      </w:pPr>
      <w:r w:rsidRPr="0081235B">
        <w:t xml:space="preserve">Регистрация участников аукциона 09 ноября </w:t>
      </w:r>
      <w:r w:rsidRPr="0081235B">
        <w:rPr>
          <w:bCs/>
        </w:rPr>
        <w:t xml:space="preserve">2018 года </w:t>
      </w:r>
      <w:r w:rsidRPr="0081235B">
        <w:t xml:space="preserve">с 9:45 до 10:00 по адресу: </w:t>
      </w:r>
      <w:proofErr w:type="spellStart"/>
      <w:r w:rsidRPr="0081235B">
        <w:t>г</w:t>
      </w:r>
      <w:r>
        <w:t>.</w:t>
      </w:r>
      <w:r w:rsidRPr="0081235B">
        <w:t>Апшеронск</w:t>
      </w:r>
      <w:proofErr w:type="spellEnd"/>
      <w:r w:rsidRPr="0081235B">
        <w:t>, ул</w:t>
      </w:r>
      <w:r>
        <w:t>.</w:t>
      </w:r>
      <w:r w:rsidRPr="0081235B">
        <w:t xml:space="preserve"> Коммунистическая, 19, зал заседаний.</w:t>
      </w:r>
    </w:p>
    <w:p w:rsidR="0076551C" w:rsidRPr="0081235B" w:rsidRDefault="0076551C" w:rsidP="0076551C">
      <w:pPr>
        <w:ind w:firstLine="708"/>
        <w:jc w:val="both"/>
      </w:pPr>
      <w:r w:rsidRPr="0081235B">
        <w:t xml:space="preserve">По возникшим вопросам можно обращаться по адресу: </w:t>
      </w:r>
      <w:proofErr w:type="spellStart"/>
      <w:r w:rsidRPr="0081235B">
        <w:t>г</w:t>
      </w:r>
      <w:r>
        <w:t>.</w:t>
      </w:r>
      <w:r w:rsidRPr="0081235B">
        <w:t>Апшеронск</w:t>
      </w:r>
      <w:proofErr w:type="spellEnd"/>
      <w:r w:rsidRPr="0081235B">
        <w:t xml:space="preserve">, </w:t>
      </w:r>
      <w:proofErr w:type="spellStart"/>
      <w:r w:rsidRPr="0081235B">
        <w:t>ул</w:t>
      </w:r>
      <w:r>
        <w:t>.К</w:t>
      </w:r>
      <w:r w:rsidRPr="0081235B">
        <w:t>оммунистическая</w:t>
      </w:r>
      <w:proofErr w:type="spellEnd"/>
      <w:r w:rsidRPr="0081235B">
        <w:t>, 17, каб</w:t>
      </w:r>
      <w:r>
        <w:t>.</w:t>
      </w:r>
      <w:r w:rsidRPr="0081235B">
        <w:t>33 или по телефону 8 (86152) 2-85-07.</w:t>
      </w:r>
    </w:p>
    <w:p w:rsidR="0076551C" w:rsidRPr="0081235B" w:rsidRDefault="0076551C" w:rsidP="0076551C">
      <w:pPr>
        <w:ind w:left="7080"/>
        <w:jc w:val="both"/>
        <w:rPr>
          <w:color w:val="000000"/>
        </w:rPr>
      </w:pPr>
    </w:p>
    <w:p w:rsidR="005E5D5F" w:rsidRDefault="005E5D5F" w:rsidP="005E5D5F">
      <w:pPr>
        <w:ind w:left="7080"/>
        <w:jc w:val="both"/>
        <w:rPr>
          <w:b/>
          <w:color w:val="000000"/>
        </w:rPr>
      </w:pPr>
    </w:p>
    <w:p w:rsidR="00DD0847" w:rsidRDefault="00DD0847"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FE55CB" w:rsidRDefault="00FE55CB" w:rsidP="00FF3674">
      <w:pPr>
        <w:ind w:left="7080"/>
        <w:jc w:val="right"/>
        <w:rPr>
          <w:b/>
          <w:color w:val="000000"/>
        </w:rPr>
      </w:pPr>
    </w:p>
    <w:p w:rsidR="00922B55" w:rsidRDefault="00922B55" w:rsidP="00FF3674">
      <w:pPr>
        <w:ind w:left="7080"/>
        <w:jc w:val="right"/>
        <w:rPr>
          <w:b/>
          <w:color w:val="000000"/>
        </w:rPr>
      </w:pPr>
    </w:p>
    <w:p w:rsidR="00922B55" w:rsidRDefault="00922B55" w:rsidP="00FF3674">
      <w:pPr>
        <w:ind w:left="7080"/>
        <w:jc w:val="right"/>
        <w:rPr>
          <w:b/>
          <w:color w:val="000000"/>
        </w:rPr>
      </w:pPr>
    </w:p>
    <w:p w:rsidR="00922B55" w:rsidRDefault="00922B55"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C119B0" w:rsidRDefault="00C119B0" w:rsidP="00FF3674">
      <w:pPr>
        <w:ind w:left="7080"/>
        <w:jc w:val="right"/>
        <w:rPr>
          <w:b/>
          <w:color w:val="000000"/>
        </w:rPr>
      </w:pPr>
    </w:p>
    <w:p w:rsidR="00C119B0" w:rsidRDefault="00C119B0" w:rsidP="00FF3674">
      <w:pPr>
        <w:ind w:left="7080"/>
        <w:jc w:val="right"/>
        <w:rPr>
          <w:b/>
          <w:color w:val="000000"/>
        </w:rPr>
      </w:pPr>
    </w:p>
    <w:p w:rsidR="001A0FAD" w:rsidRDefault="001A0FAD" w:rsidP="00FF3674">
      <w:pPr>
        <w:ind w:left="7080"/>
        <w:jc w:val="right"/>
        <w:rPr>
          <w:b/>
          <w:color w:val="000000"/>
        </w:rPr>
      </w:pPr>
    </w:p>
    <w:p w:rsidR="001A0FAD" w:rsidRDefault="001A0FAD"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FF3674">
      <w:pPr>
        <w:ind w:left="7080"/>
        <w:jc w:val="right"/>
        <w:rPr>
          <w:b/>
          <w:color w:val="000000"/>
        </w:rPr>
      </w:pPr>
    </w:p>
    <w:p w:rsidR="007801E4" w:rsidRDefault="007801E4" w:rsidP="007801E4">
      <w:pPr>
        <w:jc w:val="center"/>
        <w:rPr>
          <w:b/>
        </w:rPr>
      </w:pPr>
    </w:p>
    <w:p w:rsidR="007801E4" w:rsidRPr="00CF0253" w:rsidRDefault="007801E4" w:rsidP="007801E4">
      <w:pPr>
        <w:ind w:left="7080"/>
        <w:jc w:val="right"/>
        <w:rPr>
          <w:b/>
          <w:color w:val="000000"/>
        </w:rPr>
      </w:pPr>
      <w:r w:rsidRPr="00CF0253">
        <w:rPr>
          <w:b/>
          <w:color w:val="000000"/>
        </w:rPr>
        <w:t>ПРИЛОЖЕНИЕ 1</w:t>
      </w:r>
    </w:p>
    <w:p w:rsidR="007801E4" w:rsidRPr="00CF0253" w:rsidRDefault="007801E4" w:rsidP="007801E4">
      <w:pPr>
        <w:jc w:val="center"/>
        <w:rPr>
          <w:b/>
          <w:color w:val="000000"/>
        </w:rPr>
      </w:pPr>
      <w:r w:rsidRPr="00CF0253">
        <w:rPr>
          <w:b/>
          <w:color w:val="000000"/>
        </w:rPr>
        <w:t xml:space="preserve">                                                                                              </w:t>
      </w:r>
    </w:p>
    <w:p w:rsidR="007801E4" w:rsidRDefault="007801E4" w:rsidP="007801E4">
      <w:pPr>
        <w:jc w:val="center"/>
        <w:rPr>
          <w:b/>
        </w:rPr>
      </w:pPr>
      <w:r w:rsidRPr="00CF0253">
        <w:rPr>
          <w:b/>
        </w:rPr>
        <w:t>ЗАЯВКА НА УЧАСТИЕ В  АУКЦИОНЕ</w:t>
      </w:r>
    </w:p>
    <w:p w:rsidR="007801E4" w:rsidRDefault="007801E4" w:rsidP="007801E4">
      <w:pPr>
        <w:ind w:left="708"/>
        <w:jc w:val="both"/>
      </w:pPr>
    </w:p>
    <w:p w:rsidR="007801E4" w:rsidRDefault="007801E4" w:rsidP="007801E4">
      <w:pPr>
        <w:ind w:firstLine="708"/>
        <w:jc w:val="both"/>
      </w:pPr>
      <w:r>
        <w:t xml:space="preserve">1. </w:t>
      </w:r>
      <w:r w:rsidRPr="000F772E">
        <w:t>Изучив документацию об</w:t>
      </w:r>
      <w:r>
        <w:t xml:space="preserve"> организации и проведении </w:t>
      </w:r>
      <w:r w:rsidRPr="000F772E">
        <w:t>аукцион</w:t>
      </w:r>
      <w:r>
        <w:t>а</w:t>
      </w:r>
      <w:r w:rsidRPr="000F772E">
        <w:t xml:space="preserve"> по продаже </w:t>
      </w:r>
      <w:r>
        <w:rPr>
          <w:bCs/>
        </w:rPr>
        <w:t>земельных</w:t>
      </w:r>
      <w:r w:rsidRPr="000F772E">
        <w:rPr>
          <w:bCs/>
        </w:rPr>
        <w:t xml:space="preserve"> участк</w:t>
      </w:r>
      <w:r>
        <w:rPr>
          <w:bCs/>
        </w:rPr>
        <w:t>ов</w:t>
      </w:r>
      <w:r w:rsidRPr="000F772E">
        <w:rPr>
          <w:bCs/>
        </w:rPr>
        <w:t xml:space="preserve"> </w:t>
      </w:r>
      <w:r w:rsidRPr="009D1E80">
        <w:rPr>
          <w:bCs/>
        </w:rPr>
        <w:t>и</w:t>
      </w:r>
      <w:r w:rsidRPr="00CF0253">
        <w:rPr>
          <w:b/>
          <w:bCs/>
        </w:rPr>
        <w:t xml:space="preserve"> </w:t>
      </w:r>
      <w:r w:rsidRPr="009D1E80">
        <w:rPr>
          <w:bCs/>
        </w:rPr>
        <w:t xml:space="preserve">права на заключение договоров аренды земельных участков на территории </w:t>
      </w:r>
      <w:r>
        <w:t xml:space="preserve">Апшеронского городского поселения </w:t>
      </w:r>
      <w:r w:rsidRPr="00CF0253">
        <w:t xml:space="preserve"> Апшеронского район</w:t>
      </w:r>
      <w:r>
        <w:rPr>
          <w:bCs/>
        </w:rPr>
        <w:t>а (далее – аукцион)</w:t>
      </w:r>
      <w:r>
        <w:t>, а также применимое к данному аукциону законодательство</w:t>
      </w:r>
    </w:p>
    <w:p w:rsidR="007801E4" w:rsidRDefault="007801E4" w:rsidP="007801E4">
      <w:pPr>
        <w:jc w:val="both"/>
      </w:pPr>
      <w:r>
        <w:t>____________________________________________________, именуемый далее претендент,</w:t>
      </w:r>
    </w:p>
    <w:p w:rsidR="007801E4" w:rsidRDefault="007801E4" w:rsidP="007801E4">
      <w:pPr>
        <w:jc w:val="both"/>
        <w:rPr>
          <w:sz w:val="20"/>
          <w:szCs w:val="20"/>
        </w:rPr>
      </w:pPr>
      <w:r>
        <w:rPr>
          <w:sz w:val="20"/>
          <w:szCs w:val="20"/>
        </w:rPr>
        <w:t xml:space="preserve">           (фамилия, имя, отчество, дата рождения лица подающего заявку)</w:t>
      </w:r>
    </w:p>
    <w:p w:rsidR="007801E4" w:rsidRDefault="007801E4" w:rsidP="007801E4">
      <w:pPr>
        <w:jc w:val="both"/>
      </w:pPr>
      <w:r>
        <w:t>сообщаю</w:t>
      </w:r>
      <w:r w:rsidRPr="00CF0253">
        <w:t xml:space="preserve"> о намерении участвова</w:t>
      </w:r>
      <w:r>
        <w:t>ть в аукционе</w:t>
      </w:r>
      <w:r w:rsidRPr="0086408B">
        <w:t xml:space="preserve"> </w:t>
      </w:r>
      <w:r>
        <w:rPr>
          <w:bCs/>
        </w:rPr>
        <w:t xml:space="preserve"> </w:t>
      </w:r>
      <w:r w:rsidRPr="000F772E">
        <w:rPr>
          <w:bCs/>
        </w:rPr>
        <w:t>на право</w:t>
      </w:r>
      <w:r w:rsidRPr="000F772E">
        <w:t xml:space="preserve"> </w:t>
      </w:r>
      <w:r w:rsidRPr="000F772E">
        <w:rPr>
          <w:bCs/>
        </w:rPr>
        <w:t>заключе</w:t>
      </w:r>
      <w:r>
        <w:rPr>
          <w:bCs/>
        </w:rPr>
        <w:t>ния договора аренды земельного</w:t>
      </w:r>
      <w:r w:rsidRPr="000F772E">
        <w:rPr>
          <w:bCs/>
        </w:rPr>
        <w:t xml:space="preserve"> участк</w:t>
      </w:r>
      <w:r>
        <w:rPr>
          <w:bCs/>
        </w:rPr>
        <w:t>а</w:t>
      </w:r>
      <w:r>
        <w:t xml:space="preserve"> по лоту №_________ </w:t>
      </w:r>
      <w:r w:rsidRPr="00CF0253">
        <w:t>с кадастровым номером: 23:02:______________</w:t>
      </w:r>
      <w:r>
        <w:t>_________</w:t>
      </w:r>
      <w:r w:rsidRPr="00CF0253">
        <w:t xml:space="preserve">_, </w:t>
      </w:r>
      <w:r>
        <w:t xml:space="preserve">общей площадью _________ </w:t>
      </w:r>
      <w:proofErr w:type="spellStart"/>
      <w:r>
        <w:t>кв.м</w:t>
      </w:r>
      <w:proofErr w:type="spellEnd"/>
      <w:r>
        <w:t xml:space="preserve">, </w:t>
      </w:r>
    </w:p>
    <w:p w:rsidR="007801E4" w:rsidRDefault="007801E4" w:rsidP="007801E4">
      <w:pPr>
        <w:jc w:val="both"/>
      </w:pPr>
      <w:r>
        <w:t xml:space="preserve">с разрешенным использованием ___________________________________________________, </w:t>
      </w:r>
      <w:r w:rsidRPr="00CF0253">
        <w:t xml:space="preserve">расположенного по адресу: </w:t>
      </w:r>
      <w:r>
        <w:t>___________________</w:t>
      </w:r>
      <w:r w:rsidRPr="00CF0253">
        <w:t>____________________________</w:t>
      </w:r>
      <w:r>
        <w:t>________</w:t>
      </w:r>
      <w:r w:rsidRPr="00CF0253">
        <w:t xml:space="preserve">. </w:t>
      </w:r>
    </w:p>
    <w:p w:rsidR="007801E4" w:rsidRPr="005F77CB" w:rsidRDefault="007801E4" w:rsidP="007801E4">
      <w:pPr>
        <w:ind w:firstLine="708"/>
        <w:jc w:val="both"/>
      </w:pPr>
      <w:r w:rsidRPr="005F77CB">
        <w:t>Удостоверение личности (наименование документа,</w:t>
      </w:r>
      <w:r>
        <w:t xml:space="preserve"> номер,</w:t>
      </w:r>
      <w:r w:rsidRPr="005F77CB">
        <w:t xml:space="preserve"> серия, дата и место выдачи): </w:t>
      </w:r>
      <w:r>
        <w:t>____________</w:t>
      </w:r>
      <w:r w:rsidRPr="005F77CB">
        <w:t>_________________________________</w:t>
      </w:r>
      <w:r>
        <w:t>__________________________,</w:t>
      </w:r>
    </w:p>
    <w:p w:rsidR="007801E4" w:rsidRDefault="007801E4" w:rsidP="007801E4">
      <w:pPr>
        <w:jc w:val="both"/>
      </w:pPr>
      <w:r w:rsidRPr="005F77CB">
        <w:t>доверенное лицо заявителя  __________________________________</w:t>
      </w:r>
      <w:r>
        <w:t>____________________</w:t>
      </w:r>
      <w:r w:rsidRPr="005F77CB">
        <w:t>_</w:t>
      </w:r>
    </w:p>
    <w:p w:rsidR="007801E4" w:rsidRPr="005F77CB" w:rsidRDefault="007801E4" w:rsidP="007801E4">
      <w:pPr>
        <w:jc w:val="both"/>
      </w:pPr>
      <w:r>
        <w:rPr>
          <w:sz w:val="20"/>
          <w:szCs w:val="20"/>
        </w:rPr>
        <w:t xml:space="preserve">                                                                                       (фамилия имя отчество, дата рождения)</w:t>
      </w:r>
    </w:p>
    <w:p w:rsidR="007801E4" w:rsidRPr="005F77CB" w:rsidRDefault="007801E4" w:rsidP="007801E4">
      <w:pPr>
        <w:jc w:val="both"/>
      </w:pPr>
      <w:r w:rsidRPr="005F77CB">
        <w:t>действующее  на основании _____________________________________</w:t>
      </w:r>
      <w:r>
        <w:t>_____________</w:t>
      </w:r>
      <w:r w:rsidRPr="005F77CB">
        <w:t>_____</w:t>
      </w:r>
    </w:p>
    <w:p w:rsidR="007801E4" w:rsidRPr="005F77CB" w:rsidRDefault="007801E4" w:rsidP="007801E4">
      <w:pPr>
        <w:jc w:val="both"/>
      </w:pPr>
      <w:r w:rsidRPr="005F77CB">
        <w:t>удостоверение личности доверенного лица (наименование документа,</w:t>
      </w:r>
      <w:r>
        <w:t xml:space="preserve"> номер,</w:t>
      </w:r>
      <w:r w:rsidRPr="005F77CB">
        <w:t xml:space="preserve"> серия, дата и место выдачи) _______________________________________________</w:t>
      </w:r>
      <w:r>
        <w:t>___________________</w:t>
      </w:r>
      <w:r w:rsidRPr="005F77CB">
        <w:t>_</w:t>
      </w:r>
    </w:p>
    <w:p w:rsidR="007801E4" w:rsidRPr="005F77CB" w:rsidRDefault="007801E4" w:rsidP="007801E4">
      <w:pPr>
        <w:jc w:val="both"/>
      </w:pPr>
      <w:r w:rsidRPr="005F77CB">
        <w:t>________________________________________________________________</w:t>
      </w:r>
      <w:r>
        <w:t>_____________</w:t>
      </w:r>
      <w:r w:rsidRPr="005F77CB">
        <w:t>__,</w:t>
      </w:r>
    </w:p>
    <w:p w:rsidR="007801E4" w:rsidRPr="00CF0253" w:rsidRDefault="007801E4" w:rsidP="007801E4">
      <w:pPr>
        <w:ind w:firstLine="720"/>
      </w:pPr>
      <w:r w:rsidRPr="00CF0253">
        <w:t>2. Принимая решен</w:t>
      </w:r>
      <w:r>
        <w:t>ие об участии в аукционе, обязуюсь</w:t>
      </w:r>
      <w:r w:rsidRPr="00CF0253">
        <w:t xml:space="preserve">: </w:t>
      </w:r>
    </w:p>
    <w:p w:rsidR="007801E4" w:rsidRPr="00CF0253" w:rsidRDefault="007801E4" w:rsidP="007801E4">
      <w:pPr>
        <w:ind w:firstLine="708"/>
      </w:pPr>
      <w:r w:rsidRPr="00CF0253">
        <w:t xml:space="preserve">2.1. </w:t>
      </w:r>
      <w:r>
        <w:t>Соблюдать условия аукциона, а также порядок проведения аукциона</w:t>
      </w:r>
      <w:r w:rsidRPr="00CF0253">
        <w:t>.</w:t>
      </w:r>
    </w:p>
    <w:p w:rsidR="007801E4" w:rsidRPr="00CF0253" w:rsidRDefault="007801E4" w:rsidP="007801E4">
      <w:pPr>
        <w:ind w:firstLine="708"/>
        <w:jc w:val="both"/>
      </w:pPr>
      <w:r w:rsidRPr="00CF0253">
        <w:t xml:space="preserve">2.2. В случае признания </w:t>
      </w:r>
      <w:r>
        <w:t>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 дней со дня направления  трех экземпляров подписанного проекта договора аренды земельного участка.</w:t>
      </w:r>
    </w:p>
    <w:p w:rsidR="007801E4" w:rsidRPr="00CF0253" w:rsidRDefault="007801E4" w:rsidP="007801E4">
      <w:pPr>
        <w:ind w:firstLine="720"/>
        <w:jc w:val="both"/>
      </w:pPr>
      <w:r>
        <w:t>3. Мне</w:t>
      </w:r>
      <w:r w:rsidRPr="00CF0253">
        <w:t xml:space="preserve"> известно, что в случае </w:t>
      </w:r>
      <w:r>
        <w:t>не заключения в установленном порядке договора аренды земельного учас</w:t>
      </w:r>
      <w:r w:rsidRPr="00CF0253">
        <w:t>тка</w:t>
      </w:r>
      <w:r>
        <w:t xml:space="preserve"> задаток, внесенный лицом, признанным победителем аукциона или иным лицом, с которым заключается договор аренды земельного участка, </w:t>
      </w:r>
      <w:r w:rsidRPr="00CF0253">
        <w:t xml:space="preserve"> не возвращается.</w:t>
      </w:r>
    </w:p>
    <w:p w:rsidR="007801E4" w:rsidRPr="00CF0253" w:rsidRDefault="007801E4" w:rsidP="007801E4">
      <w:pPr>
        <w:ind w:firstLine="708"/>
      </w:pPr>
      <w:r w:rsidRPr="00CF0253">
        <w:t xml:space="preserve">4. </w:t>
      </w:r>
      <w:r>
        <w:t>Претендент</w:t>
      </w:r>
      <w:r w:rsidRPr="00CF0253">
        <w:t xml:space="preserve">_____________________________________________________________ </w:t>
      </w:r>
    </w:p>
    <w:p w:rsidR="007801E4" w:rsidRPr="00CF0253" w:rsidRDefault="007801E4" w:rsidP="007801E4">
      <w:pPr>
        <w:rPr>
          <w:sz w:val="20"/>
          <w:szCs w:val="20"/>
        </w:rPr>
      </w:pPr>
      <w:r w:rsidRPr="00CF0253">
        <w:t xml:space="preserve">                     </w:t>
      </w:r>
      <w:r>
        <w:t xml:space="preserve">                     </w:t>
      </w:r>
      <w:r w:rsidRPr="00CF0253">
        <w:t>(</w:t>
      </w:r>
      <w:r>
        <w:rPr>
          <w:sz w:val="20"/>
          <w:szCs w:val="20"/>
        </w:rPr>
        <w:t>фамилия, имя, отчество</w:t>
      </w:r>
      <w:r w:rsidRPr="00CF0253">
        <w:rPr>
          <w:sz w:val="20"/>
          <w:szCs w:val="20"/>
        </w:rPr>
        <w:t xml:space="preserve"> лица подающего заявку)</w:t>
      </w:r>
    </w:p>
    <w:p w:rsidR="007801E4" w:rsidRPr="00CF0253" w:rsidRDefault="007801E4" w:rsidP="007801E4">
      <w:pPr>
        <w:jc w:val="both"/>
      </w:pPr>
      <w:r w:rsidRPr="00CF0253">
        <w:t xml:space="preserve">подтверждает внесение на счет </w:t>
      </w:r>
      <w:r>
        <w:t xml:space="preserve">администрации Апшеронского городского поселения </w:t>
      </w:r>
      <w:r w:rsidRPr="00CF0253">
        <w:t xml:space="preserve"> Апшеронского района суммы задатка в размере ________________</w:t>
      </w:r>
      <w:r>
        <w:t>_____________________</w:t>
      </w:r>
      <w:r w:rsidRPr="00CF0253">
        <w:t>_</w:t>
      </w:r>
    </w:p>
    <w:p w:rsidR="007801E4" w:rsidRPr="0025200E" w:rsidRDefault="007801E4" w:rsidP="007801E4">
      <w:pPr>
        <w:ind w:firstLine="708"/>
        <w:jc w:val="both"/>
        <w:rPr>
          <w:sz w:val="20"/>
          <w:szCs w:val="20"/>
        </w:rPr>
      </w:pPr>
      <w:r w:rsidRPr="0025200E">
        <w:rPr>
          <w:sz w:val="20"/>
          <w:szCs w:val="20"/>
        </w:rPr>
        <w:t xml:space="preserve">                                                            (сумма цифрами и прописью)</w:t>
      </w:r>
    </w:p>
    <w:p w:rsidR="007801E4" w:rsidRDefault="007801E4" w:rsidP="007801E4">
      <w:pPr>
        <w:ind w:firstLine="708"/>
        <w:jc w:val="both"/>
      </w:pPr>
      <w:r>
        <w:t>5. В случаях, предусмотренных законом, прошу произвести возврат внесенного задатка на счет со следующими реквизитами:</w:t>
      </w:r>
    </w:p>
    <w:p w:rsidR="007801E4" w:rsidRPr="00CF0253" w:rsidRDefault="007801E4" w:rsidP="007801E4">
      <w:pPr>
        <w:jc w:val="both"/>
      </w:pPr>
      <w:r>
        <w:t>________________________________________________________________________________</w:t>
      </w:r>
    </w:p>
    <w:p w:rsidR="007801E4" w:rsidRDefault="007801E4" w:rsidP="007801E4">
      <w:pPr>
        <w:jc w:val="both"/>
      </w:pPr>
      <w:r>
        <w:tab/>
        <w:t>6. Место регистрации претендента ____________________________________________</w:t>
      </w:r>
    </w:p>
    <w:p w:rsidR="007801E4" w:rsidRPr="00CF0253" w:rsidRDefault="007801E4" w:rsidP="007801E4">
      <w:pPr>
        <w:jc w:val="both"/>
      </w:pPr>
      <w:r>
        <w:t>телефон____________________________ факс________________________________________</w:t>
      </w:r>
    </w:p>
    <w:p w:rsidR="007801E4" w:rsidRDefault="007801E4" w:rsidP="007801E4">
      <w:r>
        <w:t>адрес электронной почты __________________________________________________________</w:t>
      </w:r>
    </w:p>
    <w:p w:rsidR="007801E4" w:rsidRDefault="007801E4" w:rsidP="007801E4">
      <w:r>
        <w:t>ИНН ___________________________________________________________________________</w:t>
      </w:r>
    </w:p>
    <w:p w:rsidR="007801E4" w:rsidRPr="00B71698" w:rsidRDefault="007801E4" w:rsidP="007801E4">
      <w:pPr>
        <w:pStyle w:val="ConsPlusNonformat"/>
        <w:jc w:val="both"/>
        <w:rPr>
          <w:rFonts w:ascii="Times New Roman" w:hAnsi="Times New Roman" w:cs="Times New Roman"/>
          <w:sz w:val="24"/>
          <w:szCs w:val="24"/>
        </w:rPr>
      </w:pPr>
      <w:r>
        <w:tab/>
      </w:r>
      <w:r w:rsidRPr="00B71698">
        <w:rPr>
          <w:rFonts w:ascii="Times New Roman" w:hAnsi="Times New Roman" w:cs="Times New Roman"/>
          <w:sz w:val="24"/>
          <w:szCs w:val="24"/>
        </w:rPr>
        <w:t xml:space="preserve">7. Я свободно,  своей  волей  и  в  своем  интересе  даю согласие уполномоченным должностным лицам </w:t>
      </w:r>
      <w:r w:rsidRPr="00B71698">
        <w:rPr>
          <w:rFonts w:ascii="Times New Roman" w:hAnsi="Times New Roman" w:cs="Times New Roman"/>
          <w:bCs/>
          <w:sz w:val="24"/>
          <w:szCs w:val="24"/>
        </w:rPr>
        <w:t>администрации Апшеронского городского поселения Апшеронского района</w:t>
      </w:r>
      <w:r>
        <w:rPr>
          <w:rFonts w:ascii="Times New Roman" w:hAnsi="Times New Roman" w:cs="Times New Roman"/>
          <w:bCs/>
          <w:sz w:val="24"/>
          <w:szCs w:val="24"/>
        </w:rPr>
        <w:t xml:space="preserve"> </w:t>
      </w:r>
      <w:r w:rsidRPr="00B71698">
        <w:rPr>
          <w:rFonts w:ascii="Times New Roman" w:hAnsi="Times New Roman" w:cs="Times New Roman"/>
          <w:sz w:val="24"/>
          <w:szCs w:val="24"/>
        </w:rPr>
        <w:t>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w:t>
      </w:r>
      <w:r>
        <w:rPr>
          <w:rFonts w:ascii="Times New Roman" w:hAnsi="Times New Roman" w:cs="Times New Roman"/>
          <w:sz w:val="24"/>
          <w:szCs w:val="24"/>
        </w:rPr>
        <w:t xml:space="preserve"> </w:t>
      </w:r>
      <w:r w:rsidRPr="00B71698">
        <w:rPr>
          <w:rFonts w:ascii="Times New Roman" w:hAnsi="Times New Roman" w:cs="Times New Roman"/>
          <w:sz w:val="24"/>
          <w:szCs w:val="24"/>
        </w:rPr>
        <w:t>систематизацию,  накопление,  хранение,  уточнение (обновление, изменение),извлечение,   использование,   передачу  (распространение,  предоставление,</w:t>
      </w:r>
      <w:r>
        <w:rPr>
          <w:rFonts w:ascii="Times New Roman" w:hAnsi="Times New Roman" w:cs="Times New Roman"/>
          <w:sz w:val="24"/>
          <w:szCs w:val="24"/>
        </w:rPr>
        <w:t xml:space="preserve"> </w:t>
      </w:r>
      <w:r w:rsidRPr="00B71698">
        <w:rPr>
          <w:rFonts w:ascii="Times New Roman" w:hAnsi="Times New Roman" w:cs="Times New Roman"/>
          <w:sz w:val="24"/>
          <w:szCs w:val="24"/>
        </w:rPr>
        <w:t>доступ),  обезличивание,  блокирование,  удаление,  уничтожение)  следующих персональных данных:</w:t>
      </w:r>
    </w:p>
    <w:p w:rsidR="007801E4" w:rsidRPr="00B71698" w:rsidRDefault="007801E4" w:rsidP="007801E4">
      <w:pPr>
        <w:suppressAutoHyphens w:val="0"/>
        <w:autoSpaceDE w:val="0"/>
        <w:autoSpaceDN w:val="0"/>
        <w:adjustRightInd w:val="0"/>
        <w:ind w:firstLine="540"/>
        <w:jc w:val="both"/>
        <w:rPr>
          <w:rFonts w:eastAsia="Calibri"/>
          <w:lang w:eastAsia="ru-RU"/>
        </w:rPr>
      </w:pPr>
      <w:r w:rsidRPr="00B71698">
        <w:rPr>
          <w:rFonts w:eastAsia="Calibri"/>
          <w:lang w:eastAsia="ru-RU"/>
        </w:rPr>
        <w:t>фамилия, имя, отчество, дата и место рождения, гражданство;</w:t>
      </w:r>
    </w:p>
    <w:p w:rsidR="007801E4" w:rsidRPr="00B71698" w:rsidRDefault="007801E4" w:rsidP="007801E4">
      <w:pPr>
        <w:suppressAutoHyphens w:val="0"/>
        <w:autoSpaceDE w:val="0"/>
        <w:autoSpaceDN w:val="0"/>
        <w:adjustRightInd w:val="0"/>
        <w:ind w:firstLine="540"/>
        <w:jc w:val="both"/>
        <w:rPr>
          <w:rFonts w:eastAsia="Calibri"/>
          <w:lang w:eastAsia="ru-RU"/>
        </w:rPr>
      </w:pPr>
      <w:r w:rsidRPr="00B71698">
        <w:rPr>
          <w:rFonts w:eastAsia="Calibri"/>
          <w:lang w:eastAsia="ru-RU"/>
        </w:rPr>
        <w:t>адрес регистрации и фактического проживания;</w:t>
      </w:r>
    </w:p>
    <w:p w:rsidR="007801E4" w:rsidRPr="00B71698" w:rsidRDefault="007801E4" w:rsidP="007801E4">
      <w:pPr>
        <w:suppressAutoHyphens w:val="0"/>
        <w:autoSpaceDE w:val="0"/>
        <w:autoSpaceDN w:val="0"/>
        <w:adjustRightInd w:val="0"/>
        <w:ind w:firstLine="540"/>
        <w:jc w:val="both"/>
        <w:rPr>
          <w:rFonts w:eastAsia="Calibri"/>
          <w:lang w:eastAsia="ru-RU"/>
        </w:rPr>
      </w:pPr>
      <w:r w:rsidRPr="00B71698">
        <w:rPr>
          <w:rFonts w:eastAsia="Calibri"/>
          <w:lang w:eastAsia="ru-RU"/>
        </w:rPr>
        <w:t>паспорт (серия, номер, кем и когда выдан);</w:t>
      </w:r>
    </w:p>
    <w:p w:rsidR="007801E4" w:rsidRPr="00B71698" w:rsidRDefault="007801E4" w:rsidP="007801E4">
      <w:pPr>
        <w:suppressAutoHyphens w:val="0"/>
        <w:autoSpaceDE w:val="0"/>
        <w:autoSpaceDN w:val="0"/>
        <w:adjustRightInd w:val="0"/>
        <w:ind w:firstLine="540"/>
        <w:jc w:val="both"/>
        <w:rPr>
          <w:rFonts w:eastAsia="Calibri"/>
          <w:lang w:eastAsia="ru-RU"/>
        </w:rPr>
      </w:pPr>
      <w:r w:rsidRPr="00B71698">
        <w:rPr>
          <w:rFonts w:eastAsia="Calibri"/>
          <w:lang w:eastAsia="ru-RU"/>
        </w:rPr>
        <w:t>номер телефона;</w:t>
      </w:r>
    </w:p>
    <w:p w:rsidR="007801E4" w:rsidRPr="00B71698" w:rsidRDefault="007801E4" w:rsidP="007801E4">
      <w:pPr>
        <w:suppressAutoHyphens w:val="0"/>
        <w:autoSpaceDE w:val="0"/>
        <w:autoSpaceDN w:val="0"/>
        <w:adjustRightInd w:val="0"/>
        <w:ind w:firstLine="540"/>
        <w:jc w:val="both"/>
        <w:rPr>
          <w:rFonts w:eastAsia="Calibri"/>
          <w:lang w:eastAsia="ru-RU"/>
        </w:rPr>
      </w:pPr>
      <w:r w:rsidRPr="00B71698">
        <w:rPr>
          <w:rFonts w:eastAsia="Calibri"/>
          <w:lang w:eastAsia="ru-RU"/>
        </w:rPr>
        <w:t>идентификационный номер налогоплательщика;</w:t>
      </w:r>
    </w:p>
    <w:p w:rsidR="007801E4" w:rsidRPr="00B71698" w:rsidRDefault="007801E4" w:rsidP="007801E4"/>
    <w:p w:rsidR="007801E4" w:rsidRDefault="007801E4" w:rsidP="007801E4">
      <w:r w:rsidRPr="00CF0253">
        <w:t xml:space="preserve">Подпись </w:t>
      </w:r>
      <w:r>
        <w:t>претендента ________________________________    ___________________________</w:t>
      </w:r>
    </w:p>
    <w:p w:rsidR="007801E4" w:rsidRPr="00CF0253" w:rsidRDefault="007801E4" w:rsidP="007801E4">
      <w:r>
        <w:tab/>
      </w:r>
      <w:r>
        <w:tab/>
      </w:r>
      <w:r>
        <w:tab/>
      </w:r>
      <w:r>
        <w:tab/>
      </w:r>
      <w:r>
        <w:tab/>
      </w:r>
      <w:r>
        <w:tab/>
      </w:r>
      <w:r>
        <w:tab/>
      </w:r>
      <w:r>
        <w:tab/>
      </w:r>
      <w:r>
        <w:tab/>
      </w:r>
      <w:r>
        <w:tab/>
        <w:t xml:space="preserve">   </w:t>
      </w:r>
      <w:r>
        <w:rPr>
          <w:sz w:val="20"/>
          <w:szCs w:val="20"/>
        </w:rPr>
        <w:t>(расшифровка подписи)</w:t>
      </w:r>
    </w:p>
    <w:p w:rsidR="007801E4" w:rsidRPr="00B71698" w:rsidRDefault="007801E4" w:rsidP="007801E4">
      <w:pPr>
        <w:jc w:val="both"/>
        <w:rPr>
          <w:color w:val="FF0000"/>
          <w:sz w:val="16"/>
          <w:szCs w:val="16"/>
        </w:rPr>
      </w:pPr>
      <w:r w:rsidRPr="00B71698">
        <w:rPr>
          <w:color w:val="FF0000"/>
          <w:sz w:val="16"/>
          <w:szCs w:val="16"/>
        </w:rPr>
        <w:t>Настоящая заявка составлена в двух экземплярах:</w:t>
      </w:r>
    </w:p>
    <w:p w:rsidR="007801E4" w:rsidRPr="00B71698" w:rsidRDefault="007801E4" w:rsidP="007801E4">
      <w:pPr>
        <w:jc w:val="both"/>
        <w:rPr>
          <w:color w:val="FF0000"/>
          <w:sz w:val="16"/>
          <w:szCs w:val="16"/>
        </w:rPr>
      </w:pPr>
      <w:r w:rsidRPr="00B71698">
        <w:rPr>
          <w:color w:val="FF0000"/>
          <w:sz w:val="16"/>
          <w:szCs w:val="16"/>
        </w:rPr>
        <w:t>- один экземпляр – организатору аукциона;</w:t>
      </w:r>
    </w:p>
    <w:p w:rsidR="007801E4" w:rsidRPr="00B71698" w:rsidRDefault="007801E4" w:rsidP="007801E4">
      <w:pPr>
        <w:jc w:val="both"/>
        <w:rPr>
          <w:color w:val="FF0000"/>
          <w:sz w:val="16"/>
          <w:szCs w:val="16"/>
        </w:rPr>
      </w:pPr>
      <w:r w:rsidRPr="00B71698">
        <w:rPr>
          <w:color w:val="FF0000"/>
          <w:sz w:val="16"/>
          <w:szCs w:val="16"/>
        </w:rPr>
        <w:t>- второй экземпляр – претенденту.</w:t>
      </w:r>
    </w:p>
    <w:p w:rsidR="007801E4" w:rsidRDefault="007801E4" w:rsidP="007801E4">
      <w:r w:rsidRPr="00CF0253">
        <w:t>Заявка принята организатором аукциона:</w:t>
      </w:r>
    </w:p>
    <w:p w:rsidR="007801E4" w:rsidRDefault="007801E4" w:rsidP="007801E4">
      <w:r w:rsidRPr="00CF0253">
        <w:t xml:space="preserve">____ч. ____ мин.           «___»______________20___г.     за №_______ </w:t>
      </w:r>
    </w:p>
    <w:p w:rsidR="007801E4" w:rsidRPr="00CF0253" w:rsidRDefault="007801E4" w:rsidP="007801E4"/>
    <w:p w:rsidR="007801E4" w:rsidRDefault="007801E4" w:rsidP="007801E4">
      <w:r w:rsidRPr="00CF0253">
        <w:t>П</w:t>
      </w:r>
      <w:r>
        <w:t xml:space="preserve">одпись уполномоченного лица </w:t>
      </w:r>
    </w:p>
    <w:p w:rsidR="007801E4" w:rsidRDefault="007801E4" w:rsidP="007801E4">
      <w:r w:rsidRPr="00CF0253">
        <w:t>организатора аукциона:_____________________</w:t>
      </w:r>
      <w:r>
        <w:t>____________     ________________________</w:t>
      </w:r>
    </w:p>
    <w:p w:rsidR="007801E4" w:rsidRPr="00CF0253" w:rsidRDefault="007801E4" w:rsidP="007801E4">
      <w:r w:rsidRPr="00CF0253">
        <w:t xml:space="preserve">  </w:t>
      </w:r>
      <w:r>
        <w:tab/>
      </w:r>
      <w:r>
        <w:tab/>
      </w:r>
      <w:r>
        <w:tab/>
      </w:r>
      <w:r>
        <w:tab/>
      </w:r>
      <w:r>
        <w:tab/>
      </w:r>
      <w:r>
        <w:tab/>
      </w:r>
      <w:r>
        <w:tab/>
      </w:r>
      <w:r>
        <w:tab/>
      </w:r>
      <w:r>
        <w:tab/>
      </w:r>
      <w:r>
        <w:tab/>
        <w:t xml:space="preserve">     </w:t>
      </w:r>
      <w:r>
        <w:rPr>
          <w:sz w:val="20"/>
          <w:szCs w:val="20"/>
        </w:rPr>
        <w:t>(расшифровка подписи)</w:t>
      </w: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Pr="00CF0253" w:rsidRDefault="007801E4" w:rsidP="007801E4">
      <w:pPr>
        <w:jc w:val="right"/>
        <w:rPr>
          <w:b/>
        </w:rPr>
      </w:pPr>
      <w:r w:rsidRPr="00CF0253">
        <w:rPr>
          <w:b/>
        </w:rPr>
        <w:t xml:space="preserve">ПРИЛОЖЕНИЕ </w:t>
      </w:r>
      <w:r>
        <w:rPr>
          <w:b/>
        </w:rPr>
        <w:t>2</w:t>
      </w:r>
    </w:p>
    <w:p w:rsidR="007801E4" w:rsidRDefault="007801E4" w:rsidP="007801E4">
      <w:pPr>
        <w:pStyle w:val="1"/>
        <w:jc w:val="right"/>
        <w:rPr>
          <w:rFonts w:ascii="Times New Roman" w:hAnsi="Times New Roman"/>
          <w:sz w:val="24"/>
          <w:szCs w:val="24"/>
        </w:rPr>
      </w:pPr>
      <w:r>
        <w:rPr>
          <w:rFonts w:ascii="Times New Roman" w:hAnsi="Times New Roman"/>
          <w:sz w:val="24"/>
          <w:szCs w:val="24"/>
        </w:rPr>
        <w:t xml:space="preserve">Проект (без права застройки) </w:t>
      </w:r>
    </w:p>
    <w:p w:rsidR="007801E4" w:rsidRPr="005E0FD6" w:rsidRDefault="007801E4" w:rsidP="007801E4">
      <w:pPr>
        <w:jc w:val="center"/>
      </w:pPr>
      <w:r w:rsidRPr="00B001EF">
        <w:rPr>
          <w:b/>
          <w:bCs/>
          <w:kern w:val="1"/>
        </w:rPr>
        <w:t>Договор аренды земельного участка государственной собственности несельскохозяйственного назначения</w:t>
      </w:r>
    </w:p>
    <w:p w:rsidR="007801E4" w:rsidRDefault="007801E4" w:rsidP="007801E4">
      <w:pPr>
        <w:spacing w:before="60"/>
        <w:jc w:val="both"/>
        <w:rPr>
          <w:color w:val="000000"/>
        </w:rPr>
      </w:pPr>
      <w:r>
        <w:rPr>
          <w:color w:val="000000"/>
        </w:rPr>
        <w:t>г. Апшеронск</w:t>
      </w:r>
      <w:r>
        <w:rPr>
          <w:color w:val="000000"/>
        </w:rPr>
        <w:tab/>
      </w:r>
      <w:r>
        <w:rPr>
          <w:color w:val="000000"/>
        </w:rPr>
        <w:tab/>
      </w:r>
      <w:r>
        <w:rPr>
          <w:color w:val="000000"/>
        </w:rPr>
        <w:tab/>
      </w:r>
      <w:r>
        <w:rPr>
          <w:color w:val="000000"/>
        </w:rPr>
        <w:tab/>
      </w:r>
      <w:r>
        <w:rPr>
          <w:color w:val="000000"/>
        </w:rPr>
        <w:tab/>
      </w:r>
      <w:r>
        <w:rPr>
          <w:color w:val="000000"/>
        </w:rPr>
        <w:tab/>
        <w:t xml:space="preserve">                                                __ ______ 20__ г.</w:t>
      </w:r>
    </w:p>
    <w:p w:rsidR="007801E4" w:rsidRPr="00986C9E" w:rsidRDefault="007801E4" w:rsidP="007801E4">
      <w:pPr>
        <w:pStyle w:val="af3"/>
        <w:ind w:firstLine="708"/>
        <w:jc w:val="both"/>
        <w:rPr>
          <w:rFonts w:ascii="Times New Roman" w:hAnsi="Times New Roman"/>
          <w:color w:val="000000"/>
          <w:sz w:val="24"/>
          <w:szCs w:val="24"/>
        </w:rPr>
      </w:pPr>
      <w:r w:rsidRPr="00416E31">
        <w:rPr>
          <w:rFonts w:ascii="Times New Roman" w:hAnsi="Times New Roman"/>
          <w:bCs/>
          <w:sz w:val="24"/>
          <w:szCs w:val="24"/>
        </w:rPr>
        <w:t>Администрация Апшеронского городского поселения Апшеронского района</w:t>
      </w:r>
      <w:r>
        <w:rPr>
          <w:rFonts w:ascii="Times New Roman" w:hAnsi="Times New Roman"/>
          <w:sz w:val="24"/>
          <w:szCs w:val="24"/>
        </w:rPr>
        <w:t xml:space="preserve">, именуемая в дальнейшем </w:t>
      </w:r>
      <w:r w:rsidRPr="00416E31">
        <w:rPr>
          <w:rFonts w:ascii="Times New Roman" w:hAnsi="Times New Roman"/>
          <w:sz w:val="24"/>
          <w:szCs w:val="24"/>
        </w:rPr>
        <w:t>«Арендодатель»</w:t>
      </w:r>
      <w:r>
        <w:rPr>
          <w:rFonts w:ascii="Times New Roman" w:hAnsi="Times New Roman"/>
          <w:sz w:val="24"/>
          <w:szCs w:val="24"/>
        </w:rPr>
        <w:t xml:space="preserve">, в лице </w:t>
      </w:r>
      <w:r w:rsidRPr="00073D9C">
        <w:rPr>
          <w:rFonts w:ascii="Times New Roman" w:hAnsi="Times New Roman"/>
          <w:sz w:val="24"/>
          <w:szCs w:val="24"/>
        </w:rPr>
        <w:t>главы Апшеронского городского поселения Апшеронского района Иващенко Сергея Николаевича, действующего на основании _________</w:t>
      </w:r>
      <w:r>
        <w:rPr>
          <w:rFonts w:ascii="Times New Roman" w:hAnsi="Times New Roman"/>
          <w:sz w:val="24"/>
          <w:szCs w:val="24"/>
        </w:rPr>
        <w:t>, с одной стороны</w:t>
      </w:r>
      <w:r>
        <w:rPr>
          <w:rFonts w:ascii="Times New Roman" w:hAnsi="Times New Roman"/>
          <w:b/>
          <w:sz w:val="24"/>
          <w:szCs w:val="24"/>
        </w:rPr>
        <w:t>,</w:t>
      </w:r>
      <w:r>
        <w:rPr>
          <w:rFonts w:ascii="Times New Roman" w:hAnsi="Times New Roman"/>
          <w:sz w:val="24"/>
          <w:szCs w:val="24"/>
        </w:rPr>
        <w:t xml:space="preserve"> и ________________</w:t>
      </w:r>
      <w:r>
        <w:rPr>
          <w:rFonts w:ascii="Times New Roman" w:hAnsi="Times New Roman"/>
          <w:bCs/>
          <w:sz w:val="24"/>
          <w:szCs w:val="24"/>
        </w:rPr>
        <w:t xml:space="preserve">, именуем___ в дальнейшем «Арендатор», </w:t>
      </w:r>
      <w:proofErr w:type="spellStart"/>
      <w:r>
        <w:rPr>
          <w:rFonts w:ascii="Times New Roman" w:hAnsi="Times New Roman"/>
          <w:bCs/>
          <w:sz w:val="24"/>
          <w:szCs w:val="24"/>
        </w:rPr>
        <w:t>действующ</w:t>
      </w:r>
      <w:proofErr w:type="spellEnd"/>
      <w:r>
        <w:rPr>
          <w:rFonts w:ascii="Times New Roman" w:hAnsi="Times New Roman"/>
          <w:bCs/>
          <w:sz w:val="24"/>
          <w:szCs w:val="24"/>
        </w:rPr>
        <w:t xml:space="preserve">__ на основании ____________, </w:t>
      </w:r>
      <w:r>
        <w:rPr>
          <w:rFonts w:ascii="Times New Roman" w:hAnsi="Times New Roman"/>
          <w:sz w:val="24"/>
          <w:szCs w:val="24"/>
        </w:rPr>
        <w:t xml:space="preserve">с другой стороны,  руководствуясь </w:t>
      </w:r>
      <w:r w:rsidRPr="00CF0253">
        <w:rPr>
          <w:rFonts w:ascii="Times New Roman" w:hAnsi="Times New Roman"/>
          <w:color w:val="000000"/>
          <w:sz w:val="24"/>
          <w:szCs w:val="24"/>
        </w:rPr>
        <w:t xml:space="preserve">протоколом №_________ </w:t>
      </w:r>
      <w:r>
        <w:rPr>
          <w:rFonts w:ascii="Times New Roman" w:hAnsi="Times New Roman"/>
          <w:sz w:val="24"/>
          <w:szCs w:val="24"/>
        </w:rPr>
        <w:t>от ___ _________ 20__</w:t>
      </w:r>
      <w:r w:rsidRPr="00CF0253">
        <w:rPr>
          <w:rFonts w:ascii="Times New Roman" w:hAnsi="Times New Roman"/>
          <w:sz w:val="24"/>
          <w:szCs w:val="24"/>
        </w:rPr>
        <w:t xml:space="preserve"> г.</w:t>
      </w:r>
      <w:r>
        <w:rPr>
          <w:rFonts w:ascii="Times New Roman" w:hAnsi="Times New Roman"/>
          <w:sz w:val="24"/>
          <w:szCs w:val="24"/>
        </w:rPr>
        <w:t>, заключили настоящий договор (далее – Договор) о нижеследующем:</w:t>
      </w:r>
    </w:p>
    <w:p w:rsidR="007801E4" w:rsidRDefault="007801E4" w:rsidP="007801E4">
      <w:pPr>
        <w:pStyle w:val="af3"/>
        <w:jc w:val="center"/>
        <w:rPr>
          <w:rFonts w:ascii="Times New Roman" w:hAnsi="Times New Roman"/>
          <w:b/>
          <w:bCs/>
          <w:sz w:val="24"/>
          <w:szCs w:val="24"/>
        </w:rPr>
      </w:pPr>
    </w:p>
    <w:p w:rsidR="007801E4" w:rsidRDefault="007801E4" w:rsidP="007801E4">
      <w:pPr>
        <w:pStyle w:val="af3"/>
        <w:jc w:val="center"/>
        <w:rPr>
          <w:rFonts w:ascii="Times New Roman" w:hAnsi="Times New Roman"/>
          <w:b/>
          <w:bCs/>
          <w:sz w:val="24"/>
          <w:szCs w:val="24"/>
          <w:lang w:val="ru-RU"/>
        </w:rPr>
      </w:pPr>
      <w:r>
        <w:rPr>
          <w:rFonts w:ascii="Times New Roman" w:hAnsi="Times New Roman"/>
          <w:b/>
          <w:bCs/>
          <w:sz w:val="24"/>
          <w:szCs w:val="24"/>
          <w:lang w:val="ru-RU"/>
        </w:rPr>
        <w:t>1. Предмет Договора</w:t>
      </w:r>
    </w:p>
    <w:p w:rsidR="007801E4" w:rsidRDefault="007801E4" w:rsidP="007801E4">
      <w:pPr>
        <w:pStyle w:val="af3"/>
        <w:jc w:val="both"/>
        <w:rPr>
          <w:rFonts w:ascii="Times New Roman" w:hAnsi="Times New Roman"/>
          <w:color w:val="000000"/>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1.1. Арендодатель обязуется предоставить  во временное  владение  и</w:t>
      </w:r>
      <w:r>
        <w:rPr>
          <w:rFonts w:ascii="Times New Roman" w:hAnsi="Times New Roman"/>
          <w:sz w:val="24"/>
          <w:szCs w:val="24"/>
        </w:rPr>
        <w:t xml:space="preserve"> </w:t>
      </w:r>
      <w:r>
        <w:rPr>
          <w:rFonts w:ascii="Times New Roman" w:hAnsi="Times New Roman"/>
          <w:sz w:val="24"/>
          <w:szCs w:val="24"/>
          <w:lang w:val="ru-RU"/>
        </w:rPr>
        <w:t>пользование, а Арендатор  принять  на  условиях  настоящего  Договора</w:t>
      </w:r>
      <w:r>
        <w:rPr>
          <w:rFonts w:ascii="Times New Roman" w:hAnsi="Times New Roman"/>
          <w:sz w:val="24"/>
          <w:szCs w:val="24"/>
        </w:rPr>
        <w:t xml:space="preserve"> из земель ____________ земельный участок</w:t>
      </w:r>
      <w:r>
        <w:rPr>
          <w:rFonts w:ascii="Times New Roman" w:hAnsi="Times New Roman"/>
          <w:color w:val="000000"/>
          <w:sz w:val="24"/>
          <w:szCs w:val="24"/>
        </w:rPr>
        <w:t xml:space="preserve">, с кадастровым номером _______, площадью ____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xml:space="preserve">, расположенный по адресу: _______________________________, для  __________________________ </w:t>
      </w:r>
      <w:r>
        <w:rPr>
          <w:rFonts w:ascii="Times New Roman" w:hAnsi="Times New Roman"/>
          <w:color w:val="000000"/>
          <w:sz w:val="24"/>
          <w:szCs w:val="24"/>
          <w:lang w:val="ru-RU"/>
        </w:rPr>
        <w:t>(далее - Участок).</w:t>
      </w:r>
    </w:p>
    <w:p w:rsidR="007801E4" w:rsidRDefault="007801E4" w:rsidP="007801E4">
      <w:pPr>
        <w:pStyle w:val="af3"/>
        <w:jc w:val="both"/>
        <w:rPr>
          <w:rFonts w:ascii="Times New Roman" w:hAnsi="Times New Roman"/>
          <w:color w:val="000000"/>
          <w:sz w:val="24"/>
          <w:szCs w:val="24"/>
        </w:rPr>
      </w:pPr>
      <w:r>
        <w:rPr>
          <w:rFonts w:ascii="Times New Roman" w:hAnsi="Times New Roman"/>
          <w:color w:val="000000"/>
          <w:sz w:val="24"/>
          <w:szCs w:val="24"/>
          <w:lang w:val="ru-RU"/>
        </w:rPr>
        <w:tab/>
      </w:r>
      <w:r>
        <w:rPr>
          <w:rFonts w:ascii="Times New Roman" w:hAnsi="Times New Roman"/>
          <w:color w:val="000000"/>
          <w:sz w:val="24"/>
          <w:szCs w:val="24"/>
        </w:rPr>
        <w:t>1.2. Арендодатель гарантирует, что Участок договора никому не продан, под арестом и залогом не состоит, судебных споров о нем не имеется, на него нет прав третьих лиц, нет ограничений в использовании.</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1.3. Фактическое состояние Участка соответствует условиям Договора и целевому назначению Участка.</w:t>
      </w:r>
    </w:p>
    <w:p w:rsidR="007801E4" w:rsidRPr="00C529C2" w:rsidRDefault="007801E4" w:rsidP="007801E4">
      <w:pPr>
        <w:pStyle w:val="af3"/>
        <w:jc w:val="both"/>
        <w:rPr>
          <w:rFonts w:ascii="Times New Roman" w:hAnsi="Times New Roman"/>
          <w:sz w:val="24"/>
          <w:szCs w:val="24"/>
        </w:rPr>
      </w:pPr>
      <w:r>
        <w:rPr>
          <w:rFonts w:ascii="Times New Roman" w:hAnsi="Times New Roman"/>
          <w:sz w:val="24"/>
          <w:szCs w:val="24"/>
          <w:lang w:val="ru-RU"/>
        </w:rPr>
        <w:tab/>
        <w:t>1</w:t>
      </w:r>
      <w:r w:rsidRPr="00C529C2">
        <w:rPr>
          <w:rFonts w:ascii="Times New Roman" w:hAnsi="Times New Roman"/>
          <w:sz w:val="24"/>
          <w:szCs w:val="24"/>
          <w:lang w:val="ru-RU"/>
        </w:rPr>
        <w:t xml:space="preserve">.4. </w:t>
      </w:r>
      <w:r w:rsidRPr="00C529C2">
        <w:rPr>
          <w:rFonts w:ascii="Times New Roman" w:hAnsi="Times New Roman"/>
          <w:sz w:val="24"/>
          <w:szCs w:val="24"/>
        </w:rPr>
        <w:t xml:space="preserve">Указанный в пункте 1.1 Договора Участок передан Арендатору с ______________________. Настоящий  Договор является единственным документом, подтверждающим  передачу Участка Арендодателем Арендатору без каких-либо иных документов по его передаче. </w:t>
      </w:r>
    </w:p>
    <w:p w:rsidR="007801E4" w:rsidRDefault="007801E4" w:rsidP="007801E4">
      <w:pPr>
        <w:pStyle w:val="af3"/>
        <w:jc w:val="center"/>
        <w:rPr>
          <w:rFonts w:ascii="Times New Roman" w:hAnsi="Times New Roman"/>
          <w:b/>
          <w:bCs/>
          <w:sz w:val="24"/>
          <w:szCs w:val="24"/>
        </w:rPr>
      </w:pPr>
    </w:p>
    <w:p w:rsidR="007801E4" w:rsidRDefault="007801E4" w:rsidP="007801E4">
      <w:pPr>
        <w:pStyle w:val="af3"/>
        <w:jc w:val="center"/>
        <w:rPr>
          <w:rFonts w:ascii="Times New Roman" w:hAnsi="Times New Roman"/>
          <w:b/>
          <w:bCs/>
          <w:sz w:val="24"/>
          <w:szCs w:val="24"/>
          <w:lang w:val="ru-RU"/>
        </w:rPr>
      </w:pPr>
      <w:r>
        <w:rPr>
          <w:rFonts w:ascii="Times New Roman" w:hAnsi="Times New Roman"/>
          <w:b/>
          <w:bCs/>
          <w:sz w:val="24"/>
          <w:szCs w:val="24"/>
          <w:lang w:val="ru-RU"/>
        </w:rPr>
        <w:t>2. Размер и условия внесения арендной платы</w:t>
      </w:r>
    </w:p>
    <w:p w:rsidR="007801E4" w:rsidRPr="003913CC" w:rsidRDefault="007801E4" w:rsidP="007801E4">
      <w:pPr>
        <w:pStyle w:val="af3"/>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r>
      <w:r w:rsidRPr="003913CC">
        <w:rPr>
          <w:rFonts w:ascii="Times New Roman" w:hAnsi="Times New Roman"/>
          <w:sz w:val="24"/>
          <w:szCs w:val="24"/>
          <w:lang w:val="ru-RU"/>
        </w:rPr>
        <w:t xml:space="preserve">2.1. Размер годовой арендной платы составляет: </w:t>
      </w:r>
      <w:r w:rsidRPr="003913CC">
        <w:rPr>
          <w:rFonts w:ascii="Times New Roman" w:hAnsi="Times New Roman"/>
          <w:color w:val="000000"/>
          <w:sz w:val="24"/>
          <w:szCs w:val="24"/>
          <w:lang w:val="ru-RU"/>
        </w:rPr>
        <w:t>_________</w:t>
      </w:r>
      <w:r w:rsidRPr="003913CC">
        <w:rPr>
          <w:rFonts w:ascii="Times New Roman" w:hAnsi="Times New Roman"/>
          <w:sz w:val="24"/>
          <w:szCs w:val="24"/>
          <w:lang w:val="ru-RU"/>
        </w:rPr>
        <w:t xml:space="preserve">согласно </w:t>
      </w:r>
      <w:r w:rsidRPr="003913CC">
        <w:rPr>
          <w:rFonts w:ascii="Times New Roman" w:hAnsi="Times New Roman"/>
          <w:sz w:val="24"/>
          <w:szCs w:val="24"/>
        </w:rPr>
        <w:t xml:space="preserve">протоколу </w:t>
      </w:r>
      <w:r w:rsidRPr="003913CC">
        <w:rPr>
          <w:rFonts w:ascii="Times New Roman" w:hAnsi="Times New Roman"/>
          <w:color w:val="000000"/>
          <w:sz w:val="24"/>
          <w:szCs w:val="24"/>
        </w:rPr>
        <w:t xml:space="preserve">№_________ </w:t>
      </w:r>
      <w:r w:rsidRPr="003913CC">
        <w:rPr>
          <w:rFonts w:ascii="Times New Roman" w:hAnsi="Times New Roman"/>
          <w:sz w:val="24"/>
          <w:szCs w:val="24"/>
        </w:rPr>
        <w:t>от ___ _________</w:t>
      </w:r>
      <w:r w:rsidRPr="003913CC">
        <w:rPr>
          <w:rFonts w:ascii="Times New Roman" w:hAnsi="Times New Roman"/>
          <w:color w:val="000000"/>
          <w:sz w:val="24"/>
          <w:szCs w:val="24"/>
        </w:rPr>
        <w:t>20__ г.</w:t>
      </w:r>
    </w:p>
    <w:p w:rsidR="007801E4" w:rsidRPr="003913CC" w:rsidRDefault="007801E4" w:rsidP="007801E4">
      <w:pPr>
        <w:pStyle w:val="af3"/>
        <w:ind w:firstLine="708"/>
        <w:jc w:val="both"/>
        <w:rPr>
          <w:rFonts w:ascii="Times New Roman" w:hAnsi="Times New Roman"/>
          <w:sz w:val="24"/>
          <w:szCs w:val="24"/>
        </w:rPr>
      </w:pPr>
      <w:r w:rsidRPr="003913CC">
        <w:rPr>
          <w:rFonts w:ascii="Times New Roman" w:hAnsi="Times New Roman"/>
          <w:sz w:val="24"/>
          <w:szCs w:val="24"/>
        </w:rPr>
        <w:t>2.2. Сумма задатка, перечисленная Арендатором для участия в аукционе по продаже права на заключение договора аренды земельного участка равная ______________, засчитывается в счет арендной платы по Договору.</w:t>
      </w:r>
    </w:p>
    <w:p w:rsidR="007801E4" w:rsidRPr="00B001EF" w:rsidRDefault="007801E4" w:rsidP="007801E4">
      <w:pPr>
        <w:pStyle w:val="af3"/>
        <w:ind w:firstLine="708"/>
        <w:jc w:val="both"/>
        <w:rPr>
          <w:rFonts w:ascii="Times New Roman" w:hAnsi="Times New Roman"/>
          <w:sz w:val="24"/>
          <w:szCs w:val="24"/>
          <w:lang w:val="ru-RU"/>
        </w:rPr>
      </w:pPr>
      <w:r w:rsidRPr="00B001EF">
        <w:rPr>
          <w:rFonts w:ascii="Times New Roman" w:hAnsi="Times New Roman"/>
          <w:sz w:val="24"/>
          <w:szCs w:val="24"/>
        </w:rPr>
        <w:t xml:space="preserve">2.3. Арендная плата за второй и последующие годы использования Участка вносится Арендатором ежеквартально в виде авансового платежа, до  10 числа  первого  месяца  каждого квартала. </w:t>
      </w:r>
    </w:p>
    <w:p w:rsidR="007801E4" w:rsidRPr="003913CC" w:rsidRDefault="007801E4" w:rsidP="007801E4">
      <w:pPr>
        <w:pStyle w:val="af3"/>
        <w:jc w:val="both"/>
        <w:rPr>
          <w:rFonts w:ascii="Times New Roman" w:hAnsi="Times New Roman"/>
          <w:sz w:val="24"/>
          <w:szCs w:val="24"/>
          <w:lang w:val="ru-RU"/>
        </w:rPr>
      </w:pPr>
      <w:r w:rsidRPr="003913CC">
        <w:rPr>
          <w:rFonts w:ascii="Times New Roman" w:hAnsi="Times New Roman"/>
          <w:sz w:val="24"/>
          <w:szCs w:val="24"/>
        </w:rPr>
        <w:t xml:space="preserve"> </w:t>
      </w:r>
      <w:r w:rsidRPr="003913CC">
        <w:rPr>
          <w:rFonts w:ascii="Times New Roman" w:hAnsi="Times New Roman"/>
          <w:sz w:val="24"/>
          <w:szCs w:val="24"/>
          <w:lang w:val="ru-RU"/>
        </w:rPr>
        <w:t xml:space="preserve">     </w:t>
      </w:r>
      <w:r w:rsidRPr="003913CC">
        <w:rPr>
          <w:rFonts w:ascii="Times New Roman" w:hAnsi="Times New Roman"/>
          <w:sz w:val="24"/>
          <w:szCs w:val="24"/>
          <w:lang w:val="ru-RU"/>
        </w:rPr>
        <w:tab/>
        <w:t>2.</w:t>
      </w:r>
      <w:r>
        <w:rPr>
          <w:rFonts w:ascii="Times New Roman" w:hAnsi="Times New Roman"/>
          <w:sz w:val="24"/>
          <w:szCs w:val="24"/>
        </w:rPr>
        <w:t>4</w:t>
      </w:r>
      <w:r w:rsidRPr="003913CC">
        <w:rPr>
          <w:rFonts w:ascii="Times New Roman" w:hAnsi="Times New Roman"/>
          <w:sz w:val="24"/>
          <w:szCs w:val="24"/>
          <w:lang w:val="ru-RU"/>
        </w:rPr>
        <w:t xml:space="preserve">. Внесение  арендной  платы  и  пени  осуществляется  по Договору </w:t>
      </w:r>
      <w:r w:rsidRPr="003913CC">
        <w:rPr>
          <w:rFonts w:ascii="Times New Roman" w:hAnsi="Times New Roman"/>
          <w:sz w:val="24"/>
          <w:szCs w:val="24"/>
        </w:rPr>
        <w:t xml:space="preserve"> </w:t>
      </w:r>
      <w:r w:rsidRPr="003913CC">
        <w:rPr>
          <w:rFonts w:ascii="Times New Roman" w:hAnsi="Times New Roman"/>
          <w:sz w:val="24"/>
          <w:szCs w:val="24"/>
          <w:lang w:val="ru-RU"/>
        </w:rPr>
        <w:t xml:space="preserve">отдельными платежными документами за каждый  квартал, раздельно по </w:t>
      </w:r>
      <w:r w:rsidRPr="003913CC">
        <w:rPr>
          <w:rFonts w:ascii="Times New Roman" w:hAnsi="Times New Roman"/>
          <w:sz w:val="24"/>
          <w:szCs w:val="24"/>
        </w:rPr>
        <w:t xml:space="preserve"> </w:t>
      </w:r>
      <w:r w:rsidRPr="003913CC">
        <w:rPr>
          <w:rFonts w:ascii="Times New Roman" w:hAnsi="Times New Roman"/>
          <w:sz w:val="24"/>
          <w:szCs w:val="24"/>
          <w:lang w:val="ru-RU"/>
        </w:rPr>
        <w:t xml:space="preserve">арендной плате и по пене. Оплата арендной платы или пени одним платежным </w:t>
      </w:r>
      <w:r w:rsidRPr="003913CC">
        <w:rPr>
          <w:rFonts w:ascii="Times New Roman" w:hAnsi="Times New Roman"/>
          <w:sz w:val="24"/>
          <w:szCs w:val="24"/>
        </w:rPr>
        <w:t xml:space="preserve"> </w:t>
      </w:r>
      <w:r w:rsidRPr="003913CC">
        <w:rPr>
          <w:rFonts w:ascii="Times New Roman" w:hAnsi="Times New Roman"/>
          <w:sz w:val="24"/>
          <w:szCs w:val="24"/>
          <w:lang w:val="ru-RU"/>
        </w:rPr>
        <w:t>документом по нескольким договорам не допускается.</w:t>
      </w:r>
    </w:p>
    <w:p w:rsidR="007801E4" w:rsidRPr="003913CC" w:rsidRDefault="007801E4" w:rsidP="007801E4">
      <w:pPr>
        <w:pStyle w:val="af3"/>
        <w:jc w:val="both"/>
        <w:rPr>
          <w:rFonts w:ascii="Times New Roman" w:hAnsi="Times New Roman"/>
          <w:sz w:val="24"/>
          <w:szCs w:val="24"/>
          <w:lang w:val="ru-RU"/>
        </w:rPr>
      </w:pPr>
      <w:r w:rsidRPr="003913CC">
        <w:rPr>
          <w:rFonts w:ascii="Times New Roman" w:hAnsi="Times New Roman"/>
          <w:sz w:val="24"/>
          <w:szCs w:val="24"/>
          <w:lang w:val="ru-RU"/>
        </w:rPr>
        <w:tab/>
        <w:t>2.</w:t>
      </w:r>
      <w:r>
        <w:rPr>
          <w:rFonts w:ascii="Times New Roman" w:hAnsi="Times New Roman"/>
          <w:sz w:val="24"/>
          <w:szCs w:val="24"/>
        </w:rPr>
        <w:t>5</w:t>
      </w:r>
      <w:r w:rsidRPr="003913CC">
        <w:rPr>
          <w:rFonts w:ascii="Times New Roman" w:hAnsi="Times New Roman"/>
          <w:sz w:val="24"/>
          <w:szCs w:val="24"/>
          <w:lang w:val="ru-RU"/>
        </w:rPr>
        <w:t>. Арендная плата и пеня вносятся Арендатором путем перечисления по следующим реквизитам:</w:t>
      </w:r>
    </w:p>
    <w:p w:rsidR="007801E4" w:rsidRPr="003913CC" w:rsidRDefault="007801E4" w:rsidP="007801E4">
      <w:pPr>
        <w:widowControl w:val="0"/>
        <w:ind w:firstLine="708"/>
        <w:jc w:val="both"/>
        <w:rPr>
          <w:lang w:eastAsia="ru-RU"/>
        </w:rPr>
      </w:pPr>
      <w:r w:rsidRPr="003913CC">
        <w:rPr>
          <w:lang w:val="ru-RU"/>
        </w:rPr>
        <w:t xml:space="preserve">получатель: </w:t>
      </w:r>
      <w:r w:rsidRPr="003913CC">
        <w:rPr>
          <w:lang w:eastAsia="ru-RU"/>
        </w:rPr>
        <w:t>Администрация Апшеронского городского поселения Апшеронского района;</w:t>
      </w:r>
    </w:p>
    <w:p w:rsidR="007801E4" w:rsidRPr="001B2A9C" w:rsidRDefault="007801E4" w:rsidP="007801E4">
      <w:pPr>
        <w:widowControl w:val="0"/>
        <w:suppressAutoHyphens w:val="0"/>
        <w:ind w:firstLine="708"/>
        <w:jc w:val="both"/>
        <w:rPr>
          <w:lang w:eastAsia="ru-RU"/>
        </w:rPr>
      </w:pPr>
      <w:r w:rsidRPr="001B2A9C">
        <w:rPr>
          <w:lang w:eastAsia="ru-RU"/>
        </w:rPr>
        <w:t>ИНН 2325017699, КПП 232501001;</w:t>
      </w:r>
    </w:p>
    <w:p w:rsidR="007801E4" w:rsidRPr="001B2A9C" w:rsidRDefault="007801E4" w:rsidP="007801E4">
      <w:pPr>
        <w:widowControl w:val="0"/>
        <w:suppressAutoHyphens w:val="0"/>
        <w:ind w:firstLine="708"/>
        <w:jc w:val="both"/>
        <w:rPr>
          <w:lang w:eastAsia="ru-RU"/>
        </w:rPr>
      </w:pPr>
      <w:r w:rsidRPr="001B2A9C">
        <w:rPr>
          <w:lang w:eastAsia="ru-RU"/>
        </w:rPr>
        <w:t>расчетный счет получателя: 40101810300000010013;</w:t>
      </w:r>
    </w:p>
    <w:p w:rsidR="007801E4" w:rsidRPr="001B2A9C" w:rsidRDefault="007801E4" w:rsidP="007801E4">
      <w:pPr>
        <w:widowControl w:val="0"/>
        <w:suppressAutoHyphens w:val="0"/>
        <w:ind w:firstLine="708"/>
        <w:jc w:val="both"/>
        <w:rPr>
          <w:lang w:eastAsia="ru-RU"/>
        </w:rPr>
      </w:pPr>
      <w:r w:rsidRPr="001B2A9C">
        <w:rPr>
          <w:lang w:eastAsia="ru-RU"/>
        </w:rPr>
        <w:t>банк получателя: Южное ГУ Банка России, г. Краснодар;</w:t>
      </w:r>
    </w:p>
    <w:p w:rsidR="007801E4" w:rsidRPr="001B2A9C" w:rsidRDefault="007801E4" w:rsidP="007801E4">
      <w:pPr>
        <w:widowControl w:val="0"/>
        <w:suppressAutoHyphens w:val="0"/>
        <w:ind w:firstLine="708"/>
        <w:jc w:val="both"/>
        <w:rPr>
          <w:lang w:eastAsia="ru-RU"/>
        </w:rPr>
      </w:pPr>
      <w:r w:rsidRPr="001B2A9C">
        <w:rPr>
          <w:lang w:eastAsia="ru-RU"/>
        </w:rPr>
        <w:t>БИК банка получателя: 040349001; ОКТМО: 03605101;</w:t>
      </w:r>
    </w:p>
    <w:p w:rsidR="007801E4" w:rsidRPr="001B2A9C" w:rsidRDefault="007801E4" w:rsidP="007801E4">
      <w:pPr>
        <w:widowControl w:val="0"/>
        <w:suppressAutoHyphens w:val="0"/>
        <w:ind w:firstLine="708"/>
        <w:jc w:val="both"/>
        <w:rPr>
          <w:lang w:eastAsia="ru-RU"/>
        </w:rPr>
      </w:pPr>
      <w:r w:rsidRPr="001B2A9C">
        <w:rPr>
          <w:lang w:eastAsia="ru-RU"/>
        </w:rPr>
        <w:t>код бюджетной классификации (КБК): 992 1 11 05013 13 002</w:t>
      </w:r>
      <w:r>
        <w:rPr>
          <w:lang w:eastAsia="ru-RU"/>
        </w:rPr>
        <w:t>6</w:t>
      </w:r>
      <w:r w:rsidRPr="001B2A9C">
        <w:rPr>
          <w:lang w:eastAsia="ru-RU"/>
        </w:rPr>
        <w:t xml:space="preserve"> 120.</w:t>
      </w:r>
    </w:p>
    <w:p w:rsidR="007801E4" w:rsidRPr="001B2A9C" w:rsidRDefault="007801E4" w:rsidP="007801E4">
      <w:pPr>
        <w:pStyle w:val="af3"/>
        <w:jc w:val="both"/>
        <w:rPr>
          <w:rFonts w:ascii="Times New Roman" w:hAnsi="Times New Roman"/>
          <w:sz w:val="24"/>
          <w:szCs w:val="24"/>
        </w:rPr>
      </w:pPr>
      <w:r w:rsidRPr="001B2A9C">
        <w:rPr>
          <w:rFonts w:ascii="Times New Roman" w:hAnsi="Times New Roman"/>
          <w:sz w:val="24"/>
          <w:szCs w:val="24"/>
        </w:rPr>
        <w:t xml:space="preserve"> </w:t>
      </w:r>
      <w:r w:rsidRPr="001B2A9C">
        <w:rPr>
          <w:rFonts w:ascii="Times New Roman" w:hAnsi="Times New Roman"/>
          <w:sz w:val="24"/>
          <w:szCs w:val="24"/>
          <w:lang w:val="ru-RU"/>
        </w:rPr>
        <w:t xml:space="preserve">   </w:t>
      </w:r>
      <w:r w:rsidRPr="001B2A9C">
        <w:rPr>
          <w:rFonts w:ascii="Times New Roman" w:hAnsi="Times New Roman"/>
          <w:sz w:val="24"/>
          <w:szCs w:val="24"/>
        </w:rPr>
        <w:t xml:space="preserve">   </w:t>
      </w:r>
      <w:r w:rsidRPr="001B2A9C">
        <w:rPr>
          <w:rFonts w:ascii="Times New Roman" w:hAnsi="Times New Roman"/>
          <w:sz w:val="24"/>
          <w:szCs w:val="24"/>
          <w:lang w:val="ru-RU"/>
        </w:rPr>
        <w:t xml:space="preserve">  В платежном документе указываются: период, за который осуществляется платеж, номер и дата заключения договора аренды земельного участка, тип платежа, назначение платежа.</w:t>
      </w:r>
    </w:p>
    <w:p w:rsidR="007801E4" w:rsidRPr="009F3661" w:rsidRDefault="007801E4" w:rsidP="007801E4">
      <w:pPr>
        <w:pStyle w:val="western"/>
        <w:spacing w:before="0" w:beforeAutospacing="0" w:after="0" w:afterAutospacing="0"/>
        <w:ind w:firstLine="706"/>
        <w:jc w:val="both"/>
        <w:rPr>
          <w:color w:val="000000"/>
        </w:rPr>
      </w:pPr>
      <w:r w:rsidRPr="009D2F07">
        <w:t>2</w:t>
      </w:r>
      <w:r w:rsidRPr="009F3661">
        <w:rPr>
          <w:color w:val="000000"/>
        </w:rPr>
        <w:t>.</w:t>
      </w:r>
      <w:r>
        <w:rPr>
          <w:color w:val="000000"/>
        </w:rPr>
        <w:t>6</w:t>
      </w:r>
      <w:r w:rsidRPr="009F3661">
        <w:rPr>
          <w:color w:val="000000"/>
        </w:rPr>
        <w:t xml:space="preserve">. Начисление арендной платы производится с начала срока действия Договора, указанного в </w:t>
      </w:r>
      <w:hyperlink r:id="rId11" w:history="1">
        <w:r w:rsidRPr="009F3661">
          <w:rPr>
            <w:rStyle w:val="a3"/>
            <w:color w:val="000000"/>
            <w:u w:val="none"/>
          </w:rPr>
          <w:t xml:space="preserve">пункте 7.2 раздела </w:t>
        </w:r>
      </w:hyperlink>
      <w:r w:rsidRPr="009F3661">
        <w:rPr>
          <w:color w:val="000000"/>
        </w:rPr>
        <w:t>7 настоящего Договора.</w:t>
      </w:r>
    </w:p>
    <w:p w:rsidR="007801E4" w:rsidRPr="009D2F07" w:rsidRDefault="007801E4" w:rsidP="007801E4">
      <w:pPr>
        <w:pStyle w:val="western"/>
        <w:spacing w:before="0" w:beforeAutospacing="0" w:after="0" w:afterAutospacing="0"/>
        <w:ind w:firstLine="706"/>
        <w:jc w:val="both"/>
      </w:pPr>
      <w:r w:rsidRPr="009D2F07">
        <w:t>2</w:t>
      </w:r>
      <w:r>
        <w:t>.7</w:t>
      </w:r>
      <w:r w:rsidRPr="009D2F07">
        <w:t>. В случае досрочного расторжения настоящего Договора арендная плата Арендатору не возвращается.</w:t>
      </w:r>
    </w:p>
    <w:p w:rsidR="007801E4" w:rsidRDefault="007801E4" w:rsidP="007801E4">
      <w:pPr>
        <w:pStyle w:val="af3"/>
        <w:ind w:firstLine="708"/>
        <w:jc w:val="both"/>
        <w:rPr>
          <w:rFonts w:ascii="Times New Roman" w:hAnsi="Times New Roman"/>
          <w:sz w:val="24"/>
          <w:szCs w:val="24"/>
        </w:rPr>
      </w:pPr>
      <w:r>
        <w:rPr>
          <w:rFonts w:ascii="Times New Roman" w:hAnsi="Times New Roman"/>
          <w:sz w:val="24"/>
          <w:szCs w:val="24"/>
        </w:rPr>
        <w:t xml:space="preserve">2.8. 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инфляцией и индексацией цен, изменениями и дополнениями, вносимыми в  нормативные правовые акты Российской Федерации, Краснодарского края и Апшеронского района. </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2.</w:t>
      </w:r>
      <w:r>
        <w:rPr>
          <w:rFonts w:ascii="Times New Roman" w:hAnsi="Times New Roman"/>
          <w:sz w:val="24"/>
          <w:szCs w:val="24"/>
        </w:rPr>
        <w:t>9</w:t>
      </w:r>
      <w:r>
        <w:rPr>
          <w:rFonts w:ascii="Times New Roman" w:hAnsi="Times New Roman"/>
          <w:sz w:val="24"/>
          <w:szCs w:val="24"/>
          <w:lang w:val="ru-RU"/>
        </w:rPr>
        <w:t>. Неиспользование Участка Арендатором не может служить основанием для прекращения внесения арендной платы.</w:t>
      </w:r>
    </w:p>
    <w:p w:rsidR="007801E4" w:rsidRDefault="007801E4" w:rsidP="007801E4">
      <w:pPr>
        <w:pStyle w:val="af3"/>
        <w:jc w:val="center"/>
        <w:rPr>
          <w:rFonts w:ascii="Times New Roman" w:hAnsi="Times New Roman"/>
          <w:b/>
          <w:bCs/>
          <w:sz w:val="24"/>
          <w:szCs w:val="24"/>
        </w:rPr>
      </w:pPr>
    </w:p>
    <w:p w:rsidR="007801E4" w:rsidRPr="00D93BFC" w:rsidRDefault="007801E4" w:rsidP="007801E4">
      <w:pPr>
        <w:suppressAutoHyphens w:val="0"/>
        <w:jc w:val="center"/>
        <w:rPr>
          <w:b/>
          <w:bCs/>
          <w:lang w:eastAsia="ru-RU"/>
        </w:rPr>
      </w:pPr>
      <w:r w:rsidRPr="00D93BFC">
        <w:rPr>
          <w:b/>
          <w:bCs/>
          <w:lang w:eastAsia="ru-RU"/>
        </w:rPr>
        <w:t>3. Права и обязанности Арендодателя</w:t>
      </w:r>
    </w:p>
    <w:p w:rsidR="007801E4" w:rsidRPr="00D93BFC" w:rsidRDefault="007801E4" w:rsidP="007801E4">
      <w:pPr>
        <w:suppressAutoHyphens w:val="0"/>
        <w:jc w:val="center"/>
        <w:rPr>
          <w:sz w:val="28"/>
          <w:szCs w:val="28"/>
          <w:lang w:eastAsia="ru-RU"/>
        </w:rPr>
      </w:pPr>
    </w:p>
    <w:p w:rsidR="007801E4" w:rsidRPr="00D93BFC" w:rsidRDefault="007801E4" w:rsidP="007801E4">
      <w:pPr>
        <w:suppressAutoHyphens w:val="0"/>
        <w:jc w:val="both"/>
        <w:rPr>
          <w:bCs/>
          <w:lang w:eastAsia="ru-RU"/>
        </w:rPr>
      </w:pPr>
      <w:r w:rsidRPr="00D93BFC">
        <w:rPr>
          <w:lang w:eastAsia="ru-RU"/>
        </w:rPr>
        <w:t xml:space="preserve">      </w:t>
      </w:r>
      <w:r w:rsidRPr="00D93BFC">
        <w:rPr>
          <w:lang w:eastAsia="ru-RU"/>
        </w:rPr>
        <w:tab/>
      </w:r>
      <w:r w:rsidRPr="00D93BFC">
        <w:rPr>
          <w:bCs/>
          <w:lang w:eastAsia="ru-RU"/>
        </w:rPr>
        <w:t>3.1. Арендодатель имеет Право:</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3.1.2. Осуществлять контроль за использованием и охраной Участка.</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3.1.3. Приостанавливать работы, ведущиеся Арендатором с  нарушением условий, установленных Договором.</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а) использование Участка не по целевому назначению и  разрешенному использованию, указанному в п. 1.1 Договора;</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б) нарушение Арендатором условий, указанных в разделе 10 Договора, и невыполнение Арендатором обязанностей, указанных в п. 4.2, 4.3 Договора;</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в) невнесение арендной платы в течение одного квартала;</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 xml:space="preserve">г) использование Участка способами, ухудшающими его качественные  характеристики и экологическую обстановку. </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3.1.5. На беспрепятственный доступ на территорию Участка с целью его осмотра на предмет соблюдения Арендатором условий Договора.</w:t>
      </w:r>
    </w:p>
    <w:p w:rsidR="007801E4" w:rsidRPr="00D93BFC" w:rsidRDefault="007801E4" w:rsidP="007801E4">
      <w:pPr>
        <w:suppressAutoHyphens w:val="0"/>
        <w:jc w:val="both"/>
        <w:rPr>
          <w:bCs/>
          <w:lang w:eastAsia="ru-RU"/>
        </w:rPr>
      </w:pPr>
      <w:r w:rsidRPr="00D93BFC">
        <w:rPr>
          <w:lang w:eastAsia="ru-RU"/>
        </w:rPr>
        <w:t xml:space="preserve"> </w:t>
      </w:r>
      <w:r w:rsidRPr="00D93BFC">
        <w:rPr>
          <w:bCs/>
          <w:lang w:eastAsia="ru-RU"/>
        </w:rPr>
        <w:t>3.2. Арендодатель обязан:</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3.2.1. Передать Арендатору Участок свободным от прав третьих лиц  на срок, установленный Договором.</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3.2.2. Возместить Арендатору  убытки  при  расторжении  Договора  по  инициативе Арендодателя, за исключением случаев, предусмотренных п. 3.1.4 Договора.</w:t>
      </w:r>
    </w:p>
    <w:p w:rsidR="007801E4" w:rsidRPr="00D93BFC" w:rsidRDefault="007801E4" w:rsidP="007801E4">
      <w:pPr>
        <w:suppressAutoHyphens w:val="0"/>
        <w:jc w:val="both"/>
        <w:rPr>
          <w:lang w:eastAsia="ru-RU"/>
        </w:rPr>
      </w:pPr>
      <w:r w:rsidRPr="00D93BFC">
        <w:rPr>
          <w:lang w:eastAsia="ru-RU"/>
        </w:rPr>
        <w:t xml:space="preserve">      </w:t>
      </w:r>
      <w:r w:rsidRPr="00D93BFC">
        <w:rPr>
          <w:lang w:eastAsia="ru-RU"/>
        </w:rPr>
        <w:tab/>
        <w:t>3.2.3. В случае внесения изменений и дополнений в нормативно – правовые акты Российской Федерации, Краснодарского края и соответствующих муниципальных образований, связанных с изменением  арендной платы, опубликованием в периодической печати или письменно уведомить Арендатора  о  них,  приложив  новый расчет размера арендной платы.</w:t>
      </w:r>
    </w:p>
    <w:p w:rsidR="007801E4" w:rsidRPr="00D93BFC" w:rsidRDefault="007801E4" w:rsidP="007801E4">
      <w:pPr>
        <w:suppressAutoHyphens w:val="0"/>
        <w:ind w:firstLine="708"/>
        <w:jc w:val="both"/>
        <w:rPr>
          <w:lang w:eastAsia="ru-RU"/>
        </w:rPr>
      </w:pPr>
    </w:p>
    <w:p w:rsidR="007801E4" w:rsidRPr="00D93BFC" w:rsidRDefault="007801E4" w:rsidP="007801E4">
      <w:pPr>
        <w:suppressAutoHyphens w:val="0"/>
        <w:jc w:val="center"/>
        <w:rPr>
          <w:b/>
          <w:bCs/>
          <w:lang w:eastAsia="ru-RU"/>
        </w:rPr>
      </w:pPr>
      <w:r w:rsidRPr="00D93BFC">
        <w:rPr>
          <w:b/>
          <w:bCs/>
          <w:lang w:eastAsia="ru-RU"/>
        </w:rPr>
        <w:t>4. Права и обязанности Арендатора</w:t>
      </w:r>
    </w:p>
    <w:p w:rsidR="007801E4" w:rsidRPr="00D93BFC" w:rsidRDefault="007801E4" w:rsidP="007801E4">
      <w:pPr>
        <w:suppressAutoHyphens w:val="0"/>
        <w:jc w:val="center"/>
        <w:rPr>
          <w:b/>
          <w:bCs/>
          <w:lang w:eastAsia="ru-RU"/>
        </w:rPr>
      </w:pPr>
    </w:p>
    <w:p w:rsidR="007801E4" w:rsidRPr="00D93BFC" w:rsidRDefault="007801E4" w:rsidP="007801E4">
      <w:pPr>
        <w:jc w:val="both"/>
        <w:rPr>
          <w:bCs/>
          <w:lang w:eastAsia="ru-RU"/>
        </w:rPr>
      </w:pPr>
      <w:r w:rsidRPr="00D93BFC">
        <w:t xml:space="preserve">          </w:t>
      </w:r>
      <w:r w:rsidRPr="00D93BFC">
        <w:rPr>
          <w:bCs/>
          <w:lang w:eastAsia="ru-RU"/>
        </w:rPr>
        <w:t>4.1. Арендатор имеет право в соответствии с законодательством:</w:t>
      </w:r>
    </w:p>
    <w:p w:rsidR="007801E4" w:rsidRPr="00D93BFC" w:rsidRDefault="007801E4" w:rsidP="007801E4">
      <w:pPr>
        <w:jc w:val="both"/>
        <w:rPr>
          <w:lang w:eastAsia="ru-RU"/>
        </w:rPr>
      </w:pPr>
      <w:r w:rsidRPr="00D93BFC">
        <w:rPr>
          <w:lang w:eastAsia="ru-RU"/>
        </w:rPr>
        <w:t xml:space="preserve">      </w:t>
      </w:r>
      <w:r w:rsidRPr="00D93BFC">
        <w:rPr>
          <w:lang w:eastAsia="ru-RU"/>
        </w:rPr>
        <w:tab/>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7801E4" w:rsidRPr="00D93BFC" w:rsidRDefault="007801E4" w:rsidP="007801E4">
      <w:pPr>
        <w:jc w:val="both"/>
        <w:rPr>
          <w:lang w:eastAsia="ru-RU"/>
        </w:rPr>
      </w:pPr>
      <w:r w:rsidRPr="00D93BFC">
        <w:rPr>
          <w:lang w:eastAsia="ru-RU"/>
        </w:rPr>
        <w:t xml:space="preserve">      </w:t>
      </w:r>
      <w:r w:rsidRPr="00D93BFC">
        <w:rPr>
          <w:lang w:eastAsia="ru-RU"/>
        </w:rPr>
        <w:tab/>
        <w:t>4.1.2. Самостоятельно  осуществлять  хозяйственную  деятельность  на  Участке в соответствии с целями и условиями его предоставления.</w:t>
      </w:r>
    </w:p>
    <w:p w:rsidR="007801E4" w:rsidRPr="00D93BFC" w:rsidRDefault="007801E4" w:rsidP="007801E4">
      <w:pPr>
        <w:jc w:val="both"/>
        <w:rPr>
          <w:lang w:eastAsia="ru-RU"/>
        </w:rPr>
      </w:pPr>
      <w:r w:rsidRPr="00D93BFC">
        <w:rPr>
          <w:lang w:eastAsia="ru-RU"/>
        </w:rPr>
        <w:t xml:space="preserve">      </w:t>
      </w:r>
      <w:r w:rsidRPr="00D93BFC">
        <w:rPr>
          <w:lang w:eastAsia="ru-RU"/>
        </w:rPr>
        <w:tab/>
        <w:t>4.1.3. На возмещение убытков  при досрочном расторжении Договора  по инициативе Арендодателя в случаях, не предусмотренных п. 3.1.4 Договора.</w:t>
      </w:r>
    </w:p>
    <w:p w:rsidR="007801E4" w:rsidRPr="00D93BFC" w:rsidRDefault="007801E4" w:rsidP="007801E4">
      <w:pPr>
        <w:jc w:val="both"/>
        <w:rPr>
          <w:lang w:eastAsia="ru-RU"/>
        </w:rPr>
      </w:pPr>
      <w:r w:rsidRPr="00D93BFC">
        <w:rPr>
          <w:lang w:eastAsia="ru-RU"/>
        </w:rPr>
        <w:t xml:space="preserve">      </w:t>
      </w:r>
      <w:r w:rsidRPr="00D93BFC">
        <w:rPr>
          <w:lang w:eastAsia="ru-RU"/>
        </w:rPr>
        <w:tab/>
        <w:t>4.1.4. Требовать досрочного расторжения Договора в случаях, когда:</w:t>
      </w:r>
    </w:p>
    <w:p w:rsidR="007801E4" w:rsidRPr="00D93BFC" w:rsidRDefault="007801E4" w:rsidP="007801E4">
      <w:pPr>
        <w:jc w:val="both"/>
        <w:rPr>
          <w:lang w:eastAsia="ru-RU"/>
        </w:rPr>
      </w:pPr>
      <w:r w:rsidRPr="00D93BFC">
        <w:rPr>
          <w:lang w:eastAsia="ru-RU"/>
        </w:rPr>
        <w:t xml:space="preserve">      </w:t>
      </w:r>
      <w:r w:rsidRPr="00D93BFC">
        <w:rPr>
          <w:lang w:eastAsia="ru-RU"/>
        </w:rPr>
        <w:tab/>
        <w:t>а) Арендодатель создает препятствия в использовании Участка;</w:t>
      </w:r>
    </w:p>
    <w:p w:rsidR="007801E4" w:rsidRPr="00D93BFC" w:rsidRDefault="007801E4" w:rsidP="007801E4">
      <w:pPr>
        <w:jc w:val="both"/>
        <w:rPr>
          <w:lang w:eastAsia="ru-RU"/>
        </w:rPr>
      </w:pPr>
      <w:r w:rsidRPr="00D93BFC">
        <w:rPr>
          <w:lang w:eastAsia="ru-RU"/>
        </w:rPr>
        <w:t xml:space="preserve">      </w:t>
      </w:r>
      <w:r w:rsidRPr="00D93BFC">
        <w:rPr>
          <w:lang w:eastAsia="ru-RU"/>
        </w:rPr>
        <w:tab/>
        <w:t>б) предоставленный  Участок  имеет  недостатки,  препятствующие  его  использованию, о которых Арендатор не знал в момент заключения Договора.</w:t>
      </w:r>
    </w:p>
    <w:p w:rsidR="007801E4" w:rsidRPr="00D93BFC" w:rsidRDefault="007801E4" w:rsidP="007801E4">
      <w:pPr>
        <w:jc w:val="both"/>
        <w:rPr>
          <w:bCs/>
          <w:lang w:eastAsia="ru-RU"/>
        </w:rPr>
      </w:pPr>
      <w:r>
        <w:rPr>
          <w:lang w:eastAsia="ru-RU"/>
        </w:rPr>
        <w:t xml:space="preserve">      </w:t>
      </w:r>
      <w:r>
        <w:rPr>
          <w:lang w:eastAsia="ru-RU"/>
        </w:rPr>
        <w:tab/>
      </w:r>
      <w:r w:rsidRPr="00D93BFC">
        <w:rPr>
          <w:bCs/>
          <w:lang w:eastAsia="ru-RU"/>
        </w:rPr>
        <w:t>4.2. Арендатор не вправе:</w:t>
      </w:r>
    </w:p>
    <w:p w:rsidR="007801E4" w:rsidRPr="00D93BFC" w:rsidRDefault="007801E4" w:rsidP="007801E4">
      <w:pPr>
        <w:jc w:val="both"/>
        <w:rPr>
          <w:lang w:eastAsia="ru-RU"/>
        </w:rPr>
      </w:pPr>
      <w:r w:rsidRPr="00D93BFC">
        <w:rPr>
          <w:lang w:eastAsia="ru-RU"/>
        </w:rPr>
        <w:t xml:space="preserve">      </w:t>
      </w:r>
      <w:r w:rsidRPr="00D93BFC">
        <w:rPr>
          <w:lang w:eastAsia="ru-RU"/>
        </w:rPr>
        <w:tab/>
        <w:t>4.2.1. Нарушать существующий водоток и менять поперечный профиль Участка без разрешения соответствующих органов.</w:t>
      </w:r>
    </w:p>
    <w:p w:rsidR="007801E4" w:rsidRPr="00D93BFC" w:rsidRDefault="007801E4" w:rsidP="007801E4">
      <w:pPr>
        <w:jc w:val="both"/>
        <w:rPr>
          <w:lang w:eastAsia="ru-RU"/>
        </w:rPr>
      </w:pPr>
      <w:r w:rsidRPr="00D93BFC">
        <w:rPr>
          <w:lang w:eastAsia="ru-RU"/>
        </w:rPr>
        <w:t xml:space="preserve">      </w:t>
      </w:r>
      <w:r w:rsidRPr="00D93BFC">
        <w:rPr>
          <w:lang w:eastAsia="ru-RU"/>
        </w:rPr>
        <w:tab/>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7801E4" w:rsidRPr="00D93BFC" w:rsidRDefault="007801E4" w:rsidP="007801E4">
      <w:pPr>
        <w:jc w:val="both"/>
        <w:rPr>
          <w:bCs/>
          <w:lang w:eastAsia="ru-RU"/>
        </w:rPr>
      </w:pPr>
      <w:r w:rsidRPr="00D93BFC">
        <w:rPr>
          <w:lang w:eastAsia="ru-RU"/>
        </w:rPr>
        <w:t xml:space="preserve">      </w:t>
      </w:r>
      <w:r w:rsidRPr="00D93BFC">
        <w:rPr>
          <w:lang w:eastAsia="ru-RU"/>
        </w:rPr>
        <w:tab/>
      </w:r>
      <w:r w:rsidRPr="00D93BFC">
        <w:rPr>
          <w:bCs/>
          <w:lang w:eastAsia="ru-RU"/>
        </w:rPr>
        <w:t>4.3. Арендатор обязан:</w:t>
      </w:r>
    </w:p>
    <w:p w:rsidR="007801E4" w:rsidRPr="00D93BFC" w:rsidRDefault="007801E4" w:rsidP="007801E4">
      <w:pPr>
        <w:jc w:val="both"/>
        <w:rPr>
          <w:lang w:eastAsia="ru-RU"/>
        </w:rPr>
      </w:pPr>
      <w:r w:rsidRPr="00D93BFC">
        <w:rPr>
          <w:lang w:eastAsia="ru-RU"/>
        </w:rPr>
        <w:t xml:space="preserve">      </w:t>
      </w:r>
      <w:r w:rsidRPr="00D93BFC">
        <w:rPr>
          <w:lang w:eastAsia="ru-RU"/>
        </w:rPr>
        <w:tab/>
        <w:t>4.3.1. В полном объеме выполнять все условия Договора.</w:t>
      </w:r>
    </w:p>
    <w:p w:rsidR="007801E4" w:rsidRPr="00D93BFC" w:rsidRDefault="007801E4" w:rsidP="007801E4">
      <w:pPr>
        <w:jc w:val="both"/>
        <w:rPr>
          <w:lang w:eastAsia="ru-RU"/>
        </w:rPr>
      </w:pPr>
      <w:r w:rsidRPr="00D93BFC">
        <w:rPr>
          <w:lang w:eastAsia="ru-RU"/>
        </w:rPr>
        <w:t xml:space="preserve">          - </w:t>
      </w:r>
      <w:r w:rsidRPr="00D93BFC">
        <w:rPr>
          <w:color w:val="000000"/>
          <w:lang w:eastAsia="ru-RU"/>
        </w:rPr>
        <w:t>обеспечить за свой счет в разумный срок все необходимые действия для государственной регистрации права аренды на Участок в соответствии с Федеральным законом от 13 июля 2015 года №218-ФЗ «О государственной регистрации недвижимости»</w:t>
      </w:r>
      <w:r>
        <w:rPr>
          <w:spacing w:val="-6"/>
          <w:lang w:eastAsia="ru-RU"/>
        </w:rPr>
        <w:t>.</w:t>
      </w:r>
    </w:p>
    <w:p w:rsidR="007801E4" w:rsidRPr="00D93BFC" w:rsidRDefault="007801E4" w:rsidP="007801E4">
      <w:pPr>
        <w:jc w:val="both"/>
        <w:rPr>
          <w:lang w:eastAsia="ru-RU"/>
        </w:rPr>
      </w:pPr>
      <w:r w:rsidRPr="00D93BFC">
        <w:rPr>
          <w:lang w:eastAsia="ru-RU"/>
        </w:rPr>
        <w:t xml:space="preserve">      </w:t>
      </w:r>
      <w:r w:rsidRPr="00D93BFC">
        <w:rPr>
          <w:lang w:eastAsia="ru-RU"/>
        </w:rPr>
        <w:tab/>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7801E4" w:rsidRPr="00D93BFC" w:rsidRDefault="007801E4" w:rsidP="007801E4">
      <w:pPr>
        <w:jc w:val="both"/>
        <w:rPr>
          <w:lang w:eastAsia="ru-RU"/>
        </w:rPr>
      </w:pPr>
      <w:r w:rsidRPr="00D93BFC">
        <w:rPr>
          <w:lang w:eastAsia="ru-RU"/>
        </w:rPr>
        <w:t xml:space="preserve">      </w:t>
      </w:r>
      <w:r w:rsidRPr="00D93BFC">
        <w:rPr>
          <w:lang w:eastAsia="ru-RU"/>
        </w:rPr>
        <w:tab/>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7801E4" w:rsidRPr="00D93BFC" w:rsidRDefault="007801E4" w:rsidP="007801E4">
      <w:pPr>
        <w:jc w:val="both"/>
        <w:rPr>
          <w:lang w:eastAsia="ru-RU"/>
        </w:rPr>
      </w:pPr>
      <w:r w:rsidRPr="00D93BFC">
        <w:rPr>
          <w:lang w:eastAsia="ru-RU"/>
        </w:rPr>
        <w:t xml:space="preserve">      </w:t>
      </w:r>
      <w:r w:rsidRPr="00D93BFC">
        <w:rPr>
          <w:lang w:eastAsia="ru-RU"/>
        </w:rPr>
        <w:tab/>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7801E4" w:rsidRPr="00D93BFC" w:rsidRDefault="007801E4" w:rsidP="007801E4">
      <w:pPr>
        <w:jc w:val="both"/>
        <w:rPr>
          <w:lang w:eastAsia="ru-RU"/>
        </w:rPr>
      </w:pPr>
      <w:r w:rsidRPr="00D93BFC">
        <w:rPr>
          <w:lang w:eastAsia="ru-RU"/>
        </w:rPr>
        <w:t xml:space="preserve">      </w:t>
      </w:r>
      <w:r w:rsidRPr="00D93BFC">
        <w:rPr>
          <w:lang w:eastAsia="ru-RU"/>
        </w:rPr>
        <w:tab/>
        <w:t>4.3.6. Использовать Участок  в соответствии с целевым назначением  и  разрешенным использованием, указанным в п. 1.1 Договора.</w:t>
      </w:r>
    </w:p>
    <w:p w:rsidR="007801E4" w:rsidRPr="00D93BFC" w:rsidRDefault="007801E4" w:rsidP="007801E4">
      <w:pPr>
        <w:jc w:val="both"/>
        <w:rPr>
          <w:lang w:eastAsia="ru-RU"/>
        </w:rPr>
      </w:pPr>
      <w:r w:rsidRPr="00D93BFC">
        <w:rPr>
          <w:lang w:eastAsia="ru-RU"/>
        </w:rPr>
        <w:t xml:space="preserve">      </w:t>
      </w:r>
      <w:r w:rsidRPr="00D93BFC">
        <w:rPr>
          <w:lang w:eastAsia="ru-RU"/>
        </w:rPr>
        <w:tab/>
        <w:t>4.3.7. Содержать в должном санитарном порядке и  чистоте  Участок  и  прилегающую к нему территорию.</w:t>
      </w:r>
    </w:p>
    <w:p w:rsidR="007801E4" w:rsidRPr="00D93BFC" w:rsidRDefault="007801E4" w:rsidP="007801E4">
      <w:pPr>
        <w:jc w:val="both"/>
        <w:rPr>
          <w:lang w:eastAsia="ru-RU"/>
        </w:rPr>
      </w:pPr>
      <w:r w:rsidRPr="00D93BFC">
        <w:rPr>
          <w:lang w:eastAsia="ru-RU"/>
        </w:rPr>
        <w:t xml:space="preserve">      </w:t>
      </w:r>
      <w:r w:rsidRPr="00D93BFC">
        <w:rPr>
          <w:lang w:eastAsia="ru-RU"/>
        </w:rPr>
        <w:tab/>
        <w:t>4.3.8. При  использовании  Участка  не  наносить  ущерба  окружающей  среде.</w:t>
      </w:r>
    </w:p>
    <w:p w:rsidR="007801E4" w:rsidRPr="00D93BFC" w:rsidRDefault="007801E4" w:rsidP="007801E4">
      <w:pPr>
        <w:jc w:val="both"/>
        <w:rPr>
          <w:lang w:eastAsia="ru-RU"/>
        </w:rPr>
      </w:pPr>
      <w:r w:rsidRPr="00D93BFC">
        <w:rPr>
          <w:lang w:eastAsia="ru-RU"/>
        </w:rPr>
        <w:t xml:space="preserve">      </w:t>
      </w:r>
      <w:r w:rsidRPr="00D93BFC">
        <w:rPr>
          <w:lang w:eastAsia="ru-RU"/>
        </w:rPr>
        <w:tab/>
        <w:t>4.3.9. Не допускать действий, приводящих к ухудшению экологической  обстановки и качественных характеристик Участка.</w:t>
      </w:r>
    </w:p>
    <w:p w:rsidR="007801E4" w:rsidRPr="00D93BFC" w:rsidRDefault="007801E4" w:rsidP="007801E4">
      <w:pPr>
        <w:jc w:val="both"/>
        <w:rPr>
          <w:lang w:eastAsia="ru-RU"/>
        </w:rPr>
      </w:pPr>
      <w:r w:rsidRPr="00D93BFC">
        <w:rPr>
          <w:lang w:eastAsia="ru-RU"/>
        </w:rPr>
        <w:t xml:space="preserve">      </w:t>
      </w:r>
      <w:r w:rsidRPr="00D93BFC">
        <w:rPr>
          <w:lang w:eastAsia="ru-RU"/>
        </w:rPr>
        <w:tab/>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7801E4" w:rsidRPr="00D93BFC" w:rsidRDefault="007801E4" w:rsidP="007801E4">
      <w:pPr>
        <w:jc w:val="both"/>
        <w:rPr>
          <w:lang w:eastAsia="ru-RU"/>
        </w:rPr>
      </w:pPr>
      <w:r w:rsidRPr="00D93BFC">
        <w:rPr>
          <w:lang w:eastAsia="ru-RU"/>
        </w:rPr>
        <w:t xml:space="preserve">      </w:t>
      </w:r>
      <w:r w:rsidRPr="00D93BFC">
        <w:rPr>
          <w:lang w:eastAsia="ru-RU"/>
        </w:rPr>
        <w:tab/>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7801E4" w:rsidRPr="00D93BFC" w:rsidRDefault="007801E4" w:rsidP="007801E4">
      <w:pPr>
        <w:jc w:val="both"/>
        <w:rPr>
          <w:lang w:eastAsia="ru-RU"/>
        </w:rPr>
      </w:pPr>
      <w:r w:rsidRPr="00D93BFC">
        <w:rPr>
          <w:lang w:eastAsia="ru-RU"/>
        </w:rPr>
        <w:t xml:space="preserve">      </w:t>
      </w:r>
      <w:r w:rsidRPr="00D93BFC">
        <w:rPr>
          <w:lang w:eastAsia="ru-RU"/>
        </w:rPr>
        <w:tab/>
        <w:t>4.3.12.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801E4" w:rsidRPr="00D93BFC" w:rsidRDefault="007801E4" w:rsidP="007801E4">
      <w:pPr>
        <w:jc w:val="both"/>
        <w:rPr>
          <w:lang w:eastAsia="ru-RU"/>
        </w:rPr>
      </w:pPr>
      <w:r w:rsidRPr="00D93BFC">
        <w:rPr>
          <w:lang w:eastAsia="ru-RU"/>
        </w:rPr>
        <w:t xml:space="preserve">      </w:t>
      </w:r>
      <w:r w:rsidRPr="00D93BFC">
        <w:rPr>
          <w:lang w:eastAsia="ru-RU"/>
        </w:rPr>
        <w:tab/>
        <w:t>4.3.13. Не нарушать прав и законных интересов  землепользователей  смежных Участков и иных лиц.</w:t>
      </w:r>
    </w:p>
    <w:p w:rsidR="007801E4" w:rsidRPr="00D93BFC" w:rsidRDefault="007801E4" w:rsidP="007801E4">
      <w:pPr>
        <w:jc w:val="both"/>
        <w:rPr>
          <w:lang w:eastAsia="ru-RU"/>
        </w:rPr>
      </w:pPr>
      <w:r w:rsidRPr="00D93BFC">
        <w:rPr>
          <w:lang w:eastAsia="ru-RU"/>
        </w:rPr>
        <w:t xml:space="preserve">      </w:t>
      </w:r>
      <w:r w:rsidRPr="00D93BFC">
        <w:rPr>
          <w:lang w:eastAsia="ru-RU"/>
        </w:rPr>
        <w:tab/>
        <w:t>4.3.14. Беспрепятственно  допускать  на  Участок  Арендодателя,  его законных представителей с целью его осмотра на предмет соблюдения условий Договора.</w:t>
      </w:r>
    </w:p>
    <w:p w:rsidR="007801E4" w:rsidRPr="00D93BFC" w:rsidRDefault="007801E4" w:rsidP="007801E4">
      <w:pPr>
        <w:jc w:val="both"/>
        <w:rPr>
          <w:lang w:eastAsia="ru-RU"/>
        </w:rPr>
      </w:pPr>
      <w:r w:rsidRPr="00D93BFC">
        <w:rPr>
          <w:lang w:eastAsia="ru-RU"/>
        </w:rPr>
        <w:t xml:space="preserve">      </w:t>
      </w:r>
      <w:r w:rsidRPr="00D93BFC">
        <w:rPr>
          <w:lang w:eastAsia="ru-RU"/>
        </w:rPr>
        <w:tab/>
        <w:t>4.3.16. Письменно  в  течение  10 дней  уведомить  Арендодателя об  изменении своих юридического, фактического адресов или иных  индивидуализирующих Арендаторов реквизитов.</w:t>
      </w:r>
    </w:p>
    <w:p w:rsidR="007801E4" w:rsidRPr="00D93BFC" w:rsidRDefault="007801E4" w:rsidP="007801E4">
      <w:pPr>
        <w:jc w:val="both"/>
        <w:rPr>
          <w:lang w:eastAsia="ru-RU"/>
        </w:rPr>
      </w:pPr>
      <w:r w:rsidRPr="00D93BFC">
        <w:rPr>
          <w:lang w:eastAsia="ru-RU"/>
        </w:rPr>
        <w:t xml:space="preserve">      </w:t>
      </w:r>
      <w:r w:rsidRPr="00D93BFC">
        <w:rPr>
          <w:lang w:eastAsia="ru-RU"/>
        </w:rPr>
        <w:tab/>
        <w:t>4.3.17. В случае прекращения деятельности  Арендатора   в 10-дневный срок направить  Арендодателю письменное уведомление об этом, приложив копии подтверждающих документов.</w:t>
      </w:r>
    </w:p>
    <w:p w:rsidR="007801E4" w:rsidRPr="00D93BFC" w:rsidRDefault="007801E4" w:rsidP="007801E4">
      <w:pPr>
        <w:ind w:firstLine="708"/>
        <w:jc w:val="both"/>
        <w:rPr>
          <w:lang w:eastAsia="ru-RU"/>
        </w:rPr>
      </w:pPr>
      <w:r w:rsidRPr="00D93BFC">
        <w:rPr>
          <w:lang w:eastAsia="ru-RU"/>
        </w:rPr>
        <w:t xml:space="preserve">4.3.18. Получить письменное согласие Арендодателя о разрешении на передачу своих прав и обязанностей по Договору третьему лицу, в том числе при передаче арендных прав в залог и внесении вклада в уставной капитал хозяйственных товариществ или обществ, либо паевого взноса в производственный кооператив.      </w:t>
      </w:r>
      <w:r w:rsidRPr="00D93BFC">
        <w:rPr>
          <w:lang w:eastAsia="ru-RU"/>
        </w:rPr>
        <w:tab/>
      </w:r>
    </w:p>
    <w:p w:rsidR="007801E4" w:rsidRPr="00D93BFC" w:rsidRDefault="007801E4" w:rsidP="007801E4">
      <w:pPr>
        <w:jc w:val="both"/>
        <w:rPr>
          <w:lang w:eastAsia="ru-RU"/>
        </w:rPr>
      </w:pPr>
      <w:r w:rsidRPr="00D93BFC">
        <w:rPr>
          <w:lang w:eastAsia="ru-RU"/>
        </w:rPr>
        <w:t xml:space="preserve">      </w:t>
      </w:r>
      <w:r w:rsidRPr="00D93BFC">
        <w:rPr>
          <w:lang w:eastAsia="ru-RU"/>
        </w:rPr>
        <w:tab/>
        <w:t>4.3.19.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w:t>
      </w:r>
    </w:p>
    <w:p w:rsidR="007801E4" w:rsidRPr="00D93BFC" w:rsidRDefault="007801E4" w:rsidP="007801E4">
      <w:pPr>
        <w:jc w:val="both"/>
        <w:rPr>
          <w:lang w:eastAsia="ru-RU"/>
        </w:rPr>
      </w:pPr>
      <w:r w:rsidRPr="00D93BFC">
        <w:rPr>
          <w:lang w:eastAsia="ru-RU"/>
        </w:rPr>
        <w:t xml:space="preserve">      </w:t>
      </w:r>
      <w:r w:rsidRPr="00D93BFC">
        <w:rPr>
          <w:lang w:eastAsia="ru-RU"/>
        </w:rPr>
        <w:tab/>
        <w:t>4.3.20.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7801E4" w:rsidRPr="00D93BFC" w:rsidRDefault="007801E4" w:rsidP="007801E4">
      <w:pPr>
        <w:jc w:val="both"/>
        <w:rPr>
          <w:lang w:eastAsia="ru-RU"/>
        </w:rPr>
      </w:pPr>
      <w:r w:rsidRPr="00D93BFC">
        <w:rPr>
          <w:lang w:eastAsia="ru-RU"/>
        </w:rPr>
        <w:t xml:space="preserve">      </w:t>
      </w:r>
      <w:r w:rsidRPr="00D93BFC">
        <w:rPr>
          <w:lang w:eastAsia="ru-RU"/>
        </w:rPr>
        <w:tab/>
        <w:t>4.3.21. Оплатить  за свой  счет  расходы,  связанные  с  заключением  Договора и внесением в него изменений и дополнений.</w:t>
      </w:r>
    </w:p>
    <w:p w:rsidR="007801E4" w:rsidRPr="00D93BFC" w:rsidRDefault="007801E4" w:rsidP="007801E4">
      <w:pPr>
        <w:jc w:val="both"/>
        <w:rPr>
          <w:lang w:eastAsia="ru-RU"/>
        </w:rPr>
      </w:pPr>
      <w:r w:rsidRPr="00D93BFC">
        <w:rPr>
          <w:lang w:eastAsia="ru-RU"/>
        </w:rPr>
        <w:tab/>
        <w:t xml:space="preserve">4.3.22. Нести  другие обязанности,  установленные  законодательством  Российской Федерации. </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 </w:t>
      </w: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5. Ответственность Сторон</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5.1. За неисполнение или ненадлежащее исполнение условий Договора </w:t>
      </w:r>
      <w:r>
        <w:rPr>
          <w:rFonts w:ascii="Times New Roman" w:hAnsi="Times New Roman"/>
          <w:sz w:val="24"/>
          <w:szCs w:val="24"/>
        </w:rPr>
        <w:t xml:space="preserve"> </w:t>
      </w:r>
      <w:r>
        <w:rPr>
          <w:rFonts w:ascii="Times New Roman" w:hAnsi="Times New Roman"/>
          <w:sz w:val="24"/>
          <w:szCs w:val="24"/>
          <w:lang w:val="ru-RU"/>
        </w:rPr>
        <w:t xml:space="preserve">виновная сторона несет имущественную и иную ответственность в </w:t>
      </w:r>
      <w:r>
        <w:rPr>
          <w:rFonts w:ascii="Times New Roman" w:hAnsi="Times New Roman"/>
          <w:sz w:val="24"/>
          <w:szCs w:val="24"/>
        </w:rPr>
        <w:t xml:space="preserve"> </w:t>
      </w:r>
      <w:r>
        <w:rPr>
          <w:rFonts w:ascii="Times New Roman" w:hAnsi="Times New Roman"/>
          <w:sz w:val="24"/>
          <w:szCs w:val="24"/>
          <w:lang w:val="ru-RU"/>
        </w:rPr>
        <w:t>соответствии с действующим законодательством и настоящим Договором.</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5.2. За нарушение  сроков  внесения  арендной  платы,  установленных </w:t>
      </w:r>
      <w:r>
        <w:rPr>
          <w:rFonts w:ascii="Times New Roman" w:hAnsi="Times New Roman"/>
          <w:sz w:val="24"/>
          <w:szCs w:val="24"/>
        </w:rPr>
        <w:t xml:space="preserve"> Д</w:t>
      </w:r>
      <w:r>
        <w:rPr>
          <w:rFonts w:ascii="Times New Roman" w:hAnsi="Times New Roman"/>
          <w:sz w:val="24"/>
          <w:szCs w:val="24"/>
          <w:lang w:val="ru-RU"/>
        </w:rPr>
        <w:t xml:space="preserve">оговором,   Арендатору   начисляется   пеня   в   размере  1/300  ставки </w:t>
      </w:r>
      <w:r>
        <w:rPr>
          <w:rFonts w:ascii="Times New Roman" w:hAnsi="Times New Roman"/>
          <w:sz w:val="24"/>
          <w:szCs w:val="24"/>
        </w:rPr>
        <w:t xml:space="preserve"> </w:t>
      </w:r>
      <w:r>
        <w:rPr>
          <w:rFonts w:ascii="Times New Roman" w:hAnsi="Times New Roman"/>
          <w:sz w:val="24"/>
          <w:szCs w:val="24"/>
          <w:lang w:val="ru-RU"/>
        </w:rPr>
        <w:t>рефинансирования ЦБ РФ за каждый день просрочки.</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5.4. Уплата пени  в связи с нарушениями  условий Договора,  а  также </w:t>
      </w:r>
      <w:r>
        <w:rPr>
          <w:rFonts w:ascii="Times New Roman" w:hAnsi="Times New Roman"/>
          <w:sz w:val="24"/>
          <w:szCs w:val="24"/>
        </w:rPr>
        <w:t xml:space="preserve"> </w:t>
      </w:r>
      <w:r>
        <w:rPr>
          <w:rFonts w:ascii="Times New Roman" w:hAnsi="Times New Roman"/>
          <w:sz w:val="24"/>
          <w:szCs w:val="24"/>
          <w:lang w:val="ru-RU"/>
        </w:rPr>
        <w:t>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5.5. В  случае   несвоевременного   возврата   Арендатором   Участка </w:t>
      </w:r>
      <w:r>
        <w:rPr>
          <w:rFonts w:ascii="Times New Roman" w:hAnsi="Times New Roman"/>
          <w:sz w:val="24"/>
          <w:szCs w:val="24"/>
        </w:rPr>
        <w:t xml:space="preserve"> </w:t>
      </w:r>
      <w:r>
        <w:rPr>
          <w:rFonts w:ascii="Times New Roman" w:hAnsi="Times New Roman"/>
          <w:sz w:val="24"/>
          <w:szCs w:val="24"/>
          <w:lang w:val="ru-RU"/>
        </w:rPr>
        <w:t>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ascii="Times New Roman" w:hAnsi="Times New Roman"/>
          <w:sz w:val="24"/>
          <w:szCs w:val="24"/>
        </w:rPr>
        <w:t xml:space="preserve"> </w:t>
      </w:r>
    </w:p>
    <w:p w:rsidR="007801E4" w:rsidRDefault="007801E4" w:rsidP="007801E4">
      <w:pPr>
        <w:pStyle w:val="af3"/>
        <w:jc w:val="center"/>
        <w:rPr>
          <w:rFonts w:ascii="Times New Roman" w:hAnsi="Times New Roman"/>
          <w:b/>
          <w:bCs/>
          <w:sz w:val="24"/>
          <w:szCs w:val="24"/>
        </w:rPr>
      </w:pP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6. Рассмотрение и урегулирование споров</w:t>
      </w:r>
    </w:p>
    <w:p w:rsidR="007801E4" w:rsidRDefault="007801E4" w:rsidP="007801E4">
      <w:pPr>
        <w:pStyle w:val="af3"/>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6.1. Споры  и  разногласия  Сторон,  возникшие в связи с исполнением </w:t>
      </w:r>
      <w:r>
        <w:rPr>
          <w:rFonts w:ascii="Times New Roman" w:hAnsi="Times New Roman"/>
          <w:sz w:val="24"/>
          <w:szCs w:val="24"/>
        </w:rPr>
        <w:t xml:space="preserve"> </w:t>
      </w:r>
      <w:r>
        <w:rPr>
          <w:rFonts w:ascii="Times New Roman" w:hAnsi="Times New Roman"/>
          <w:sz w:val="24"/>
          <w:szCs w:val="24"/>
          <w:lang w:val="ru-RU"/>
        </w:rPr>
        <w:t xml:space="preserve">Договора,  которые не удалось разрешить путем переговоров,  разрешаются в </w:t>
      </w:r>
      <w:r>
        <w:rPr>
          <w:rFonts w:ascii="Times New Roman" w:hAnsi="Times New Roman"/>
          <w:sz w:val="24"/>
          <w:szCs w:val="24"/>
        </w:rPr>
        <w:t xml:space="preserve"> </w:t>
      </w:r>
      <w:r>
        <w:rPr>
          <w:rFonts w:ascii="Times New Roman" w:hAnsi="Times New Roman"/>
          <w:sz w:val="24"/>
          <w:szCs w:val="24"/>
          <w:lang w:val="ru-RU"/>
        </w:rPr>
        <w:t>судебном порядке в соответствии с действующим законодательством.</w:t>
      </w:r>
      <w:r>
        <w:rPr>
          <w:rFonts w:ascii="Times New Roman" w:hAnsi="Times New Roman"/>
          <w:sz w:val="24"/>
          <w:szCs w:val="24"/>
        </w:rPr>
        <w:t xml:space="preserve"> </w:t>
      </w:r>
    </w:p>
    <w:p w:rsidR="007801E4" w:rsidRDefault="007801E4" w:rsidP="007801E4">
      <w:pPr>
        <w:pStyle w:val="af3"/>
        <w:jc w:val="center"/>
        <w:rPr>
          <w:rFonts w:ascii="Times New Roman" w:hAnsi="Times New Roman"/>
          <w:b/>
          <w:bCs/>
          <w:sz w:val="24"/>
          <w:szCs w:val="24"/>
        </w:rPr>
      </w:pP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7. Срок действия Договора</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7.1. Договор вступает в силу со дня его государственной регистрации.</w:t>
      </w:r>
    </w:p>
    <w:p w:rsidR="007801E4" w:rsidRPr="005B5587" w:rsidRDefault="007801E4" w:rsidP="007801E4">
      <w:pPr>
        <w:pStyle w:val="af3"/>
        <w:jc w:val="both"/>
        <w:rPr>
          <w:rFonts w:ascii="Times New Roman" w:hAnsi="Times New Roman"/>
          <w:sz w:val="24"/>
          <w:szCs w:val="24"/>
          <w:lang w:val="ru-RU"/>
        </w:rPr>
      </w:pPr>
      <w:r w:rsidRPr="005B5587">
        <w:rPr>
          <w:rFonts w:ascii="Times New Roman" w:hAnsi="Times New Roman"/>
          <w:sz w:val="24"/>
          <w:szCs w:val="24"/>
        </w:rPr>
        <w:t xml:space="preserve"> </w:t>
      </w:r>
      <w:r w:rsidRPr="005B5587">
        <w:rPr>
          <w:rFonts w:ascii="Times New Roman" w:hAnsi="Times New Roman"/>
          <w:sz w:val="24"/>
          <w:szCs w:val="24"/>
          <w:lang w:val="ru-RU"/>
        </w:rPr>
        <w:t xml:space="preserve">     </w:t>
      </w:r>
      <w:r w:rsidRPr="005B5587">
        <w:rPr>
          <w:rFonts w:ascii="Times New Roman" w:hAnsi="Times New Roman"/>
          <w:sz w:val="24"/>
          <w:szCs w:val="24"/>
          <w:lang w:val="ru-RU"/>
        </w:rPr>
        <w:tab/>
        <w:t xml:space="preserve">7.2. </w:t>
      </w:r>
      <w:r w:rsidRPr="005B5587">
        <w:rPr>
          <w:rFonts w:ascii="Times New Roman" w:hAnsi="Times New Roman"/>
          <w:sz w:val="24"/>
          <w:szCs w:val="24"/>
        </w:rPr>
        <w:t xml:space="preserve">Срок действия Договора устанавливается на </w:t>
      </w:r>
      <w:r w:rsidRPr="005B5587">
        <w:rPr>
          <w:rFonts w:ascii="Times New Roman" w:hAnsi="Times New Roman"/>
          <w:sz w:val="24"/>
          <w:szCs w:val="24"/>
          <w:lang w:val="ru-RU"/>
        </w:rPr>
        <w:t xml:space="preserve"> (_______) лет</w:t>
      </w:r>
      <w:r w:rsidRPr="005B5587">
        <w:rPr>
          <w:rFonts w:ascii="Times New Roman" w:hAnsi="Times New Roman"/>
          <w:sz w:val="24"/>
          <w:szCs w:val="24"/>
        </w:rPr>
        <w:t xml:space="preserve"> с __</w:t>
      </w:r>
      <w:r>
        <w:rPr>
          <w:rFonts w:ascii="Times New Roman" w:hAnsi="Times New Roman"/>
          <w:sz w:val="24"/>
          <w:szCs w:val="24"/>
        </w:rPr>
        <w:t>__</w:t>
      </w:r>
      <w:r w:rsidRPr="005B5587">
        <w:rPr>
          <w:rFonts w:ascii="Times New Roman" w:hAnsi="Times New Roman"/>
          <w:sz w:val="24"/>
          <w:szCs w:val="24"/>
        </w:rPr>
        <w:t>_</w:t>
      </w:r>
      <w:r w:rsidRPr="005B5587">
        <w:rPr>
          <w:rFonts w:ascii="Times New Roman" w:hAnsi="Times New Roman"/>
          <w:sz w:val="24"/>
          <w:szCs w:val="24"/>
          <w:lang w:val="ru-RU"/>
        </w:rPr>
        <w:t xml:space="preserve"> </w:t>
      </w:r>
      <w:r w:rsidRPr="005B5587">
        <w:rPr>
          <w:rFonts w:ascii="Times New Roman" w:hAnsi="Times New Roman"/>
          <w:sz w:val="24"/>
          <w:szCs w:val="24"/>
        </w:rPr>
        <w:t>п</w:t>
      </w:r>
      <w:r w:rsidRPr="005B5587">
        <w:rPr>
          <w:rFonts w:ascii="Times New Roman" w:hAnsi="Times New Roman"/>
          <w:sz w:val="24"/>
          <w:szCs w:val="24"/>
          <w:lang w:val="ru-RU"/>
        </w:rPr>
        <w:t>о _________.</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7.</w:t>
      </w:r>
      <w:r>
        <w:rPr>
          <w:rFonts w:ascii="Times New Roman" w:hAnsi="Times New Roman"/>
          <w:sz w:val="24"/>
          <w:szCs w:val="24"/>
        </w:rPr>
        <w:t>3</w:t>
      </w:r>
      <w:r>
        <w:rPr>
          <w:rFonts w:ascii="Times New Roman" w:hAnsi="Times New Roman"/>
          <w:sz w:val="24"/>
          <w:szCs w:val="24"/>
          <w:lang w:val="ru-RU"/>
        </w:rPr>
        <w:t xml:space="preserve">. Окончание срока  действия Договора  не освобождает  Стороны  от </w:t>
      </w:r>
      <w:r>
        <w:rPr>
          <w:rFonts w:ascii="Times New Roman" w:hAnsi="Times New Roman"/>
          <w:sz w:val="24"/>
          <w:szCs w:val="24"/>
        </w:rPr>
        <w:t xml:space="preserve"> </w:t>
      </w:r>
      <w:r>
        <w:rPr>
          <w:rFonts w:ascii="Times New Roman" w:hAnsi="Times New Roman"/>
          <w:sz w:val="24"/>
          <w:szCs w:val="24"/>
          <w:lang w:val="ru-RU"/>
        </w:rPr>
        <w:t>ответственности за его нарушение.</w:t>
      </w:r>
      <w:r>
        <w:rPr>
          <w:rFonts w:ascii="Times New Roman" w:hAnsi="Times New Roman"/>
          <w:sz w:val="24"/>
          <w:szCs w:val="24"/>
        </w:rPr>
        <w:t xml:space="preserve"> </w:t>
      </w:r>
    </w:p>
    <w:p w:rsidR="007801E4" w:rsidRPr="00EB449A" w:rsidRDefault="007801E4" w:rsidP="007801E4">
      <w:pPr>
        <w:pStyle w:val="af3"/>
        <w:jc w:val="both"/>
      </w:pPr>
      <w:r>
        <w:rPr>
          <w:rFonts w:ascii="Times New Roman" w:hAnsi="Times New Roman"/>
          <w:sz w:val="24"/>
          <w:szCs w:val="24"/>
        </w:rPr>
        <w:tab/>
        <w:t>7.4.</w:t>
      </w:r>
      <w:r w:rsidRPr="00EB449A">
        <w:t xml:space="preserve"> </w:t>
      </w:r>
      <w:r>
        <w:rPr>
          <w:rFonts w:ascii="Times New Roman" w:hAnsi="Times New Roman"/>
          <w:sz w:val="24"/>
          <w:szCs w:val="24"/>
        </w:rPr>
        <w:t xml:space="preserve">Арендатор земельного участка </w:t>
      </w:r>
      <w:r w:rsidRPr="00EB449A">
        <w:rPr>
          <w:rFonts w:ascii="Times New Roman" w:hAnsi="Times New Roman"/>
          <w:sz w:val="24"/>
          <w:szCs w:val="24"/>
        </w:rPr>
        <w:t>не имеет преимущественного права на заключение на новый срок договора аренды такого земельного участка без проведения торгов</w:t>
      </w:r>
      <w:r>
        <w:rPr>
          <w:rFonts w:ascii="Times New Roman" w:hAnsi="Times New Roman"/>
          <w:sz w:val="24"/>
          <w:szCs w:val="24"/>
        </w:rPr>
        <w:t>.</w:t>
      </w:r>
    </w:p>
    <w:p w:rsidR="007801E4" w:rsidRDefault="007801E4" w:rsidP="007801E4">
      <w:pPr>
        <w:pStyle w:val="af3"/>
        <w:jc w:val="both"/>
        <w:rPr>
          <w:rFonts w:ascii="Times New Roman" w:hAnsi="Times New Roman"/>
          <w:sz w:val="24"/>
          <w:szCs w:val="24"/>
        </w:rPr>
      </w:pP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8. Прекращение действия Договора</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8.1. Действие Договора прекращается по истечении срока аренды Участка.</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8.2. Договор может быть расторгнут досрочно  по обоюдному согласию </w:t>
      </w:r>
      <w:r>
        <w:rPr>
          <w:rFonts w:ascii="Times New Roman" w:hAnsi="Times New Roman"/>
          <w:sz w:val="24"/>
          <w:szCs w:val="24"/>
        </w:rPr>
        <w:t xml:space="preserve"> </w:t>
      </w:r>
      <w:r>
        <w:rPr>
          <w:rFonts w:ascii="Times New Roman" w:hAnsi="Times New Roman"/>
          <w:sz w:val="24"/>
          <w:szCs w:val="24"/>
          <w:lang w:val="ru-RU"/>
        </w:rPr>
        <w:t xml:space="preserve">Сторон. Расторжение Договора по обоюдному согласию Сторон по  основаниям, указанным  в  п. 4.1.1 Договора, возможно только при  отсутствии  у </w:t>
      </w:r>
      <w:r>
        <w:rPr>
          <w:rFonts w:ascii="Times New Roman" w:hAnsi="Times New Roman"/>
          <w:sz w:val="24"/>
          <w:szCs w:val="24"/>
        </w:rPr>
        <w:t xml:space="preserve"> </w:t>
      </w:r>
      <w:r>
        <w:rPr>
          <w:rFonts w:ascii="Times New Roman" w:hAnsi="Times New Roman"/>
          <w:sz w:val="24"/>
          <w:szCs w:val="24"/>
          <w:lang w:val="ru-RU"/>
        </w:rPr>
        <w:t>Арендаторов задолженности по арендной плате.</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8.3. По требованию  одной  из  Сторон  Договор может быть расторгнут </w:t>
      </w:r>
      <w:r>
        <w:rPr>
          <w:rFonts w:ascii="Times New Roman" w:hAnsi="Times New Roman"/>
          <w:sz w:val="24"/>
          <w:szCs w:val="24"/>
        </w:rPr>
        <w:t xml:space="preserve"> </w:t>
      </w:r>
      <w:r>
        <w:rPr>
          <w:rFonts w:ascii="Times New Roman" w:hAnsi="Times New Roman"/>
          <w:sz w:val="24"/>
          <w:szCs w:val="24"/>
          <w:lang w:val="ru-RU"/>
        </w:rPr>
        <w:t xml:space="preserve">судом  по основаниям, предусмотренным  гражданским законодательством  и </w:t>
      </w:r>
      <w:r>
        <w:rPr>
          <w:rFonts w:ascii="Times New Roman" w:hAnsi="Times New Roman"/>
          <w:sz w:val="24"/>
          <w:szCs w:val="24"/>
        </w:rPr>
        <w:t xml:space="preserve"> </w:t>
      </w:r>
      <w:r>
        <w:rPr>
          <w:rFonts w:ascii="Times New Roman" w:hAnsi="Times New Roman"/>
          <w:sz w:val="24"/>
          <w:szCs w:val="24"/>
          <w:lang w:val="ru-RU"/>
        </w:rPr>
        <w:t>Договором.</w:t>
      </w:r>
      <w:r>
        <w:rPr>
          <w:rFonts w:ascii="Times New Roman" w:hAnsi="Times New Roman"/>
          <w:sz w:val="24"/>
          <w:szCs w:val="24"/>
        </w:rPr>
        <w:t xml:space="preserve"> </w:t>
      </w:r>
    </w:p>
    <w:p w:rsidR="007801E4" w:rsidRDefault="007801E4" w:rsidP="007801E4">
      <w:pPr>
        <w:pStyle w:val="af3"/>
        <w:jc w:val="center"/>
        <w:rPr>
          <w:rFonts w:ascii="Times New Roman" w:hAnsi="Times New Roman"/>
          <w:b/>
          <w:bCs/>
          <w:sz w:val="24"/>
          <w:szCs w:val="24"/>
        </w:rPr>
      </w:pP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9. Изменение условий Договора</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9.2. В случае отказа или уклонения какой-либо Стороны  от подписания </w:t>
      </w:r>
      <w:r>
        <w:rPr>
          <w:rFonts w:ascii="Times New Roman" w:hAnsi="Times New Roman"/>
          <w:sz w:val="24"/>
          <w:szCs w:val="24"/>
        </w:rPr>
        <w:t xml:space="preserve"> </w:t>
      </w:r>
      <w:r>
        <w:rPr>
          <w:rFonts w:ascii="Times New Roman" w:hAnsi="Times New Roman"/>
          <w:sz w:val="24"/>
          <w:szCs w:val="24"/>
          <w:lang w:val="ru-RU"/>
        </w:rPr>
        <w:t>дополнительного соглашения спор рассматривается в порядке,  установленном разделом 6 Договора.</w:t>
      </w:r>
      <w:r>
        <w:rPr>
          <w:rFonts w:ascii="Times New Roman" w:hAnsi="Times New Roman"/>
          <w:sz w:val="24"/>
          <w:szCs w:val="24"/>
        </w:rPr>
        <w:t xml:space="preserve"> </w:t>
      </w:r>
    </w:p>
    <w:p w:rsidR="007801E4" w:rsidRPr="00CA09D4" w:rsidRDefault="007801E4" w:rsidP="007801E4">
      <w:pPr>
        <w:suppressAutoHyphens w:val="0"/>
        <w:autoSpaceDE w:val="0"/>
        <w:autoSpaceDN w:val="0"/>
        <w:adjustRightInd w:val="0"/>
        <w:ind w:firstLine="540"/>
        <w:jc w:val="both"/>
        <w:rPr>
          <w:color w:val="000000"/>
          <w:lang w:eastAsia="ru-RU"/>
        </w:rPr>
      </w:pPr>
      <w:r w:rsidRPr="00CA09D4">
        <w:rPr>
          <w:color w:val="000000"/>
        </w:rPr>
        <w:tab/>
        <w:t>9.3.</w:t>
      </w:r>
      <w:r w:rsidRPr="00CA09D4">
        <w:rPr>
          <w:color w:val="000000"/>
          <w:lang w:eastAsia="ru-RU"/>
        </w:rPr>
        <w:t xml:space="preserve"> Внесение изменений в заключенный по результатам аукциона или в случае признания аукциона несостоявшимся с лицами, указанными в </w:t>
      </w:r>
      <w:hyperlink r:id="rId12" w:history="1">
        <w:r w:rsidRPr="00CA09D4">
          <w:rPr>
            <w:color w:val="000000"/>
            <w:lang w:eastAsia="ru-RU"/>
          </w:rPr>
          <w:t>пункте 13</w:t>
        </w:r>
      </w:hyperlink>
      <w:r w:rsidRPr="00CA09D4">
        <w:rPr>
          <w:color w:val="000000"/>
          <w:lang w:eastAsia="ru-RU"/>
        </w:rPr>
        <w:t xml:space="preserve">, </w:t>
      </w:r>
      <w:hyperlink r:id="rId13" w:history="1">
        <w:r w:rsidRPr="00CA09D4">
          <w:rPr>
            <w:color w:val="000000"/>
            <w:lang w:eastAsia="ru-RU"/>
          </w:rPr>
          <w:t>14</w:t>
        </w:r>
      </w:hyperlink>
      <w:r w:rsidRPr="00CA09D4">
        <w:rPr>
          <w:color w:val="000000"/>
          <w:lang w:eastAsia="ru-RU"/>
        </w:rPr>
        <w:t xml:space="preserve"> или </w:t>
      </w:r>
      <w:hyperlink r:id="rId14" w:history="1">
        <w:r w:rsidRPr="00CA09D4">
          <w:rPr>
            <w:color w:val="000000"/>
            <w:lang w:eastAsia="ru-RU"/>
          </w:rPr>
          <w:t>20 статьи 39.12</w:t>
        </w:r>
      </w:hyperlink>
      <w:r w:rsidRPr="00CA09D4">
        <w:rPr>
          <w:color w:val="000000"/>
          <w:lang w:eastAsia="ru-RU"/>
        </w:rPr>
        <w:t xml:space="preserve"> Земельного кодекса РФ, Договор, в части изменения видов разрешенного использования такого земельного участка не допускается.</w:t>
      </w:r>
    </w:p>
    <w:p w:rsidR="007801E4" w:rsidRDefault="007801E4" w:rsidP="007801E4">
      <w:pPr>
        <w:pStyle w:val="af3"/>
        <w:jc w:val="both"/>
        <w:rPr>
          <w:rFonts w:ascii="Times New Roman" w:hAnsi="Times New Roman"/>
          <w:sz w:val="24"/>
          <w:szCs w:val="24"/>
        </w:rPr>
      </w:pP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10. Особые условия</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10.1. Арендатор обязан  в соответствии с законодательством  за  свой </w:t>
      </w:r>
      <w:r>
        <w:rPr>
          <w:rFonts w:ascii="Times New Roman" w:hAnsi="Times New Roman"/>
          <w:sz w:val="24"/>
          <w:szCs w:val="24"/>
        </w:rPr>
        <w:t xml:space="preserve"> </w:t>
      </w:r>
      <w:r>
        <w:rPr>
          <w:rFonts w:ascii="Times New Roman" w:hAnsi="Times New Roman"/>
          <w:sz w:val="24"/>
          <w:szCs w:val="24"/>
          <w:lang w:val="ru-RU"/>
        </w:rPr>
        <w:t xml:space="preserve">счет  выполнять  мероприятия  по  охране  окружающей  природной  среды  и </w:t>
      </w:r>
      <w:r>
        <w:rPr>
          <w:rFonts w:ascii="Times New Roman" w:hAnsi="Times New Roman"/>
          <w:sz w:val="24"/>
          <w:szCs w:val="24"/>
        </w:rPr>
        <w:t xml:space="preserve"> </w:t>
      </w:r>
      <w:r>
        <w:rPr>
          <w:rFonts w:ascii="Times New Roman" w:hAnsi="Times New Roman"/>
          <w:sz w:val="24"/>
          <w:szCs w:val="24"/>
          <w:lang w:val="ru-RU"/>
        </w:rPr>
        <w:t xml:space="preserve">требования инспектирующих служб  и  ведомств  по  вопросам  эксплуатации </w:t>
      </w:r>
      <w:r>
        <w:rPr>
          <w:rFonts w:ascii="Times New Roman" w:hAnsi="Times New Roman"/>
          <w:sz w:val="24"/>
          <w:szCs w:val="24"/>
        </w:rPr>
        <w:t xml:space="preserve"> </w:t>
      </w:r>
      <w:r>
        <w:rPr>
          <w:rFonts w:ascii="Times New Roman" w:hAnsi="Times New Roman"/>
          <w:sz w:val="24"/>
          <w:szCs w:val="24"/>
          <w:lang w:val="ru-RU"/>
        </w:rPr>
        <w:t>объектов недвижимости.</w:t>
      </w:r>
    </w:p>
    <w:p w:rsidR="007801E4" w:rsidRPr="00293D8C" w:rsidRDefault="007801E4" w:rsidP="007801E4">
      <w:pPr>
        <w:pStyle w:val="af3"/>
        <w:jc w:val="both"/>
        <w:rPr>
          <w:rFonts w:ascii="Times New Roman" w:hAnsi="Times New Roman"/>
          <w:sz w:val="24"/>
          <w:szCs w:val="24"/>
        </w:rPr>
      </w:pPr>
      <w:r>
        <w:rPr>
          <w:rFonts w:ascii="Times New Roman" w:hAnsi="Times New Roman"/>
          <w:sz w:val="24"/>
          <w:szCs w:val="24"/>
          <w:lang w:val="ru-RU"/>
        </w:rPr>
        <w:tab/>
      </w:r>
    </w:p>
    <w:p w:rsidR="007801E4" w:rsidRDefault="007801E4" w:rsidP="007801E4">
      <w:pPr>
        <w:pStyle w:val="af3"/>
        <w:jc w:val="center"/>
        <w:rPr>
          <w:rFonts w:ascii="Times New Roman" w:hAnsi="Times New Roman"/>
          <w:sz w:val="24"/>
          <w:szCs w:val="24"/>
        </w:rPr>
      </w:pPr>
      <w:r>
        <w:rPr>
          <w:rFonts w:ascii="Times New Roman" w:hAnsi="Times New Roman"/>
          <w:b/>
          <w:bCs/>
          <w:sz w:val="24"/>
          <w:szCs w:val="24"/>
          <w:lang w:val="ru-RU"/>
        </w:rPr>
        <w:t>11. Заключительные положения</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11.1. Стороны подтверждают и гарантируют,  что  на  день  подписания </w:t>
      </w:r>
      <w:r>
        <w:rPr>
          <w:rFonts w:ascii="Times New Roman" w:hAnsi="Times New Roman"/>
          <w:sz w:val="24"/>
          <w:szCs w:val="24"/>
        </w:rPr>
        <w:t xml:space="preserve"> </w:t>
      </w:r>
      <w:r>
        <w:rPr>
          <w:rFonts w:ascii="Times New Roman" w:hAnsi="Times New Roman"/>
          <w:sz w:val="24"/>
          <w:szCs w:val="24"/>
          <w:lang w:val="ru-RU"/>
        </w:rPr>
        <w:t xml:space="preserve">Договора   отсутствуют  известные  им  обстоятельства  какого-либо  рода, </w:t>
      </w:r>
      <w:r>
        <w:rPr>
          <w:rFonts w:ascii="Times New Roman" w:hAnsi="Times New Roman"/>
          <w:sz w:val="24"/>
          <w:szCs w:val="24"/>
        </w:rPr>
        <w:t xml:space="preserve"> </w:t>
      </w:r>
      <w:r>
        <w:rPr>
          <w:rFonts w:ascii="Times New Roman" w:hAnsi="Times New Roman"/>
          <w:sz w:val="24"/>
          <w:szCs w:val="24"/>
          <w:lang w:val="ru-RU"/>
        </w:rPr>
        <w:t>которые могут послужить основанием для расторжения Договора.</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Настоящий  Договор  составлен   в   4  (четырех)  экземплярах,  имеющих одинаковую юридическую силу, и предоставляется:</w:t>
      </w:r>
    </w:p>
    <w:p w:rsidR="007801E4" w:rsidRPr="00F137B4" w:rsidRDefault="007801E4" w:rsidP="007801E4">
      <w:pPr>
        <w:pStyle w:val="af3"/>
        <w:jc w:val="both"/>
        <w:rPr>
          <w:rFonts w:ascii="Times New Roman" w:hAnsi="Times New Roman"/>
          <w:noProof/>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r>
      <w:r w:rsidRPr="00F137B4">
        <w:rPr>
          <w:rFonts w:ascii="Times New Roman" w:hAnsi="Times New Roman"/>
          <w:noProof/>
          <w:sz w:val="24"/>
          <w:szCs w:val="24"/>
        </w:rPr>
        <w:t>2 экземпляра - Арендодателю,</w:t>
      </w:r>
    </w:p>
    <w:p w:rsidR="007801E4" w:rsidRPr="00F137B4" w:rsidRDefault="007801E4" w:rsidP="007801E4">
      <w:pPr>
        <w:pStyle w:val="af3"/>
        <w:ind w:firstLine="708"/>
        <w:jc w:val="both"/>
        <w:rPr>
          <w:rFonts w:ascii="Times New Roman" w:hAnsi="Times New Roman"/>
          <w:sz w:val="24"/>
          <w:szCs w:val="24"/>
        </w:rPr>
      </w:pPr>
      <w:r w:rsidRPr="00F137B4">
        <w:rPr>
          <w:rFonts w:ascii="Times New Roman" w:hAnsi="Times New Roman"/>
          <w:noProof/>
          <w:sz w:val="24"/>
          <w:szCs w:val="24"/>
        </w:rPr>
        <w:t>1 экземпляр - Арендатору,</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1 экземпляр - органу, осуществляющему государственную регистрацию </w:t>
      </w:r>
      <w:r>
        <w:rPr>
          <w:rFonts w:ascii="Times New Roman" w:hAnsi="Times New Roman"/>
          <w:sz w:val="24"/>
          <w:szCs w:val="24"/>
        </w:rPr>
        <w:t xml:space="preserve"> </w:t>
      </w:r>
      <w:r>
        <w:rPr>
          <w:rFonts w:ascii="Times New Roman" w:hAnsi="Times New Roman"/>
          <w:sz w:val="24"/>
          <w:szCs w:val="24"/>
          <w:lang w:val="ru-RU"/>
        </w:rPr>
        <w:t>прав на недвижимое имущество и сделок с ним.</w:t>
      </w:r>
    </w:p>
    <w:p w:rsidR="007801E4" w:rsidRDefault="007801E4" w:rsidP="007801E4">
      <w:pPr>
        <w:pStyle w:val="af3"/>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lang w:val="ru-RU"/>
        </w:rPr>
        <w:tab/>
        <w:t xml:space="preserve">В качестве неотъемлемой части </w:t>
      </w:r>
      <w:r>
        <w:rPr>
          <w:rFonts w:ascii="Times New Roman" w:hAnsi="Times New Roman"/>
          <w:sz w:val="24"/>
          <w:szCs w:val="24"/>
        </w:rPr>
        <w:t>Д</w:t>
      </w:r>
      <w:r>
        <w:rPr>
          <w:rFonts w:ascii="Times New Roman" w:hAnsi="Times New Roman"/>
          <w:sz w:val="24"/>
          <w:szCs w:val="24"/>
          <w:lang w:val="ru-RU"/>
        </w:rPr>
        <w:t xml:space="preserve">оговора к нему прилагается: </w:t>
      </w:r>
    </w:p>
    <w:p w:rsidR="007801E4" w:rsidRDefault="007801E4" w:rsidP="007801E4">
      <w:pPr>
        <w:pStyle w:val="af3"/>
        <w:ind w:firstLine="708"/>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выписка из </w:t>
      </w:r>
      <w:r>
        <w:rPr>
          <w:rFonts w:ascii="Times New Roman" w:hAnsi="Times New Roman"/>
          <w:color w:val="000000"/>
          <w:sz w:val="24"/>
          <w:szCs w:val="24"/>
        </w:rPr>
        <w:t>протокола</w:t>
      </w:r>
      <w:r w:rsidRPr="00CF0253">
        <w:rPr>
          <w:rFonts w:ascii="Times New Roman" w:hAnsi="Times New Roman"/>
          <w:color w:val="000000"/>
          <w:sz w:val="24"/>
          <w:szCs w:val="24"/>
        </w:rPr>
        <w:t xml:space="preserve">  №_________ </w:t>
      </w:r>
      <w:r>
        <w:rPr>
          <w:rFonts w:ascii="Times New Roman" w:hAnsi="Times New Roman"/>
          <w:sz w:val="24"/>
          <w:szCs w:val="24"/>
        </w:rPr>
        <w:t>от ___ _________ 20__</w:t>
      </w:r>
      <w:r w:rsidRPr="00CF0253">
        <w:rPr>
          <w:rFonts w:ascii="Times New Roman" w:hAnsi="Times New Roman"/>
          <w:sz w:val="24"/>
          <w:szCs w:val="24"/>
        </w:rPr>
        <w:t xml:space="preserve"> г.</w:t>
      </w:r>
    </w:p>
    <w:p w:rsidR="007801E4" w:rsidRDefault="007801E4" w:rsidP="007801E4">
      <w:pPr>
        <w:pStyle w:val="af3"/>
        <w:jc w:val="center"/>
        <w:rPr>
          <w:rFonts w:ascii="Times New Roman" w:hAnsi="Times New Roman"/>
          <w:b/>
          <w:bCs/>
          <w:sz w:val="24"/>
          <w:szCs w:val="24"/>
        </w:rPr>
      </w:pPr>
    </w:p>
    <w:p w:rsidR="007801E4" w:rsidRDefault="007801E4" w:rsidP="007801E4">
      <w:pPr>
        <w:pStyle w:val="af3"/>
        <w:jc w:val="center"/>
        <w:rPr>
          <w:rFonts w:ascii="Times New Roman" w:hAnsi="Times New Roman"/>
          <w:b/>
          <w:bCs/>
          <w:sz w:val="24"/>
          <w:szCs w:val="24"/>
          <w:lang w:val="ru-RU"/>
        </w:rPr>
      </w:pPr>
      <w:r>
        <w:rPr>
          <w:rFonts w:ascii="Times New Roman" w:hAnsi="Times New Roman"/>
          <w:b/>
          <w:bCs/>
          <w:sz w:val="24"/>
          <w:szCs w:val="24"/>
        </w:rPr>
        <w:t xml:space="preserve">12. </w:t>
      </w:r>
      <w:r>
        <w:rPr>
          <w:rFonts w:ascii="Times New Roman" w:hAnsi="Times New Roman"/>
          <w:b/>
          <w:bCs/>
          <w:sz w:val="24"/>
          <w:szCs w:val="24"/>
          <w:lang w:val="ru-RU"/>
        </w:rPr>
        <w:t>Адреса и реквизиты Сторон</w:t>
      </w:r>
    </w:p>
    <w:tbl>
      <w:tblPr>
        <w:tblW w:w="0" w:type="auto"/>
        <w:tblLayout w:type="fixed"/>
        <w:tblLook w:val="0000" w:firstRow="0" w:lastRow="0" w:firstColumn="0" w:lastColumn="0" w:noHBand="0" w:noVBand="0"/>
      </w:tblPr>
      <w:tblGrid>
        <w:gridCol w:w="4664"/>
        <w:gridCol w:w="510"/>
        <w:gridCol w:w="4474"/>
      </w:tblGrid>
      <w:tr w:rsidR="007801E4" w:rsidTr="007801E4">
        <w:tc>
          <w:tcPr>
            <w:tcW w:w="4664" w:type="dxa"/>
            <w:shd w:val="clear" w:color="auto" w:fill="auto"/>
          </w:tcPr>
          <w:p w:rsidR="007801E4" w:rsidRDefault="007801E4" w:rsidP="007801E4">
            <w:pPr>
              <w:pStyle w:val="af3"/>
              <w:jc w:val="both"/>
              <w:rPr>
                <w:rFonts w:ascii="Times New Roman" w:hAnsi="Times New Roman"/>
                <w:b/>
                <w:sz w:val="24"/>
                <w:szCs w:val="24"/>
              </w:rPr>
            </w:pPr>
            <w:r>
              <w:rPr>
                <w:rFonts w:ascii="Times New Roman" w:hAnsi="Times New Roman"/>
                <w:b/>
                <w:sz w:val="24"/>
                <w:szCs w:val="24"/>
              </w:rPr>
              <w:t>Арендодатель:</w:t>
            </w:r>
          </w:p>
        </w:tc>
        <w:tc>
          <w:tcPr>
            <w:tcW w:w="510" w:type="dxa"/>
            <w:shd w:val="clear" w:color="auto" w:fill="auto"/>
          </w:tcPr>
          <w:p w:rsidR="007801E4" w:rsidRDefault="007801E4" w:rsidP="007801E4">
            <w:pPr>
              <w:pStyle w:val="af3"/>
              <w:jc w:val="both"/>
              <w:rPr>
                <w:rFonts w:ascii="Times New Roman" w:hAnsi="Times New Roman"/>
                <w:sz w:val="24"/>
                <w:szCs w:val="24"/>
              </w:rPr>
            </w:pPr>
          </w:p>
        </w:tc>
        <w:tc>
          <w:tcPr>
            <w:tcW w:w="4474" w:type="dxa"/>
            <w:shd w:val="clear" w:color="auto" w:fill="auto"/>
          </w:tcPr>
          <w:p w:rsidR="007801E4" w:rsidRDefault="007801E4" w:rsidP="007801E4">
            <w:pPr>
              <w:pStyle w:val="af3"/>
              <w:jc w:val="both"/>
              <w:rPr>
                <w:rFonts w:ascii="Times New Roman" w:hAnsi="Times New Roman"/>
                <w:sz w:val="24"/>
                <w:szCs w:val="24"/>
              </w:rPr>
            </w:pPr>
            <w:r>
              <w:rPr>
                <w:rFonts w:ascii="Times New Roman" w:hAnsi="Times New Roman"/>
                <w:b/>
                <w:sz w:val="24"/>
                <w:szCs w:val="24"/>
              </w:rPr>
              <w:t>Арендатор</w:t>
            </w:r>
            <w:r>
              <w:rPr>
                <w:rFonts w:ascii="Times New Roman" w:hAnsi="Times New Roman"/>
                <w:sz w:val="24"/>
                <w:szCs w:val="24"/>
              </w:rPr>
              <w:t>:</w:t>
            </w:r>
          </w:p>
        </w:tc>
      </w:tr>
      <w:tr w:rsidR="007801E4" w:rsidTr="007801E4">
        <w:trPr>
          <w:trHeight w:val="686"/>
        </w:trPr>
        <w:tc>
          <w:tcPr>
            <w:tcW w:w="4664" w:type="dxa"/>
            <w:shd w:val="clear" w:color="auto" w:fill="auto"/>
          </w:tcPr>
          <w:p w:rsidR="007801E4" w:rsidRDefault="007801E4" w:rsidP="007801E4">
            <w:pPr>
              <w:pStyle w:val="af3"/>
              <w:jc w:val="both"/>
              <w:rPr>
                <w:rFonts w:ascii="Times New Roman" w:hAnsi="Times New Roman"/>
                <w:sz w:val="24"/>
                <w:szCs w:val="24"/>
              </w:rPr>
            </w:pPr>
            <w:r>
              <w:rPr>
                <w:rFonts w:ascii="Times New Roman" w:hAnsi="Times New Roman"/>
                <w:sz w:val="24"/>
                <w:szCs w:val="24"/>
              </w:rPr>
              <w:t>Администрация Апшеронского городского поселения Апшеронского района</w:t>
            </w:r>
          </w:p>
        </w:tc>
        <w:tc>
          <w:tcPr>
            <w:tcW w:w="510" w:type="dxa"/>
            <w:shd w:val="clear" w:color="auto" w:fill="auto"/>
          </w:tcPr>
          <w:p w:rsidR="007801E4" w:rsidRDefault="007801E4" w:rsidP="007801E4">
            <w:pPr>
              <w:pStyle w:val="af3"/>
              <w:jc w:val="both"/>
              <w:rPr>
                <w:rFonts w:ascii="Times New Roman" w:hAnsi="Times New Roman"/>
                <w:sz w:val="24"/>
                <w:szCs w:val="24"/>
              </w:rPr>
            </w:pPr>
          </w:p>
        </w:tc>
        <w:tc>
          <w:tcPr>
            <w:tcW w:w="4474" w:type="dxa"/>
            <w:shd w:val="clear" w:color="auto" w:fill="auto"/>
          </w:tcPr>
          <w:p w:rsidR="007801E4" w:rsidRDefault="007801E4" w:rsidP="007801E4">
            <w:pPr>
              <w:pStyle w:val="af3"/>
              <w:jc w:val="both"/>
              <w:rPr>
                <w:rFonts w:ascii="Times New Roman" w:hAnsi="Times New Roman"/>
                <w:sz w:val="24"/>
                <w:szCs w:val="24"/>
              </w:rPr>
            </w:pPr>
          </w:p>
        </w:tc>
      </w:tr>
      <w:tr w:rsidR="007801E4" w:rsidTr="007801E4">
        <w:tc>
          <w:tcPr>
            <w:tcW w:w="4664" w:type="dxa"/>
            <w:shd w:val="clear" w:color="auto" w:fill="auto"/>
          </w:tcPr>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352690, Краснодарский край, </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 xml:space="preserve">город Апшеронск, </w:t>
            </w:r>
          </w:p>
          <w:p w:rsidR="007801E4" w:rsidRDefault="007801E4" w:rsidP="007801E4">
            <w:pPr>
              <w:pStyle w:val="af3"/>
              <w:jc w:val="both"/>
              <w:rPr>
                <w:rFonts w:ascii="Times New Roman" w:hAnsi="Times New Roman"/>
                <w:sz w:val="24"/>
                <w:szCs w:val="24"/>
              </w:rPr>
            </w:pPr>
            <w:r>
              <w:rPr>
                <w:rFonts w:ascii="Times New Roman" w:hAnsi="Times New Roman"/>
                <w:sz w:val="24"/>
                <w:szCs w:val="24"/>
              </w:rPr>
              <w:t>улица Коммунистическая, 17</w:t>
            </w:r>
          </w:p>
        </w:tc>
        <w:tc>
          <w:tcPr>
            <w:tcW w:w="510" w:type="dxa"/>
            <w:shd w:val="clear" w:color="auto" w:fill="auto"/>
          </w:tcPr>
          <w:p w:rsidR="007801E4" w:rsidRDefault="007801E4" w:rsidP="007801E4">
            <w:pPr>
              <w:pStyle w:val="af3"/>
              <w:jc w:val="both"/>
              <w:rPr>
                <w:rFonts w:ascii="Times New Roman" w:hAnsi="Times New Roman"/>
                <w:sz w:val="24"/>
                <w:szCs w:val="24"/>
              </w:rPr>
            </w:pPr>
          </w:p>
        </w:tc>
        <w:tc>
          <w:tcPr>
            <w:tcW w:w="4474" w:type="dxa"/>
            <w:shd w:val="clear" w:color="auto" w:fill="auto"/>
          </w:tcPr>
          <w:p w:rsidR="007801E4" w:rsidRDefault="007801E4" w:rsidP="007801E4">
            <w:pPr>
              <w:pStyle w:val="af3"/>
              <w:jc w:val="both"/>
              <w:rPr>
                <w:rFonts w:ascii="Times New Roman" w:hAnsi="Times New Roman"/>
                <w:bCs/>
                <w:sz w:val="24"/>
                <w:szCs w:val="24"/>
              </w:rPr>
            </w:pPr>
          </w:p>
          <w:p w:rsidR="007801E4" w:rsidRDefault="007801E4" w:rsidP="007801E4">
            <w:pPr>
              <w:pStyle w:val="af3"/>
              <w:jc w:val="both"/>
              <w:rPr>
                <w:rFonts w:ascii="Times New Roman" w:hAnsi="Times New Roman"/>
                <w:sz w:val="24"/>
                <w:szCs w:val="24"/>
              </w:rPr>
            </w:pPr>
          </w:p>
        </w:tc>
      </w:tr>
      <w:tr w:rsidR="007801E4" w:rsidTr="007801E4">
        <w:tc>
          <w:tcPr>
            <w:tcW w:w="9648" w:type="dxa"/>
            <w:gridSpan w:val="3"/>
            <w:shd w:val="clear" w:color="auto" w:fill="auto"/>
          </w:tcPr>
          <w:p w:rsidR="007801E4" w:rsidRDefault="007801E4" w:rsidP="007801E4">
            <w:pPr>
              <w:pStyle w:val="af3"/>
              <w:jc w:val="both"/>
              <w:rPr>
                <w:rFonts w:ascii="Times New Roman" w:hAnsi="Times New Roman"/>
                <w:sz w:val="24"/>
                <w:szCs w:val="24"/>
              </w:rPr>
            </w:pPr>
          </w:p>
          <w:p w:rsidR="007801E4" w:rsidRDefault="007801E4" w:rsidP="007801E4">
            <w:pPr>
              <w:pStyle w:val="af3"/>
              <w:jc w:val="both"/>
              <w:rPr>
                <w:rFonts w:ascii="Times New Roman" w:hAnsi="Times New Roman"/>
                <w:sz w:val="24"/>
                <w:szCs w:val="24"/>
              </w:rPr>
            </w:pPr>
            <w:r>
              <w:rPr>
                <w:rFonts w:ascii="Times New Roman" w:hAnsi="Times New Roman"/>
                <w:sz w:val="24"/>
                <w:szCs w:val="24"/>
              </w:rPr>
              <w:t>Подписи сторон:</w:t>
            </w:r>
          </w:p>
        </w:tc>
      </w:tr>
      <w:tr w:rsidR="007801E4" w:rsidTr="007801E4">
        <w:tc>
          <w:tcPr>
            <w:tcW w:w="4664" w:type="dxa"/>
            <w:shd w:val="clear" w:color="auto" w:fill="auto"/>
          </w:tcPr>
          <w:p w:rsidR="007801E4" w:rsidRDefault="007801E4" w:rsidP="007801E4">
            <w:pPr>
              <w:pStyle w:val="af3"/>
              <w:rPr>
                <w:rFonts w:ascii="Times New Roman" w:hAnsi="Times New Roman"/>
                <w:sz w:val="24"/>
                <w:szCs w:val="24"/>
              </w:rPr>
            </w:pPr>
            <w:r>
              <w:rPr>
                <w:rFonts w:ascii="Times New Roman" w:hAnsi="Times New Roman"/>
                <w:sz w:val="24"/>
                <w:szCs w:val="24"/>
              </w:rPr>
              <w:t>Глава Апшеронского городского поселения Апшеронского района</w:t>
            </w:r>
          </w:p>
          <w:p w:rsidR="007801E4" w:rsidRDefault="007801E4" w:rsidP="007801E4">
            <w:pPr>
              <w:pStyle w:val="af3"/>
              <w:jc w:val="both"/>
              <w:rPr>
                <w:rFonts w:ascii="Times New Roman" w:hAnsi="Times New Roman"/>
                <w:sz w:val="24"/>
                <w:szCs w:val="24"/>
              </w:rPr>
            </w:pPr>
          </w:p>
          <w:p w:rsidR="007801E4" w:rsidRDefault="007801E4" w:rsidP="007801E4">
            <w:pPr>
              <w:pStyle w:val="af3"/>
              <w:jc w:val="both"/>
              <w:rPr>
                <w:rFonts w:ascii="Times New Roman" w:hAnsi="Times New Roman"/>
                <w:sz w:val="24"/>
                <w:szCs w:val="24"/>
              </w:rPr>
            </w:pPr>
            <w:r>
              <w:rPr>
                <w:rFonts w:ascii="Times New Roman" w:hAnsi="Times New Roman"/>
                <w:sz w:val="24"/>
                <w:szCs w:val="24"/>
              </w:rPr>
              <w:t>___________________</w:t>
            </w:r>
            <w:proofErr w:type="spellStart"/>
            <w:r>
              <w:rPr>
                <w:rFonts w:ascii="Times New Roman" w:hAnsi="Times New Roman"/>
                <w:sz w:val="24"/>
                <w:szCs w:val="24"/>
              </w:rPr>
              <w:t>С.Н.Иващенко</w:t>
            </w:r>
            <w:proofErr w:type="spellEnd"/>
          </w:p>
          <w:p w:rsidR="007801E4" w:rsidRDefault="007801E4" w:rsidP="007801E4">
            <w:pPr>
              <w:pStyle w:val="af3"/>
              <w:jc w:val="both"/>
              <w:rPr>
                <w:rFonts w:ascii="Times New Roman" w:hAnsi="Times New Roman"/>
                <w:sz w:val="24"/>
                <w:szCs w:val="24"/>
              </w:rPr>
            </w:pPr>
            <w:r>
              <w:rPr>
                <w:rFonts w:ascii="Times New Roman" w:hAnsi="Times New Roman"/>
                <w:sz w:val="24"/>
                <w:szCs w:val="24"/>
              </w:rPr>
              <w:t>МП</w:t>
            </w:r>
          </w:p>
        </w:tc>
        <w:tc>
          <w:tcPr>
            <w:tcW w:w="510" w:type="dxa"/>
            <w:shd w:val="clear" w:color="auto" w:fill="auto"/>
          </w:tcPr>
          <w:p w:rsidR="007801E4" w:rsidRDefault="007801E4" w:rsidP="007801E4">
            <w:pPr>
              <w:pStyle w:val="af3"/>
              <w:jc w:val="both"/>
              <w:rPr>
                <w:rFonts w:ascii="Times New Roman" w:hAnsi="Times New Roman"/>
                <w:sz w:val="24"/>
                <w:szCs w:val="24"/>
              </w:rPr>
            </w:pPr>
          </w:p>
        </w:tc>
        <w:tc>
          <w:tcPr>
            <w:tcW w:w="4474" w:type="dxa"/>
            <w:shd w:val="clear" w:color="auto" w:fill="auto"/>
          </w:tcPr>
          <w:p w:rsidR="007801E4" w:rsidRDefault="007801E4" w:rsidP="007801E4">
            <w:pPr>
              <w:pStyle w:val="af3"/>
              <w:jc w:val="both"/>
              <w:rPr>
                <w:rFonts w:ascii="Times New Roman" w:hAnsi="Times New Roman"/>
                <w:sz w:val="24"/>
                <w:szCs w:val="24"/>
              </w:rPr>
            </w:pPr>
          </w:p>
          <w:p w:rsidR="007801E4" w:rsidRDefault="007801E4" w:rsidP="007801E4">
            <w:pPr>
              <w:pStyle w:val="af3"/>
              <w:jc w:val="both"/>
              <w:rPr>
                <w:rFonts w:ascii="Times New Roman" w:hAnsi="Times New Roman"/>
                <w:sz w:val="24"/>
                <w:szCs w:val="24"/>
              </w:rPr>
            </w:pPr>
          </w:p>
          <w:p w:rsidR="007801E4" w:rsidRDefault="007801E4" w:rsidP="007801E4">
            <w:pPr>
              <w:pStyle w:val="af3"/>
              <w:jc w:val="both"/>
              <w:rPr>
                <w:rFonts w:ascii="Times New Roman" w:hAnsi="Times New Roman"/>
                <w:sz w:val="24"/>
                <w:szCs w:val="24"/>
              </w:rPr>
            </w:pPr>
          </w:p>
          <w:p w:rsidR="007801E4" w:rsidRDefault="007801E4" w:rsidP="007801E4">
            <w:pPr>
              <w:pStyle w:val="af3"/>
              <w:jc w:val="both"/>
              <w:rPr>
                <w:rFonts w:ascii="Times New Roman" w:hAnsi="Times New Roman"/>
                <w:sz w:val="24"/>
                <w:szCs w:val="24"/>
              </w:rPr>
            </w:pPr>
            <w:r>
              <w:rPr>
                <w:rFonts w:ascii="Times New Roman" w:hAnsi="Times New Roman"/>
                <w:sz w:val="24"/>
                <w:szCs w:val="24"/>
              </w:rPr>
              <w:t>__________________________»</w:t>
            </w:r>
          </w:p>
        </w:tc>
      </w:tr>
    </w:tbl>
    <w:p w:rsidR="007801E4" w:rsidRDefault="007801E4" w:rsidP="007801E4">
      <w:pPr>
        <w:ind w:right="-621"/>
        <w:rPr>
          <w:u w:val="single"/>
        </w:rPr>
      </w:pPr>
    </w:p>
    <w:p w:rsidR="007801E4" w:rsidRDefault="007801E4" w:rsidP="007801E4">
      <w:pPr>
        <w:ind w:right="-621"/>
        <w:rPr>
          <w:u w:val="single"/>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Default="007801E4" w:rsidP="007801E4">
      <w:pPr>
        <w:jc w:val="right"/>
        <w:rPr>
          <w:b/>
        </w:rPr>
      </w:pPr>
    </w:p>
    <w:p w:rsidR="007801E4" w:rsidRPr="00CF0253" w:rsidRDefault="007801E4" w:rsidP="007801E4">
      <w:pPr>
        <w:jc w:val="right"/>
        <w:rPr>
          <w:b/>
        </w:rPr>
      </w:pPr>
      <w:r w:rsidRPr="00CF0253">
        <w:rPr>
          <w:b/>
        </w:rPr>
        <w:t xml:space="preserve">ПРИЛОЖЕНИЕ </w:t>
      </w:r>
      <w:r>
        <w:rPr>
          <w:b/>
        </w:rPr>
        <w:t>4</w:t>
      </w:r>
    </w:p>
    <w:p w:rsidR="007801E4" w:rsidRPr="0087658E" w:rsidRDefault="007801E4" w:rsidP="007801E4">
      <w:pPr>
        <w:pStyle w:val="1"/>
        <w:jc w:val="right"/>
        <w:rPr>
          <w:rFonts w:ascii="Times New Roman" w:hAnsi="Times New Roman"/>
          <w:sz w:val="23"/>
          <w:szCs w:val="23"/>
        </w:rPr>
      </w:pPr>
      <w:r w:rsidRPr="0087658E">
        <w:rPr>
          <w:rFonts w:ascii="Times New Roman" w:hAnsi="Times New Roman"/>
          <w:sz w:val="23"/>
          <w:szCs w:val="23"/>
        </w:rPr>
        <w:t xml:space="preserve">Проект </w:t>
      </w:r>
    </w:p>
    <w:p w:rsidR="007801E4" w:rsidRPr="0087658E" w:rsidRDefault="007801E4" w:rsidP="007801E4">
      <w:pPr>
        <w:widowControl w:val="0"/>
        <w:shd w:val="clear" w:color="auto" w:fill="FFFFFF"/>
        <w:suppressAutoHyphens w:val="0"/>
        <w:jc w:val="center"/>
        <w:rPr>
          <w:b/>
          <w:sz w:val="23"/>
          <w:szCs w:val="23"/>
          <w:lang w:eastAsia="ru-RU"/>
        </w:rPr>
      </w:pPr>
      <w:r w:rsidRPr="0087658E">
        <w:rPr>
          <w:b/>
          <w:sz w:val="23"/>
          <w:szCs w:val="23"/>
          <w:lang w:eastAsia="ru-RU"/>
        </w:rPr>
        <w:t>Договор о задатке №_</w:t>
      </w:r>
    </w:p>
    <w:p w:rsidR="007801E4" w:rsidRPr="0087658E" w:rsidRDefault="007801E4" w:rsidP="007801E4">
      <w:pPr>
        <w:suppressAutoHyphens w:val="0"/>
        <w:autoSpaceDE w:val="0"/>
        <w:jc w:val="both"/>
        <w:rPr>
          <w:sz w:val="23"/>
          <w:szCs w:val="23"/>
          <w:lang w:eastAsia="ru-RU"/>
        </w:rPr>
      </w:pPr>
      <w:r w:rsidRPr="0087658E">
        <w:rPr>
          <w:sz w:val="23"/>
          <w:szCs w:val="23"/>
          <w:lang w:eastAsia="ru-RU"/>
        </w:rPr>
        <w:t>«___»  _________ 20__ г.</w:t>
      </w:r>
      <w:r w:rsidRPr="0087658E">
        <w:rPr>
          <w:sz w:val="23"/>
          <w:szCs w:val="23"/>
          <w:lang w:eastAsia="ru-RU"/>
        </w:rPr>
        <w:tab/>
        <w:t xml:space="preserve">                                                                                         г. Апшеронск</w:t>
      </w:r>
    </w:p>
    <w:p w:rsidR="007801E4" w:rsidRPr="0087658E" w:rsidRDefault="007801E4" w:rsidP="007801E4">
      <w:pPr>
        <w:suppressAutoHyphens w:val="0"/>
        <w:autoSpaceDE w:val="0"/>
        <w:jc w:val="both"/>
        <w:rPr>
          <w:color w:val="FF0000"/>
          <w:sz w:val="23"/>
          <w:szCs w:val="23"/>
          <w:lang w:eastAsia="ru-RU"/>
        </w:rPr>
      </w:pPr>
      <w:r w:rsidRPr="0087658E">
        <w:rPr>
          <w:sz w:val="23"/>
          <w:szCs w:val="23"/>
          <w:lang w:eastAsia="ru-RU"/>
        </w:rPr>
        <w:tab/>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 xml:space="preserve">Администрация Апшеронского городского поселения Апшеронского района, в лице </w:t>
      </w:r>
      <w:r w:rsidRPr="00073D9C">
        <w:rPr>
          <w:sz w:val="23"/>
          <w:szCs w:val="23"/>
          <w:lang w:eastAsia="ru-RU"/>
        </w:rPr>
        <w:t>в лице главы Апшеронского городского поселения Апшеронского района Иващенко Сергея Николаевича, действующего на основании _________</w:t>
      </w:r>
      <w:r w:rsidRPr="0087658E">
        <w:rPr>
          <w:sz w:val="23"/>
          <w:szCs w:val="23"/>
          <w:lang w:eastAsia="ru-RU"/>
        </w:rPr>
        <w:t>,</w:t>
      </w:r>
      <w:r w:rsidRPr="0087658E">
        <w:rPr>
          <w:color w:val="FF0000"/>
          <w:sz w:val="23"/>
          <w:szCs w:val="23"/>
          <w:lang w:eastAsia="ru-RU"/>
        </w:rPr>
        <w:t xml:space="preserve">  </w:t>
      </w:r>
      <w:r w:rsidRPr="0087658E">
        <w:rPr>
          <w:sz w:val="23"/>
          <w:szCs w:val="23"/>
          <w:lang w:eastAsia="ru-RU"/>
        </w:rPr>
        <w:t xml:space="preserve">именуемая в дальнейшем </w:t>
      </w:r>
      <w:r w:rsidRPr="0087658E">
        <w:rPr>
          <w:b/>
          <w:sz w:val="23"/>
          <w:szCs w:val="23"/>
          <w:lang w:eastAsia="ru-RU"/>
        </w:rPr>
        <w:t>Продавец,</w:t>
      </w:r>
      <w:r w:rsidRPr="0087658E">
        <w:rPr>
          <w:sz w:val="23"/>
          <w:szCs w:val="23"/>
          <w:lang w:eastAsia="ru-RU"/>
        </w:rPr>
        <w:t xml:space="preserve">  с одной стороны, и</w:t>
      </w:r>
      <w:r w:rsidRPr="0087658E">
        <w:rPr>
          <w:b/>
          <w:sz w:val="23"/>
          <w:szCs w:val="23"/>
          <w:lang w:eastAsia="ru-RU"/>
        </w:rPr>
        <w:t xml:space="preserve"> </w:t>
      </w:r>
      <w:r w:rsidRPr="0087658E">
        <w:rPr>
          <w:sz w:val="23"/>
          <w:szCs w:val="23"/>
          <w:lang w:eastAsia="ru-RU"/>
        </w:rPr>
        <w:t xml:space="preserve"> ______________________________,  действующий на основании _____________________________, проживающий по адресу: ______________________, именуемый в дальнейшем </w:t>
      </w:r>
      <w:r w:rsidRPr="0087658E">
        <w:rPr>
          <w:b/>
          <w:sz w:val="23"/>
          <w:szCs w:val="23"/>
          <w:lang w:eastAsia="ru-RU"/>
        </w:rPr>
        <w:t xml:space="preserve">Заявитель, </w:t>
      </w:r>
      <w:r w:rsidRPr="0087658E">
        <w:rPr>
          <w:sz w:val="23"/>
          <w:szCs w:val="23"/>
          <w:lang w:eastAsia="ru-RU"/>
        </w:rPr>
        <w:t xml:space="preserve">с другой стороны, а вместе именуемые </w:t>
      </w:r>
      <w:r w:rsidRPr="0087658E">
        <w:rPr>
          <w:b/>
          <w:sz w:val="23"/>
          <w:szCs w:val="23"/>
          <w:lang w:eastAsia="ru-RU"/>
        </w:rPr>
        <w:t>Стороны</w:t>
      </w:r>
      <w:r w:rsidRPr="0087658E">
        <w:rPr>
          <w:sz w:val="23"/>
          <w:szCs w:val="23"/>
          <w:lang w:eastAsia="ru-RU"/>
        </w:rPr>
        <w:t xml:space="preserve">, в соответствии с требованиями </w:t>
      </w:r>
      <w:proofErr w:type="spellStart"/>
      <w:r w:rsidRPr="0087658E">
        <w:rPr>
          <w:sz w:val="23"/>
          <w:szCs w:val="23"/>
          <w:lang w:eastAsia="ru-RU"/>
        </w:rPr>
        <w:t>ст.ст</w:t>
      </w:r>
      <w:proofErr w:type="spellEnd"/>
      <w:r w:rsidRPr="0087658E">
        <w:rPr>
          <w:sz w:val="23"/>
          <w:szCs w:val="23"/>
          <w:lang w:eastAsia="ru-RU"/>
        </w:rPr>
        <w:t>. 380, 381, 448 Гражданского кодекса Российской Федерации и ст. 38.1 Земельного кодекса Российской Федерации, заключили настоящий договор о нижеследующем:</w:t>
      </w:r>
    </w:p>
    <w:p w:rsidR="007801E4" w:rsidRPr="0087658E" w:rsidRDefault="007801E4" w:rsidP="007801E4">
      <w:pPr>
        <w:suppressAutoHyphens w:val="0"/>
        <w:autoSpaceDE w:val="0"/>
        <w:jc w:val="center"/>
        <w:rPr>
          <w:b/>
          <w:sz w:val="23"/>
          <w:szCs w:val="23"/>
          <w:lang w:eastAsia="ru-RU"/>
        </w:rPr>
      </w:pPr>
      <w:r w:rsidRPr="0087658E">
        <w:rPr>
          <w:b/>
          <w:sz w:val="23"/>
          <w:szCs w:val="23"/>
          <w:lang w:eastAsia="ru-RU"/>
        </w:rPr>
        <w:t>1. Предмет договора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1.1.</w:t>
      </w:r>
      <w:r w:rsidRPr="0087658E">
        <w:rPr>
          <w:sz w:val="23"/>
          <w:szCs w:val="23"/>
          <w:lang w:eastAsia="ru-RU"/>
        </w:rPr>
        <w:tab/>
        <w:t>В соответствии с извещением, опубликованном в _________________________ о проведении открытого аукциона  на право аренды земельного участка</w:t>
      </w:r>
      <w:r>
        <w:rPr>
          <w:sz w:val="23"/>
          <w:szCs w:val="23"/>
          <w:lang w:eastAsia="ru-RU"/>
        </w:rPr>
        <w:t xml:space="preserve"> (по продаже земельного участка)</w:t>
      </w:r>
      <w:r w:rsidRPr="0087658E">
        <w:rPr>
          <w:sz w:val="23"/>
          <w:szCs w:val="23"/>
          <w:lang w:eastAsia="ru-RU"/>
        </w:rPr>
        <w:t>,   в отношении земельного участка, расположенного по адресу: Россия, Краснодарский край, Апшеронский район, ______________________________, с кадастровым номером ________________, общей площадью _____ квадратных метров,  для _____________________, вид права: аренда.</w:t>
      </w:r>
    </w:p>
    <w:p w:rsidR="007801E4" w:rsidRPr="0087658E" w:rsidRDefault="007801E4" w:rsidP="007801E4">
      <w:pPr>
        <w:suppressAutoHyphens w:val="0"/>
        <w:jc w:val="both"/>
        <w:rPr>
          <w:sz w:val="23"/>
          <w:szCs w:val="23"/>
          <w:lang w:eastAsia="ru-RU"/>
        </w:rPr>
      </w:pPr>
      <w:r w:rsidRPr="0087658E">
        <w:rPr>
          <w:sz w:val="23"/>
          <w:szCs w:val="23"/>
          <w:lang w:eastAsia="ru-RU"/>
        </w:rPr>
        <w:t>Заявитель перечисляет задаток на расчетный счет Продавца:</w:t>
      </w:r>
    </w:p>
    <w:p w:rsidR="007801E4" w:rsidRPr="0087658E" w:rsidRDefault="007801E4" w:rsidP="007801E4">
      <w:pPr>
        <w:tabs>
          <w:tab w:val="left" w:pos="284"/>
        </w:tabs>
        <w:suppressAutoHyphens w:val="0"/>
        <w:ind w:firstLine="720"/>
        <w:jc w:val="both"/>
        <w:rPr>
          <w:b/>
          <w:caps/>
          <w:snapToGrid w:val="0"/>
          <w:sz w:val="23"/>
          <w:szCs w:val="23"/>
          <w:lang w:eastAsia="ru-RU"/>
        </w:rPr>
      </w:pPr>
      <w:r w:rsidRPr="0087658E">
        <w:rPr>
          <w:rFonts w:eastAsia="Calibri"/>
          <w:sz w:val="23"/>
          <w:szCs w:val="23"/>
        </w:rPr>
        <w:t xml:space="preserve">р/с </w:t>
      </w:r>
      <w:r w:rsidRPr="0087658E">
        <w:rPr>
          <w:color w:val="000000"/>
          <w:sz w:val="23"/>
          <w:szCs w:val="23"/>
          <w:lang w:eastAsia="ru-RU" w:bidi="ru-RU"/>
        </w:rPr>
        <w:t>40302810203495000314 Южное ГУ Банка России г. Краснодар. Получатель платежа: ФУ администрации муниципального образования Апшеронский район (Администрация Апшеронского городского поселения Апшеронского района) л/</w:t>
      </w:r>
      <w:proofErr w:type="spellStart"/>
      <w:r w:rsidRPr="0087658E">
        <w:rPr>
          <w:color w:val="000000"/>
          <w:sz w:val="23"/>
          <w:szCs w:val="23"/>
          <w:lang w:eastAsia="ru-RU" w:bidi="ru-RU"/>
        </w:rPr>
        <w:t>cч</w:t>
      </w:r>
      <w:proofErr w:type="spellEnd"/>
      <w:r w:rsidRPr="0087658E">
        <w:rPr>
          <w:color w:val="000000"/>
          <w:sz w:val="23"/>
          <w:szCs w:val="23"/>
          <w:lang w:eastAsia="ru-RU" w:bidi="ru-RU"/>
        </w:rPr>
        <w:t xml:space="preserve"> 992410090, ИНН 2325017699, КПП232501001, БИК 040349001. Код дохода бюджетной классификации 92100000000000000510 </w:t>
      </w:r>
      <w:r w:rsidRPr="0087658E">
        <w:rPr>
          <w:snapToGrid w:val="0"/>
          <w:sz w:val="23"/>
          <w:szCs w:val="23"/>
          <w:lang w:eastAsia="ru-RU"/>
        </w:rPr>
        <w:t xml:space="preserve"> «задаток для участия в аукционе».</w:t>
      </w:r>
    </w:p>
    <w:p w:rsidR="007801E4" w:rsidRPr="0087658E" w:rsidRDefault="007801E4" w:rsidP="007801E4">
      <w:pPr>
        <w:suppressAutoHyphens w:val="0"/>
        <w:jc w:val="both"/>
        <w:rPr>
          <w:sz w:val="23"/>
          <w:szCs w:val="23"/>
          <w:lang w:eastAsia="ru-RU"/>
        </w:rPr>
      </w:pPr>
      <w:r w:rsidRPr="0087658E">
        <w:rPr>
          <w:sz w:val="23"/>
          <w:szCs w:val="23"/>
          <w:lang w:eastAsia="ru-RU"/>
        </w:rPr>
        <w:tab/>
        <w:t>Документом, подтверждающим поступление задатка на счет Продавца, является выписка со счета Продавца.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1.2. Размер задатка составляет:</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_____</w:t>
      </w:r>
      <w:r w:rsidRPr="0087658E">
        <w:rPr>
          <w:sz w:val="23"/>
          <w:szCs w:val="23"/>
          <w:u w:val="single"/>
          <w:lang w:eastAsia="ru-RU"/>
        </w:rPr>
        <w:t xml:space="preserve"> (                                                            ) рублей</w:t>
      </w:r>
      <w:r w:rsidRPr="0087658E">
        <w:rPr>
          <w:sz w:val="23"/>
          <w:szCs w:val="23"/>
          <w:lang w:eastAsia="ru-RU"/>
        </w:rPr>
        <w:t>_____________________________</w:t>
      </w:r>
    </w:p>
    <w:p w:rsidR="007801E4" w:rsidRPr="0087658E" w:rsidRDefault="007801E4" w:rsidP="007801E4">
      <w:pPr>
        <w:suppressAutoHyphens w:val="0"/>
        <w:autoSpaceDE w:val="0"/>
        <w:jc w:val="center"/>
        <w:rPr>
          <w:sz w:val="23"/>
          <w:szCs w:val="23"/>
          <w:lang w:eastAsia="ru-RU"/>
        </w:rPr>
      </w:pPr>
      <w:r w:rsidRPr="0087658E">
        <w:rPr>
          <w:sz w:val="23"/>
          <w:szCs w:val="23"/>
          <w:lang w:eastAsia="ru-RU"/>
        </w:rPr>
        <w:t>(сумма задатка цифрами  и прописью)</w:t>
      </w:r>
    </w:p>
    <w:p w:rsidR="007801E4" w:rsidRPr="0087658E" w:rsidRDefault="007801E4" w:rsidP="007801E4">
      <w:pPr>
        <w:suppressAutoHyphens w:val="0"/>
        <w:autoSpaceDE w:val="0"/>
        <w:ind w:firstLine="720"/>
        <w:jc w:val="both"/>
        <w:rPr>
          <w:b/>
          <w:color w:val="FF0000"/>
          <w:sz w:val="23"/>
          <w:szCs w:val="23"/>
          <w:lang w:eastAsia="ru-RU"/>
        </w:rPr>
      </w:pPr>
      <w:r w:rsidRPr="0087658E">
        <w:rPr>
          <w:sz w:val="23"/>
          <w:szCs w:val="23"/>
          <w:lang w:eastAsia="ru-RU"/>
        </w:rPr>
        <w:t xml:space="preserve">1.3. Задаток вносится Заявителем в качестве обеспечения обязательств по оплате </w:t>
      </w:r>
      <w:r w:rsidRPr="0087658E">
        <w:rPr>
          <w:bCs/>
          <w:sz w:val="23"/>
          <w:szCs w:val="23"/>
        </w:rPr>
        <w:t>договора аренды земельного участка</w:t>
      </w:r>
      <w:r w:rsidRPr="0087658E">
        <w:rPr>
          <w:sz w:val="23"/>
          <w:szCs w:val="23"/>
        </w:rPr>
        <w:t xml:space="preserve"> по лоту №________ </w:t>
      </w:r>
      <w:r w:rsidRPr="0087658E">
        <w:rPr>
          <w:sz w:val="23"/>
          <w:szCs w:val="23"/>
          <w:lang w:eastAsia="ru-RU"/>
        </w:rPr>
        <w:t xml:space="preserve">в случае признания Заявителя победителем аукциона и засчитывается в счет первой оплаты по </w:t>
      </w:r>
      <w:r w:rsidRPr="0087658E">
        <w:rPr>
          <w:bCs/>
          <w:sz w:val="23"/>
          <w:szCs w:val="23"/>
        </w:rPr>
        <w:t>договору аренды земельного участка</w:t>
      </w:r>
      <w:r w:rsidRPr="0087658E">
        <w:rPr>
          <w:sz w:val="23"/>
          <w:szCs w:val="23"/>
        </w:rPr>
        <w:t xml:space="preserve"> по лоту №________</w:t>
      </w:r>
      <w:r w:rsidRPr="0087658E">
        <w:rPr>
          <w:sz w:val="23"/>
          <w:szCs w:val="23"/>
          <w:lang w:eastAsia="ru-RU"/>
        </w:rPr>
        <w:t>.</w:t>
      </w:r>
    </w:p>
    <w:p w:rsidR="007801E4" w:rsidRPr="0087658E" w:rsidRDefault="007801E4" w:rsidP="007801E4">
      <w:pPr>
        <w:suppressAutoHyphens w:val="0"/>
        <w:autoSpaceDE w:val="0"/>
        <w:jc w:val="center"/>
        <w:rPr>
          <w:b/>
          <w:sz w:val="23"/>
          <w:szCs w:val="23"/>
          <w:lang w:eastAsia="ru-RU"/>
        </w:rPr>
      </w:pPr>
      <w:r w:rsidRPr="0087658E">
        <w:rPr>
          <w:b/>
          <w:sz w:val="23"/>
          <w:szCs w:val="23"/>
          <w:lang w:eastAsia="ru-RU"/>
        </w:rPr>
        <w:t>2. Порядок расчетов</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 xml:space="preserve">2.1. Денежные средства, указанные в пункте 1.2. настоящего договора, должны  быть  перечислены  Заявителем на счет Продавца не позднее  даты  окончания  приема  заявок  на   участие  в  аукционе,  а именно </w:t>
      </w:r>
      <w:r>
        <w:rPr>
          <w:sz w:val="23"/>
          <w:szCs w:val="23"/>
          <w:lang w:eastAsia="ru-RU"/>
        </w:rPr>
        <w:t>06 ноября 2018 года</w:t>
      </w:r>
      <w:r w:rsidRPr="0087658E">
        <w:rPr>
          <w:sz w:val="23"/>
          <w:szCs w:val="23"/>
          <w:lang w:eastAsia="ru-RU"/>
        </w:rPr>
        <w:t xml:space="preserve"> и считаются внесенными с момента их зачисления на расчетный счет Продавца. Заявитель не  допускается к участию в аукционе в случае невнесения задатка в срок, установленный аукционной документацией.</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В платежном поручении в части «Назначение платежа» необходимо указать дату проведения аукциона, номер лота, всю сумму задатка, указанную в п.1.2. настоящего договора.</w:t>
      </w:r>
      <w:r w:rsidRPr="0087658E">
        <w:rPr>
          <w:color w:val="FF0000"/>
          <w:sz w:val="23"/>
          <w:szCs w:val="23"/>
          <w:lang w:eastAsia="ru-RU"/>
        </w:rPr>
        <w:t xml:space="preserve"> </w:t>
      </w:r>
      <w:r w:rsidRPr="0087658E">
        <w:rPr>
          <w:sz w:val="23"/>
          <w:szCs w:val="23"/>
          <w:lang w:eastAsia="ru-RU"/>
        </w:rPr>
        <w:t>Одновременно с подачей заявки на участие в аукционе Заявитель предъявляет копию платежного поручения с отметкой банка о его исполнении (юридическое лицо), оригинал квитанции с отметкой банка о его исполнении (физическое лицо).</w:t>
      </w:r>
    </w:p>
    <w:p w:rsidR="007801E4" w:rsidRPr="0087658E" w:rsidRDefault="007801E4" w:rsidP="007801E4">
      <w:pPr>
        <w:suppressAutoHyphens w:val="0"/>
        <w:autoSpaceDE w:val="0"/>
        <w:jc w:val="center"/>
        <w:rPr>
          <w:b/>
          <w:sz w:val="23"/>
          <w:szCs w:val="23"/>
          <w:lang w:eastAsia="ru-RU"/>
        </w:rPr>
      </w:pPr>
    </w:p>
    <w:p w:rsidR="007801E4" w:rsidRPr="0087658E" w:rsidRDefault="007801E4" w:rsidP="007801E4">
      <w:pPr>
        <w:suppressAutoHyphens w:val="0"/>
        <w:autoSpaceDE w:val="0"/>
        <w:jc w:val="center"/>
        <w:rPr>
          <w:b/>
          <w:sz w:val="23"/>
          <w:szCs w:val="23"/>
          <w:lang w:eastAsia="ru-RU"/>
        </w:rPr>
      </w:pPr>
      <w:r w:rsidRPr="0087658E">
        <w:rPr>
          <w:b/>
          <w:sz w:val="23"/>
          <w:szCs w:val="23"/>
          <w:lang w:eastAsia="ru-RU"/>
        </w:rPr>
        <w:t>3. Права и обязанности сторон</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3.1.</w:t>
      </w:r>
      <w:r w:rsidRPr="0087658E">
        <w:rPr>
          <w:sz w:val="23"/>
          <w:szCs w:val="23"/>
          <w:lang w:eastAsia="ru-RU"/>
        </w:rPr>
        <w:tab/>
        <w:t>Заявитель перечисляет, а Продавец принимает задаток за участие в аукционе согласно условиям настоящего договора.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3.2.</w:t>
      </w:r>
      <w:r w:rsidRPr="0087658E">
        <w:rPr>
          <w:sz w:val="23"/>
          <w:szCs w:val="23"/>
          <w:lang w:eastAsia="ru-RU"/>
        </w:rPr>
        <w:tab/>
        <w:t>Продавец возвращает задаток на расчетный счет Заявителя_______________________________________________________________________</w:t>
      </w:r>
    </w:p>
    <w:p w:rsidR="007801E4" w:rsidRPr="0087658E" w:rsidRDefault="007801E4" w:rsidP="007801E4">
      <w:pPr>
        <w:suppressAutoHyphens w:val="0"/>
        <w:autoSpaceDE w:val="0"/>
        <w:ind w:firstLine="540"/>
        <w:jc w:val="center"/>
        <w:rPr>
          <w:sz w:val="23"/>
          <w:szCs w:val="23"/>
          <w:lang w:eastAsia="ru-RU"/>
        </w:rPr>
      </w:pPr>
      <w:r w:rsidRPr="0087658E">
        <w:rPr>
          <w:sz w:val="23"/>
          <w:szCs w:val="23"/>
          <w:lang w:eastAsia="ru-RU"/>
        </w:rPr>
        <w:t>(указываются полные реквизиты  счета Заявителя)</w:t>
      </w:r>
    </w:p>
    <w:p w:rsidR="007801E4" w:rsidRPr="0087658E" w:rsidRDefault="007801E4" w:rsidP="007801E4">
      <w:pPr>
        <w:suppressAutoHyphens w:val="0"/>
        <w:autoSpaceDE w:val="0"/>
        <w:ind w:firstLine="540"/>
        <w:jc w:val="both"/>
        <w:rPr>
          <w:sz w:val="23"/>
          <w:szCs w:val="23"/>
          <w:lang w:eastAsia="ru-RU"/>
        </w:rPr>
      </w:pPr>
      <w:r w:rsidRPr="0087658E">
        <w:rPr>
          <w:sz w:val="23"/>
          <w:szCs w:val="23"/>
          <w:lang w:eastAsia="ru-RU"/>
        </w:rPr>
        <w:t>в случае если:</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3.2.1. Заявитель участвовал в аукционе и не признан победителем аукциона.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Задаток возвращается заявителю в течение 3 (трех) дней  со дня подписания протокола о результатах аукциона.</w:t>
      </w:r>
    </w:p>
    <w:p w:rsidR="007801E4" w:rsidRPr="0087658E" w:rsidRDefault="007801E4" w:rsidP="007801E4">
      <w:pPr>
        <w:widowControl w:val="0"/>
        <w:shd w:val="clear" w:color="auto" w:fill="FFFFFF"/>
        <w:autoSpaceDE w:val="0"/>
        <w:ind w:firstLine="720"/>
        <w:jc w:val="both"/>
        <w:rPr>
          <w:spacing w:val="2"/>
          <w:sz w:val="23"/>
          <w:szCs w:val="23"/>
        </w:rPr>
      </w:pPr>
      <w:r w:rsidRPr="0087658E">
        <w:rPr>
          <w:spacing w:val="2"/>
          <w:sz w:val="23"/>
          <w:szCs w:val="23"/>
        </w:rPr>
        <w:t xml:space="preserve">3.2.2. Аукцион  признан несостоявшимся. Задаток возвращается в течение 3 (трех) дней после подписания протокола о признании аукциона несостоявшимся. </w:t>
      </w:r>
    </w:p>
    <w:p w:rsidR="007801E4" w:rsidRPr="0087658E" w:rsidRDefault="007801E4" w:rsidP="007801E4">
      <w:pPr>
        <w:suppressAutoHyphens w:val="0"/>
        <w:ind w:firstLine="720"/>
        <w:jc w:val="both"/>
        <w:rPr>
          <w:sz w:val="23"/>
          <w:szCs w:val="23"/>
          <w:lang w:eastAsia="ru-RU"/>
        </w:rPr>
      </w:pPr>
      <w:r w:rsidRPr="0087658E">
        <w:rPr>
          <w:sz w:val="23"/>
          <w:szCs w:val="23"/>
          <w:lang w:eastAsia="ru-RU"/>
        </w:rPr>
        <w:t>В случае признания аукциона несостоявшимся по причине участия в аукционе менее двух участников сумма внесенного Заявителем задатка перечисляется на счет Заявителя, указанный в п. 3.2 настоящего Договора, в течение 3(трех) дней после подписания протокола о результатах аукциона.</w:t>
      </w:r>
    </w:p>
    <w:p w:rsidR="007801E4" w:rsidRPr="0087658E" w:rsidRDefault="007801E4" w:rsidP="007801E4">
      <w:pPr>
        <w:suppressAutoHyphens w:val="0"/>
        <w:ind w:firstLine="720"/>
        <w:jc w:val="both"/>
        <w:rPr>
          <w:sz w:val="23"/>
          <w:szCs w:val="23"/>
          <w:lang w:eastAsia="ru-RU"/>
        </w:rPr>
      </w:pPr>
      <w:r w:rsidRPr="0087658E">
        <w:rPr>
          <w:sz w:val="23"/>
          <w:szCs w:val="23"/>
          <w:lang w:eastAsia="ru-RU"/>
        </w:rPr>
        <w:t xml:space="preserve">3.2.3. Заявитель отзывает заявку до даты окончания приема заявок. Дата окончания приема заявок </w:t>
      </w:r>
      <w:r>
        <w:rPr>
          <w:sz w:val="23"/>
          <w:szCs w:val="23"/>
          <w:lang w:eastAsia="ru-RU"/>
        </w:rPr>
        <w:t>06 ноября 2018</w:t>
      </w:r>
      <w:r w:rsidRPr="003F529A">
        <w:rPr>
          <w:sz w:val="23"/>
          <w:szCs w:val="23"/>
          <w:lang w:eastAsia="ru-RU"/>
        </w:rPr>
        <w:t xml:space="preserve"> года</w:t>
      </w:r>
      <w:r w:rsidRPr="0087658E">
        <w:rPr>
          <w:sz w:val="23"/>
          <w:szCs w:val="23"/>
          <w:lang w:eastAsia="ru-RU"/>
        </w:rPr>
        <w:t>. Задаток возвращается в течение  3 (трех)   дней после регистрации  организатором аукциона отзыва заявки.</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 xml:space="preserve">Заявитель отзывает заявку после даты окончания приема заявок. Дата окончания приема заявок </w:t>
      </w:r>
      <w:r>
        <w:rPr>
          <w:sz w:val="23"/>
          <w:szCs w:val="23"/>
          <w:lang w:eastAsia="ru-RU"/>
        </w:rPr>
        <w:t>06 ноября</w:t>
      </w:r>
      <w:r w:rsidRPr="00073D9C">
        <w:rPr>
          <w:sz w:val="23"/>
          <w:szCs w:val="23"/>
          <w:lang w:eastAsia="ru-RU"/>
        </w:rPr>
        <w:t xml:space="preserve"> 2018 года</w:t>
      </w:r>
      <w:r>
        <w:rPr>
          <w:sz w:val="23"/>
          <w:szCs w:val="23"/>
          <w:lang w:eastAsia="ru-RU"/>
        </w:rPr>
        <w:t>.</w:t>
      </w:r>
      <w:r w:rsidRPr="0087658E">
        <w:rPr>
          <w:sz w:val="23"/>
          <w:szCs w:val="23"/>
          <w:lang w:eastAsia="ru-RU"/>
        </w:rPr>
        <w:t xml:space="preserve"> Задаток возвращается в течение 3 (трех) дней после подписания протокола о результатах аукциона.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3.2.4. Продавец отказался от проведения аукциона.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Задаток возвращается в течение 3 (трех) дней со дня опубликования извещения об отказе в проведении  аукциона.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3.2.5. Заявитель не допущен к участию в аукционе.</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Продавец обязан вернуть внесенный задаток Заявителю, не допущенному к участию в аукционе, в течение 3 (трех) дней со дня оформления протокола приема заявок на участие в аукционе.</w:t>
      </w:r>
    </w:p>
    <w:p w:rsidR="007801E4" w:rsidRPr="0087658E" w:rsidRDefault="007801E4" w:rsidP="007801E4">
      <w:pPr>
        <w:widowControl w:val="0"/>
        <w:shd w:val="clear" w:color="auto" w:fill="FFFFFF"/>
        <w:autoSpaceDE w:val="0"/>
        <w:ind w:firstLine="720"/>
        <w:jc w:val="both"/>
        <w:rPr>
          <w:sz w:val="23"/>
          <w:szCs w:val="23"/>
        </w:rPr>
      </w:pPr>
      <w:r w:rsidRPr="0087658E">
        <w:rPr>
          <w:sz w:val="23"/>
          <w:szCs w:val="23"/>
        </w:rPr>
        <w:t>3.2.6. В случае объявления Заявителя победителем аукциона, сумма внесенного им задатка в течение 10 рабочих дней  перечисляется на счет администрации Апшеронского городского поселения Апшеронского района.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3.3. Продавец не возвращает задаток в случае:</w:t>
      </w:r>
    </w:p>
    <w:p w:rsidR="007801E4" w:rsidRPr="0087658E" w:rsidRDefault="007801E4" w:rsidP="007801E4">
      <w:pPr>
        <w:suppressAutoHyphens w:val="0"/>
        <w:autoSpaceDE w:val="0"/>
        <w:ind w:firstLine="720"/>
        <w:jc w:val="both"/>
        <w:rPr>
          <w:color w:val="FF0000"/>
          <w:sz w:val="23"/>
          <w:szCs w:val="23"/>
          <w:lang w:eastAsia="ru-RU"/>
        </w:rPr>
      </w:pPr>
      <w:r w:rsidRPr="0087658E">
        <w:rPr>
          <w:sz w:val="23"/>
          <w:szCs w:val="23"/>
          <w:lang w:eastAsia="ru-RU"/>
        </w:rPr>
        <w:t>3.3.1. Отказа Заявителя,</w:t>
      </w:r>
      <w:r w:rsidRPr="0087658E">
        <w:rPr>
          <w:b/>
          <w:sz w:val="23"/>
          <w:szCs w:val="23"/>
          <w:lang w:eastAsia="ru-RU"/>
        </w:rPr>
        <w:t xml:space="preserve"> </w:t>
      </w:r>
      <w:r w:rsidRPr="0087658E">
        <w:rPr>
          <w:sz w:val="23"/>
          <w:szCs w:val="23"/>
          <w:lang w:eastAsia="ru-RU"/>
        </w:rPr>
        <w:t>признанного</w:t>
      </w:r>
      <w:r w:rsidRPr="0087658E">
        <w:rPr>
          <w:b/>
          <w:sz w:val="23"/>
          <w:szCs w:val="23"/>
          <w:lang w:eastAsia="ru-RU"/>
        </w:rPr>
        <w:t xml:space="preserve"> </w:t>
      </w:r>
      <w:r w:rsidRPr="0087658E">
        <w:rPr>
          <w:sz w:val="23"/>
          <w:szCs w:val="23"/>
          <w:lang w:eastAsia="ru-RU"/>
        </w:rPr>
        <w:t>победителем</w:t>
      </w:r>
      <w:r w:rsidRPr="0087658E">
        <w:rPr>
          <w:b/>
          <w:sz w:val="23"/>
          <w:szCs w:val="23"/>
          <w:lang w:eastAsia="ru-RU"/>
        </w:rPr>
        <w:t xml:space="preserve"> </w:t>
      </w:r>
      <w:r w:rsidRPr="0087658E">
        <w:rPr>
          <w:sz w:val="23"/>
          <w:szCs w:val="23"/>
          <w:lang w:eastAsia="ru-RU"/>
        </w:rPr>
        <w:t>аукциона, от подписания в установленные сроки протокола о результатах аукциона  или договора  аренды земельного участка.</w:t>
      </w:r>
    </w:p>
    <w:p w:rsidR="007801E4" w:rsidRPr="0087658E" w:rsidRDefault="007801E4" w:rsidP="007801E4">
      <w:pPr>
        <w:suppressAutoHyphens w:val="0"/>
        <w:autoSpaceDE w:val="0"/>
        <w:ind w:firstLine="720"/>
        <w:jc w:val="center"/>
        <w:rPr>
          <w:b/>
          <w:sz w:val="23"/>
          <w:szCs w:val="23"/>
          <w:lang w:eastAsia="ru-RU"/>
        </w:rPr>
      </w:pPr>
      <w:r w:rsidRPr="0087658E">
        <w:rPr>
          <w:b/>
          <w:sz w:val="23"/>
          <w:szCs w:val="23"/>
          <w:lang w:eastAsia="ru-RU"/>
        </w:rPr>
        <w:t>4. Срок действия договора</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4.1.</w:t>
      </w:r>
      <w:r w:rsidRPr="0087658E">
        <w:rPr>
          <w:sz w:val="23"/>
          <w:szCs w:val="23"/>
          <w:lang w:eastAsia="ru-RU"/>
        </w:rPr>
        <w:tab/>
        <w:t xml:space="preserve">Настоящий договор вступает в силу со дня подписания его Сторонами и прекращает свое действие  после исполнения сторонами всех обязательств по нему. </w:t>
      </w:r>
    </w:p>
    <w:p w:rsidR="007801E4" w:rsidRPr="0087658E" w:rsidRDefault="007801E4" w:rsidP="007801E4">
      <w:pPr>
        <w:suppressAutoHyphens w:val="0"/>
        <w:autoSpaceDE w:val="0"/>
        <w:ind w:firstLine="720"/>
        <w:jc w:val="both"/>
        <w:rPr>
          <w:b/>
          <w:sz w:val="23"/>
          <w:szCs w:val="23"/>
          <w:lang w:eastAsia="ru-RU"/>
        </w:rPr>
      </w:pPr>
      <w:r w:rsidRPr="0087658E">
        <w:rPr>
          <w:sz w:val="23"/>
          <w:szCs w:val="23"/>
          <w:lang w:eastAsia="ru-RU"/>
        </w:rPr>
        <w:t xml:space="preserve">4.2. Все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 </w:t>
      </w:r>
      <w:r w:rsidRPr="0087658E">
        <w:rPr>
          <w:b/>
          <w:sz w:val="23"/>
          <w:szCs w:val="23"/>
          <w:lang w:eastAsia="ru-RU"/>
        </w:rPr>
        <w:t xml:space="preserve"> </w:t>
      </w:r>
    </w:p>
    <w:p w:rsidR="007801E4" w:rsidRPr="0087658E" w:rsidRDefault="007801E4" w:rsidP="007801E4">
      <w:pPr>
        <w:suppressAutoHyphens w:val="0"/>
        <w:autoSpaceDE w:val="0"/>
        <w:ind w:firstLine="720"/>
        <w:jc w:val="both"/>
        <w:rPr>
          <w:b/>
          <w:sz w:val="23"/>
          <w:szCs w:val="23"/>
          <w:lang w:eastAsia="ru-RU"/>
        </w:rPr>
      </w:pPr>
    </w:p>
    <w:p w:rsidR="007801E4" w:rsidRPr="0087658E" w:rsidRDefault="007801E4" w:rsidP="007801E4">
      <w:pPr>
        <w:suppressAutoHyphens w:val="0"/>
        <w:autoSpaceDE w:val="0"/>
        <w:ind w:firstLine="720"/>
        <w:jc w:val="center"/>
        <w:rPr>
          <w:b/>
          <w:sz w:val="23"/>
          <w:szCs w:val="23"/>
          <w:lang w:eastAsia="ru-RU"/>
        </w:rPr>
      </w:pPr>
      <w:r w:rsidRPr="0087658E">
        <w:rPr>
          <w:b/>
          <w:sz w:val="23"/>
          <w:szCs w:val="23"/>
          <w:lang w:eastAsia="ru-RU"/>
        </w:rPr>
        <w:t>5. Заключительные положения</w:t>
      </w:r>
    </w:p>
    <w:p w:rsidR="007801E4" w:rsidRPr="0087658E" w:rsidRDefault="007801E4" w:rsidP="007801E4">
      <w:pPr>
        <w:shd w:val="clear" w:color="auto" w:fill="FFFFFF"/>
        <w:ind w:firstLine="720"/>
        <w:jc w:val="both"/>
        <w:rPr>
          <w:bCs/>
          <w:sz w:val="23"/>
          <w:szCs w:val="23"/>
        </w:rPr>
      </w:pPr>
      <w:r w:rsidRPr="0087658E">
        <w:rPr>
          <w:bCs/>
          <w:sz w:val="23"/>
          <w:szCs w:val="23"/>
        </w:rPr>
        <w:t>5.1.</w:t>
      </w:r>
      <w:r w:rsidRPr="0087658E">
        <w:rPr>
          <w:bCs/>
          <w:sz w:val="23"/>
          <w:szCs w:val="23"/>
        </w:rPr>
        <w:tab/>
        <w:t>Настоящий договор составлен в двух экземплярах, по одному для каждой из сторон. Оба экземпляра идентичны и имеют равную юридическую силу.</w:t>
      </w:r>
    </w:p>
    <w:p w:rsidR="007801E4" w:rsidRPr="0087658E" w:rsidRDefault="007801E4" w:rsidP="007801E4">
      <w:pPr>
        <w:suppressAutoHyphens w:val="0"/>
        <w:autoSpaceDE w:val="0"/>
        <w:ind w:firstLine="720"/>
        <w:jc w:val="both"/>
        <w:rPr>
          <w:sz w:val="23"/>
          <w:szCs w:val="23"/>
          <w:lang w:eastAsia="ru-RU"/>
        </w:rPr>
      </w:pPr>
      <w:r w:rsidRPr="0087658E">
        <w:rPr>
          <w:sz w:val="23"/>
          <w:szCs w:val="23"/>
          <w:lang w:eastAsia="ru-RU"/>
        </w:rPr>
        <w:t>5.2.</w:t>
      </w:r>
      <w:r w:rsidRPr="0087658E">
        <w:rPr>
          <w:sz w:val="23"/>
          <w:szCs w:val="23"/>
          <w:lang w:eastAsia="ru-RU"/>
        </w:rPr>
        <w:tab/>
        <w:t>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7801E4" w:rsidRPr="0087658E" w:rsidRDefault="007801E4" w:rsidP="007801E4">
      <w:pPr>
        <w:suppressAutoHyphens w:val="0"/>
        <w:autoSpaceDE w:val="0"/>
        <w:ind w:firstLine="720"/>
        <w:jc w:val="both"/>
        <w:rPr>
          <w:sz w:val="23"/>
          <w:szCs w:val="23"/>
          <w:lang w:eastAsia="ru-RU"/>
        </w:rPr>
      </w:pPr>
    </w:p>
    <w:p w:rsidR="007801E4" w:rsidRPr="0087658E" w:rsidRDefault="007801E4" w:rsidP="007801E4">
      <w:pPr>
        <w:suppressAutoHyphens w:val="0"/>
        <w:autoSpaceDE w:val="0"/>
        <w:ind w:firstLine="720"/>
        <w:jc w:val="center"/>
        <w:rPr>
          <w:b/>
          <w:color w:val="FF0000"/>
          <w:sz w:val="23"/>
          <w:szCs w:val="23"/>
          <w:lang w:eastAsia="ru-RU"/>
        </w:rPr>
      </w:pPr>
      <w:r w:rsidRPr="0087658E">
        <w:rPr>
          <w:b/>
          <w:sz w:val="23"/>
          <w:szCs w:val="23"/>
          <w:lang w:eastAsia="ru-RU"/>
        </w:rPr>
        <w:t>6. Адреса, банковские реквизиты и подписи сторон</w:t>
      </w:r>
    </w:p>
    <w:tbl>
      <w:tblPr>
        <w:tblW w:w="9828" w:type="dxa"/>
        <w:tblInd w:w="108" w:type="dxa"/>
        <w:tblLayout w:type="fixed"/>
        <w:tblLook w:val="0000" w:firstRow="0" w:lastRow="0" w:firstColumn="0" w:lastColumn="0" w:noHBand="0" w:noVBand="0"/>
      </w:tblPr>
      <w:tblGrid>
        <w:gridCol w:w="4860"/>
        <w:gridCol w:w="4968"/>
      </w:tblGrid>
      <w:tr w:rsidR="007801E4" w:rsidRPr="0087658E" w:rsidTr="007801E4">
        <w:tc>
          <w:tcPr>
            <w:tcW w:w="4860" w:type="dxa"/>
            <w:shd w:val="clear" w:color="auto" w:fill="auto"/>
          </w:tcPr>
          <w:p w:rsidR="007801E4" w:rsidRPr="0087658E" w:rsidRDefault="007801E4" w:rsidP="007801E4">
            <w:pPr>
              <w:suppressAutoHyphens w:val="0"/>
              <w:snapToGrid w:val="0"/>
              <w:jc w:val="both"/>
              <w:rPr>
                <w:b/>
                <w:sz w:val="23"/>
                <w:szCs w:val="23"/>
                <w:lang w:eastAsia="ru-RU"/>
              </w:rPr>
            </w:pPr>
            <w:r w:rsidRPr="0087658E">
              <w:rPr>
                <w:b/>
                <w:sz w:val="23"/>
                <w:szCs w:val="23"/>
                <w:lang w:eastAsia="ru-RU"/>
              </w:rPr>
              <w:t>Продавец:</w:t>
            </w:r>
          </w:p>
        </w:tc>
        <w:tc>
          <w:tcPr>
            <w:tcW w:w="4968" w:type="dxa"/>
            <w:shd w:val="clear" w:color="auto" w:fill="auto"/>
          </w:tcPr>
          <w:p w:rsidR="007801E4" w:rsidRPr="0087658E" w:rsidRDefault="007801E4" w:rsidP="007801E4">
            <w:pPr>
              <w:suppressAutoHyphens w:val="0"/>
              <w:snapToGrid w:val="0"/>
              <w:rPr>
                <w:b/>
                <w:sz w:val="23"/>
                <w:szCs w:val="23"/>
                <w:lang w:eastAsia="ru-RU"/>
              </w:rPr>
            </w:pPr>
            <w:r w:rsidRPr="0087658E">
              <w:rPr>
                <w:b/>
                <w:sz w:val="23"/>
                <w:szCs w:val="23"/>
                <w:lang w:eastAsia="ru-RU"/>
              </w:rPr>
              <w:t>Заявитель:</w:t>
            </w:r>
          </w:p>
        </w:tc>
      </w:tr>
      <w:tr w:rsidR="007801E4" w:rsidRPr="0087658E" w:rsidTr="007801E4">
        <w:trPr>
          <w:trHeight w:val="4594"/>
        </w:trPr>
        <w:tc>
          <w:tcPr>
            <w:tcW w:w="4860" w:type="dxa"/>
            <w:shd w:val="clear" w:color="auto" w:fill="auto"/>
          </w:tcPr>
          <w:p w:rsidR="007801E4" w:rsidRPr="0087658E" w:rsidRDefault="007801E4" w:rsidP="007801E4">
            <w:pPr>
              <w:suppressAutoHyphens w:val="0"/>
              <w:rPr>
                <w:sz w:val="23"/>
                <w:szCs w:val="23"/>
                <w:lang w:eastAsia="ru-RU"/>
              </w:rPr>
            </w:pPr>
            <w:r w:rsidRPr="0087658E">
              <w:rPr>
                <w:sz w:val="23"/>
                <w:szCs w:val="23"/>
                <w:lang w:eastAsia="ru-RU"/>
              </w:rPr>
              <w:t xml:space="preserve">Администрация Апшеронского городского                                  </w:t>
            </w:r>
          </w:p>
          <w:p w:rsidR="007801E4" w:rsidRPr="0087658E" w:rsidRDefault="007801E4" w:rsidP="007801E4">
            <w:pPr>
              <w:suppressAutoHyphens w:val="0"/>
              <w:rPr>
                <w:sz w:val="23"/>
                <w:szCs w:val="23"/>
                <w:lang w:eastAsia="ru-RU"/>
              </w:rPr>
            </w:pPr>
            <w:r w:rsidRPr="0087658E">
              <w:rPr>
                <w:sz w:val="23"/>
                <w:szCs w:val="23"/>
                <w:lang w:eastAsia="ru-RU"/>
              </w:rPr>
              <w:t>поселения  Апшеронского района</w:t>
            </w:r>
            <w:r w:rsidRPr="0087658E">
              <w:rPr>
                <w:sz w:val="23"/>
                <w:szCs w:val="23"/>
                <w:lang w:eastAsia="ru-RU"/>
              </w:rPr>
              <w:tab/>
              <w:t xml:space="preserve">                                                </w:t>
            </w:r>
          </w:p>
          <w:p w:rsidR="007801E4" w:rsidRPr="0087658E" w:rsidRDefault="007801E4" w:rsidP="007801E4">
            <w:pPr>
              <w:suppressAutoHyphens w:val="0"/>
              <w:rPr>
                <w:sz w:val="23"/>
                <w:szCs w:val="23"/>
                <w:lang w:eastAsia="ru-RU"/>
              </w:rPr>
            </w:pPr>
            <w:r w:rsidRPr="0087658E">
              <w:rPr>
                <w:sz w:val="23"/>
                <w:szCs w:val="23"/>
                <w:lang w:eastAsia="ru-RU"/>
              </w:rPr>
              <w:t xml:space="preserve">352690, г. Апшеронск, </w:t>
            </w:r>
            <w:r w:rsidRPr="0087658E">
              <w:rPr>
                <w:sz w:val="23"/>
                <w:szCs w:val="23"/>
                <w:lang w:eastAsia="ru-RU"/>
              </w:rPr>
              <w:tab/>
              <w:t xml:space="preserve">                                               </w:t>
            </w:r>
          </w:p>
          <w:p w:rsidR="007801E4" w:rsidRPr="0087658E" w:rsidRDefault="007801E4" w:rsidP="007801E4">
            <w:pPr>
              <w:suppressAutoHyphens w:val="0"/>
              <w:rPr>
                <w:sz w:val="23"/>
                <w:szCs w:val="23"/>
                <w:lang w:eastAsia="ru-RU"/>
              </w:rPr>
            </w:pPr>
            <w:r w:rsidRPr="0087658E">
              <w:rPr>
                <w:sz w:val="23"/>
                <w:szCs w:val="23"/>
                <w:lang w:eastAsia="ru-RU"/>
              </w:rPr>
              <w:t xml:space="preserve">ул. Коммунистическая, 17                                                                </w:t>
            </w:r>
          </w:p>
          <w:p w:rsidR="007801E4" w:rsidRPr="0087658E" w:rsidRDefault="007801E4" w:rsidP="007801E4">
            <w:pPr>
              <w:suppressAutoHyphens w:val="0"/>
              <w:rPr>
                <w:sz w:val="23"/>
                <w:szCs w:val="23"/>
                <w:lang w:eastAsia="ru-RU"/>
              </w:rPr>
            </w:pPr>
            <w:r w:rsidRPr="0087658E">
              <w:rPr>
                <w:sz w:val="23"/>
                <w:szCs w:val="23"/>
                <w:lang w:eastAsia="ru-RU"/>
              </w:rPr>
              <w:t>р/с 40204810100000000052</w:t>
            </w:r>
            <w:r w:rsidRPr="0087658E">
              <w:rPr>
                <w:sz w:val="23"/>
                <w:szCs w:val="23"/>
                <w:lang w:eastAsia="ru-RU"/>
              </w:rPr>
              <w:tab/>
            </w:r>
            <w:r w:rsidRPr="0087658E">
              <w:rPr>
                <w:sz w:val="23"/>
                <w:szCs w:val="23"/>
                <w:lang w:eastAsia="ru-RU"/>
              </w:rPr>
              <w:tab/>
            </w:r>
            <w:r w:rsidRPr="0087658E">
              <w:rPr>
                <w:sz w:val="23"/>
                <w:szCs w:val="23"/>
                <w:lang w:eastAsia="ru-RU"/>
              </w:rPr>
              <w:tab/>
              <w:t xml:space="preserve">           </w:t>
            </w:r>
          </w:p>
          <w:p w:rsidR="007801E4" w:rsidRPr="0087658E" w:rsidRDefault="007801E4" w:rsidP="007801E4">
            <w:pPr>
              <w:suppressAutoHyphens w:val="0"/>
              <w:rPr>
                <w:sz w:val="23"/>
                <w:szCs w:val="23"/>
                <w:lang w:eastAsia="ru-RU"/>
              </w:rPr>
            </w:pPr>
            <w:r w:rsidRPr="0087658E">
              <w:rPr>
                <w:sz w:val="23"/>
                <w:szCs w:val="23"/>
                <w:lang w:eastAsia="ru-RU"/>
              </w:rPr>
              <w:t xml:space="preserve">в ГУ Банка России по                                                 </w:t>
            </w:r>
          </w:p>
          <w:p w:rsidR="007801E4" w:rsidRPr="0087658E" w:rsidRDefault="007801E4" w:rsidP="007801E4">
            <w:pPr>
              <w:suppressAutoHyphens w:val="0"/>
              <w:rPr>
                <w:sz w:val="23"/>
                <w:szCs w:val="23"/>
                <w:lang w:eastAsia="ru-RU"/>
              </w:rPr>
            </w:pPr>
            <w:r w:rsidRPr="0087658E">
              <w:rPr>
                <w:sz w:val="23"/>
                <w:szCs w:val="23"/>
                <w:lang w:eastAsia="ru-RU"/>
              </w:rPr>
              <w:t>Краснодарскому краю г. Краснодар</w:t>
            </w:r>
            <w:r w:rsidRPr="0087658E">
              <w:rPr>
                <w:sz w:val="23"/>
                <w:szCs w:val="23"/>
                <w:lang w:eastAsia="ru-RU"/>
              </w:rPr>
              <w:tab/>
              <w:t xml:space="preserve">            </w:t>
            </w:r>
          </w:p>
          <w:p w:rsidR="007801E4" w:rsidRPr="0087658E" w:rsidRDefault="007801E4" w:rsidP="007801E4">
            <w:pPr>
              <w:suppressAutoHyphens w:val="0"/>
              <w:rPr>
                <w:sz w:val="23"/>
                <w:szCs w:val="23"/>
                <w:lang w:eastAsia="ru-RU"/>
              </w:rPr>
            </w:pPr>
            <w:r w:rsidRPr="0087658E">
              <w:rPr>
                <w:sz w:val="23"/>
                <w:szCs w:val="23"/>
                <w:lang w:eastAsia="ru-RU"/>
              </w:rPr>
              <w:t xml:space="preserve">БИК 040349001                                                                      </w:t>
            </w:r>
          </w:p>
          <w:p w:rsidR="007801E4" w:rsidRPr="0087658E" w:rsidRDefault="007801E4" w:rsidP="007801E4">
            <w:pPr>
              <w:suppressAutoHyphens w:val="0"/>
              <w:rPr>
                <w:sz w:val="23"/>
                <w:szCs w:val="23"/>
                <w:lang w:eastAsia="ru-RU"/>
              </w:rPr>
            </w:pPr>
            <w:r w:rsidRPr="0087658E">
              <w:rPr>
                <w:sz w:val="23"/>
                <w:szCs w:val="23"/>
                <w:lang w:eastAsia="ru-RU"/>
              </w:rPr>
              <w:t>ИНН 2325017699</w:t>
            </w:r>
            <w:r w:rsidRPr="0087658E">
              <w:rPr>
                <w:sz w:val="23"/>
                <w:szCs w:val="23"/>
                <w:lang w:eastAsia="ru-RU"/>
              </w:rPr>
              <w:tab/>
              <w:t xml:space="preserve">                                                          </w:t>
            </w:r>
          </w:p>
          <w:p w:rsidR="007801E4" w:rsidRPr="0087658E" w:rsidRDefault="007801E4" w:rsidP="007801E4">
            <w:pPr>
              <w:suppressAutoHyphens w:val="0"/>
              <w:rPr>
                <w:sz w:val="23"/>
                <w:szCs w:val="23"/>
                <w:lang w:eastAsia="ru-RU"/>
              </w:rPr>
            </w:pPr>
            <w:r w:rsidRPr="0087658E">
              <w:rPr>
                <w:sz w:val="23"/>
                <w:szCs w:val="23"/>
                <w:lang w:eastAsia="ru-RU"/>
              </w:rPr>
              <w:t>КПП 232501001</w:t>
            </w:r>
          </w:p>
          <w:p w:rsidR="007801E4" w:rsidRDefault="007801E4" w:rsidP="007801E4">
            <w:pPr>
              <w:suppressAutoHyphens w:val="0"/>
              <w:rPr>
                <w:sz w:val="23"/>
                <w:szCs w:val="23"/>
                <w:lang w:eastAsia="ru-RU"/>
              </w:rPr>
            </w:pPr>
          </w:p>
          <w:p w:rsidR="007801E4" w:rsidRPr="0087658E" w:rsidRDefault="007801E4" w:rsidP="007801E4">
            <w:pPr>
              <w:suppressAutoHyphens w:val="0"/>
              <w:rPr>
                <w:sz w:val="23"/>
                <w:szCs w:val="23"/>
                <w:lang w:eastAsia="ru-RU"/>
              </w:rPr>
            </w:pPr>
            <w:r>
              <w:rPr>
                <w:sz w:val="23"/>
                <w:szCs w:val="23"/>
                <w:lang w:eastAsia="ru-RU"/>
              </w:rPr>
              <w:t>Г</w:t>
            </w:r>
            <w:r w:rsidRPr="0087658E">
              <w:rPr>
                <w:sz w:val="23"/>
                <w:szCs w:val="23"/>
                <w:lang w:eastAsia="ru-RU"/>
              </w:rPr>
              <w:t>лав</w:t>
            </w:r>
            <w:r>
              <w:rPr>
                <w:sz w:val="23"/>
                <w:szCs w:val="23"/>
                <w:lang w:eastAsia="ru-RU"/>
              </w:rPr>
              <w:t>а</w:t>
            </w:r>
            <w:r w:rsidRPr="0087658E">
              <w:rPr>
                <w:sz w:val="23"/>
                <w:szCs w:val="23"/>
                <w:lang w:eastAsia="ru-RU"/>
              </w:rPr>
              <w:t xml:space="preserve"> Апшеронского городского</w:t>
            </w:r>
            <w:r w:rsidRPr="0087658E">
              <w:rPr>
                <w:sz w:val="23"/>
                <w:szCs w:val="23"/>
                <w:lang w:eastAsia="ru-RU"/>
              </w:rPr>
              <w:tab/>
              <w:t xml:space="preserve">            </w:t>
            </w:r>
          </w:p>
          <w:p w:rsidR="007801E4" w:rsidRPr="0087658E" w:rsidRDefault="007801E4" w:rsidP="007801E4">
            <w:pPr>
              <w:suppressAutoHyphens w:val="0"/>
              <w:rPr>
                <w:sz w:val="23"/>
                <w:szCs w:val="23"/>
                <w:lang w:eastAsia="ru-RU"/>
              </w:rPr>
            </w:pPr>
            <w:r w:rsidRPr="0087658E">
              <w:rPr>
                <w:sz w:val="23"/>
                <w:szCs w:val="23"/>
                <w:lang w:eastAsia="ru-RU"/>
              </w:rPr>
              <w:t>поселения Апшеронского района</w:t>
            </w:r>
          </w:p>
          <w:p w:rsidR="007801E4" w:rsidRDefault="007801E4" w:rsidP="007801E4">
            <w:pPr>
              <w:suppressAutoHyphens w:val="0"/>
              <w:jc w:val="both"/>
              <w:rPr>
                <w:sz w:val="23"/>
                <w:szCs w:val="23"/>
                <w:lang w:eastAsia="ru-RU"/>
              </w:rPr>
            </w:pPr>
            <w:r w:rsidRPr="0087658E">
              <w:rPr>
                <w:sz w:val="23"/>
                <w:szCs w:val="23"/>
                <w:lang w:eastAsia="ru-RU"/>
              </w:rPr>
              <w:t xml:space="preserve">___________________   </w:t>
            </w:r>
            <w:proofErr w:type="spellStart"/>
            <w:r>
              <w:rPr>
                <w:sz w:val="23"/>
                <w:szCs w:val="23"/>
                <w:lang w:eastAsia="ru-RU"/>
              </w:rPr>
              <w:t>С.Н.Иващенко</w:t>
            </w:r>
            <w:proofErr w:type="spellEnd"/>
          </w:p>
          <w:p w:rsidR="007801E4" w:rsidRDefault="007801E4" w:rsidP="007801E4">
            <w:pPr>
              <w:suppressAutoHyphens w:val="0"/>
              <w:jc w:val="both"/>
              <w:rPr>
                <w:sz w:val="23"/>
                <w:szCs w:val="23"/>
                <w:lang w:eastAsia="ru-RU"/>
              </w:rPr>
            </w:pPr>
          </w:p>
          <w:p w:rsidR="007801E4" w:rsidRDefault="007801E4" w:rsidP="007801E4">
            <w:pPr>
              <w:suppressAutoHyphens w:val="0"/>
              <w:jc w:val="both"/>
              <w:rPr>
                <w:sz w:val="23"/>
                <w:szCs w:val="23"/>
                <w:lang w:eastAsia="ru-RU"/>
              </w:rPr>
            </w:pPr>
          </w:p>
          <w:p w:rsidR="007801E4" w:rsidRDefault="007801E4" w:rsidP="007801E4">
            <w:pPr>
              <w:suppressAutoHyphens w:val="0"/>
              <w:jc w:val="both"/>
              <w:rPr>
                <w:sz w:val="23"/>
                <w:szCs w:val="23"/>
                <w:lang w:eastAsia="ru-RU"/>
              </w:rPr>
            </w:pPr>
          </w:p>
          <w:p w:rsidR="007801E4" w:rsidRPr="00F016EF" w:rsidRDefault="007801E4" w:rsidP="007801E4">
            <w:pPr>
              <w:suppressAutoHyphens w:val="0"/>
              <w:jc w:val="right"/>
              <w:rPr>
                <w:b/>
                <w:color w:val="000000"/>
                <w:sz w:val="23"/>
                <w:szCs w:val="23"/>
                <w:lang w:eastAsia="ru-RU"/>
              </w:rPr>
            </w:pPr>
          </w:p>
        </w:tc>
        <w:tc>
          <w:tcPr>
            <w:tcW w:w="4968" w:type="dxa"/>
            <w:shd w:val="clear" w:color="auto" w:fill="auto"/>
          </w:tcPr>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p>
          <w:p w:rsidR="007801E4" w:rsidRPr="0087658E" w:rsidRDefault="007801E4" w:rsidP="007801E4">
            <w:pPr>
              <w:suppressAutoHyphens w:val="0"/>
              <w:jc w:val="both"/>
              <w:rPr>
                <w:sz w:val="23"/>
                <w:szCs w:val="23"/>
                <w:lang w:eastAsia="ru-RU"/>
              </w:rPr>
            </w:pPr>
            <w:r w:rsidRPr="0087658E">
              <w:rPr>
                <w:sz w:val="23"/>
                <w:szCs w:val="23"/>
                <w:lang w:eastAsia="ru-RU"/>
              </w:rPr>
              <w:t xml:space="preserve">____________________ </w:t>
            </w:r>
          </w:p>
        </w:tc>
      </w:tr>
    </w:tbl>
    <w:p w:rsidR="007801E4" w:rsidRDefault="007801E4" w:rsidP="007801E4">
      <w:pPr>
        <w:suppressAutoHyphens w:val="0"/>
        <w:ind w:right="-621"/>
        <w:rPr>
          <w:lang w:eastAsia="ru-RU"/>
        </w:rPr>
      </w:pPr>
    </w:p>
    <w:p w:rsidR="007801E4" w:rsidRDefault="007801E4" w:rsidP="007801E4">
      <w:pPr>
        <w:suppressAutoHyphens w:val="0"/>
        <w:ind w:right="-621"/>
        <w:jc w:val="center"/>
        <w:rPr>
          <w:b/>
          <w:lang w:eastAsia="ru-RU"/>
        </w:rPr>
      </w:pPr>
      <w:r w:rsidRPr="00992453">
        <w:rPr>
          <w:b/>
          <w:lang w:eastAsia="ru-RU"/>
        </w:rPr>
        <w:t xml:space="preserve">                                           </w:t>
      </w: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r w:rsidRPr="00992453">
        <w:rPr>
          <w:b/>
          <w:lang w:eastAsia="ru-RU"/>
        </w:rPr>
        <w:t xml:space="preserve">   </w:t>
      </w: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Default="007801E4" w:rsidP="007801E4">
      <w:pPr>
        <w:suppressAutoHyphens w:val="0"/>
        <w:ind w:right="-621"/>
        <w:jc w:val="center"/>
        <w:rPr>
          <w:b/>
          <w:lang w:eastAsia="ru-RU"/>
        </w:rPr>
      </w:pPr>
    </w:p>
    <w:p w:rsidR="007801E4" w:rsidRPr="00992453" w:rsidRDefault="007801E4" w:rsidP="007801E4">
      <w:pPr>
        <w:suppressAutoHyphens w:val="0"/>
        <w:ind w:right="-621"/>
        <w:jc w:val="center"/>
        <w:rPr>
          <w:b/>
          <w:lang w:eastAsia="ru-RU"/>
        </w:rPr>
      </w:pPr>
      <w:r>
        <w:rPr>
          <w:b/>
          <w:lang w:eastAsia="ru-RU"/>
        </w:rPr>
        <w:t>ПРИЛОЖЕНИЕ 4</w:t>
      </w:r>
    </w:p>
    <w:p w:rsidR="007801E4" w:rsidRDefault="007801E4" w:rsidP="007801E4">
      <w:pPr>
        <w:suppressAutoHyphens w:val="0"/>
        <w:ind w:right="-621"/>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p>
    <w:p w:rsidR="007801E4" w:rsidRDefault="007801E4" w:rsidP="007801E4">
      <w:pPr>
        <w:suppressAutoHyphens w:val="0"/>
        <w:ind w:right="-621"/>
        <w:rPr>
          <w:lang w:eastAsia="ru-RU"/>
        </w:rPr>
      </w:pPr>
    </w:p>
    <w:p w:rsidR="007801E4" w:rsidRDefault="007801E4" w:rsidP="007801E4">
      <w:pPr>
        <w:suppressAutoHyphens w:val="0"/>
        <w:ind w:right="-621"/>
        <w:rPr>
          <w:lang w:eastAsia="ru-RU"/>
        </w:rPr>
      </w:pPr>
    </w:p>
    <w:tbl>
      <w:tblPr>
        <w:tblpPr w:leftFromText="180" w:rightFromText="180" w:vertAnchor="page" w:horzAnchor="margin" w:tblpY="939"/>
        <w:tblW w:w="0" w:type="auto"/>
        <w:tblLayout w:type="fixed"/>
        <w:tblCellMar>
          <w:left w:w="28" w:type="dxa"/>
          <w:right w:w="28" w:type="dxa"/>
        </w:tblCellMar>
        <w:tblLook w:val="0000" w:firstRow="0" w:lastRow="0" w:firstColumn="0" w:lastColumn="0" w:noHBand="0" w:noVBand="0"/>
      </w:tblPr>
      <w:tblGrid>
        <w:gridCol w:w="2552"/>
        <w:gridCol w:w="2410"/>
        <w:gridCol w:w="708"/>
        <w:gridCol w:w="1304"/>
        <w:gridCol w:w="846"/>
      </w:tblGrid>
      <w:tr w:rsidR="007801E4" w:rsidRPr="009B367F" w:rsidTr="007801E4">
        <w:trPr>
          <w:cantSplit/>
        </w:trPr>
        <w:tc>
          <w:tcPr>
            <w:tcW w:w="2552" w:type="dxa"/>
            <w:vMerge w:val="restart"/>
            <w:tcBorders>
              <w:top w:val="single" w:sz="4" w:space="0" w:color="000000"/>
              <w:left w:val="single" w:sz="4" w:space="0" w:color="000000"/>
            </w:tcBorders>
            <w:shd w:val="clear" w:color="auto" w:fill="auto"/>
          </w:tcPr>
          <w:p w:rsidR="007801E4" w:rsidRPr="009B367F" w:rsidRDefault="007801E4" w:rsidP="007801E4">
            <w:pPr>
              <w:suppressAutoHyphens w:val="0"/>
              <w:snapToGrid w:val="0"/>
              <w:spacing w:before="240"/>
              <w:jc w:val="center"/>
              <w:rPr>
                <w:b/>
                <w:bCs/>
                <w:sz w:val="19"/>
                <w:szCs w:val="19"/>
              </w:rPr>
            </w:pPr>
            <w:r w:rsidRPr="009B367F">
              <w:rPr>
                <w:b/>
                <w:bCs/>
                <w:sz w:val="19"/>
                <w:szCs w:val="19"/>
              </w:rPr>
              <w:t>Извещение</w:t>
            </w:r>
          </w:p>
        </w:tc>
        <w:tc>
          <w:tcPr>
            <w:tcW w:w="3118" w:type="dxa"/>
            <w:gridSpan w:val="2"/>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Индекс документа аренда з/у</w:t>
            </w:r>
          </w:p>
        </w:tc>
        <w:tc>
          <w:tcPr>
            <w:tcW w:w="1304"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b/>
                <w:i/>
                <w:iCs/>
                <w:sz w:val="16"/>
                <w:szCs w:val="16"/>
              </w:rPr>
            </w:pPr>
            <w:r w:rsidRPr="009B367F">
              <w:rPr>
                <w:sz w:val="16"/>
                <w:szCs w:val="16"/>
              </w:rPr>
              <w:t xml:space="preserve">Статус </w:t>
            </w:r>
            <w:r w:rsidRPr="009B367F">
              <w:rPr>
                <w:i/>
                <w:iCs/>
                <w:sz w:val="16"/>
                <w:szCs w:val="16"/>
              </w:rPr>
              <w:t>(101)</w:t>
            </w:r>
            <w:r w:rsidRPr="009B367F">
              <w:rPr>
                <w:b/>
                <w:i/>
                <w:iCs/>
                <w:sz w:val="16"/>
                <w:szCs w:val="16"/>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
                <w:iCs/>
                <w:sz w:val="12"/>
                <w:szCs w:val="12"/>
              </w:rPr>
            </w:pPr>
            <w:r w:rsidRPr="009B367F">
              <w:rPr>
                <w:i/>
                <w:iCs/>
                <w:sz w:val="12"/>
                <w:szCs w:val="12"/>
              </w:rPr>
              <w:t>Форма № ПД (налог)</w:t>
            </w:r>
          </w:p>
        </w:tc>
      </w:tr>
      <w:tr w:rsidR="007801E4" w:rsidRPr="009B367F" w:rsidTr="007801E4">
        <w:trPr>
          <w:cantSplit/>
          <w:trHeight w:val="657"/>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i/>
                <w:iCs/>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widowControl w:val="0"/>
              <w:suppressAutoHyphens w:val="0"/>
              <w:autoSpaceDE w:val="0"/>
              <w:ind w:right="-108"/>
              <w:rPr>
                <w:sz w:val="16"/>
                <w:szCs w:val="16"/>
              </w:rPr>
            </w:pPr>
            <w:r w:rsidRPr="009B367F">
              <w:rPr>
                <w:sz w:val="16"/>
                <w:szCs w:val="16"/>
              </w:rPr>
              <w:t xml:space="preserve">адрес: </w:t>
            </w:r>
          </w:p>
          <w:p w:rsidR="007801E4" w:rsidRPr="009B367F" w:rsidRDefault="007801E4" w:rsidP="007801E4">
            <w:pPr>
              <w:widowControl w:val="0"/>
              <w:suppressAutoHyphens w:val="0"/>
              <w:autoSpaceDE w:val="0"/>
              <w:ind w:right="-108"/>
              <w:rPr>
                <w:sz w:val="16"/>
                <w:szCs w:val="16"/>
              </w:rPr>
            </w:pPr>
          </w:p>
          <w:p w:rsidR="007801E4" w:rsidRPr="009B367F" w:rsidRDefault="007801E4" w:rsidP="007801E4">
            <w:pPr>
              <w:widowControl w:val="0"/>
              <w:suppressAutoHyphens w:val="0"/>
              <w:autoSpaceDE w:val="0"/>
              <w:ind w:right="-108"/>
              <w:rPr>
                <w:sz w:val="16"/>
                <w:szCs w:val="16"/>
              </w:rPr>
            </w:pPr>
            <w:r>
              <w:rPr>
                <w:sz w:val="16"/>
                <w:szCs w:val="16"/>
              </w:rPr>
              <w:t>задаток, торги _____2018</w:t>
            </w:r>
          </w:p>
          <w:p w:rsidR="007801E4" w:rsidRPr="009B367F" w:rsidRDefault="007801E4" w:rsidP="007801E4">
            <w:pPr>
              <w:suppressAutoHyphens w:val="0"/>
              <w:rPr>
                <w:sz w:val="16"/>
                <w:szCs w:val="16"/>
              </w:rPr>
            </w:pPr>
            <w:r w:rsidRPr="009B367F">
              <w:rPr>
                <w:sz w:val="16"/>
                <w:szCs w:val="16"/>
              </w:rPr>
              <w:t xml:space="preserve">Лот № </w:t>
            </w: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 xml:space="preserve">ИНН (60) </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jc w:val="both"/>
              <w:rPr>
                <w:i/>
                <w:sz w:val="16"/>
                <w:szCs w:val="16"/>
              </w:rPr>
            </w:pPr>
            <w:r w:rsidRPr="009B367F">
              <w:rPr>
                <w:i/>
                <w:sz w:val="16"/>
                <w:szCs w:val="16"/>
              </w:rPr>
              <w:t>Сумма                                      руб.</w:t>
            </w: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vMerge w:val="restart"/>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rPr>
                <w:sz w:val="16"/>
                <w:szCs w:val="16"/>
              </w:rPr>
            </w:pPr>
            <w:r w:rsidRPr="009B367F">
              <w:rPr>
                <w:sz w:val="16"/>
                <w:szCs w:val="16"/>
              </w:rPr>
              <w:t>Банк получателя Южное ГУ Банка России г. Краснодар</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БИК               040349001</w:t>
            </w:r>
          </w:p>
        </w:tc>
      </w:tr>
      <w:tr w:rsidR="007801E4" w:rsidRPr="009B367F" w:rsidTr="007801E4">
        <w:trPr>
          <w:cantSplit/>
          <w:trHeight w:hRule="exact" w:val="206"/>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vMerge/>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proofErr w:type="spellStart"/>
            <w:r w:rsidRPr="009B367F">
              <w:rPr>
                <w:sz w:val="16"/>
                <w:szCs w:val="16"/>
              </w:rPr>
              <w:t>Сч</w:t>
            </w:r>
            <w:proofErr w:type="spellEnd"/>
            <w:r w:rsidRPr="009B367F">
              <w:rPr>
                <w:sz w:val="16"/>
                <w:szCs w:val="16"/>
              </w:rPr>
              <w:t xml:space="preserve">. № </w:t>
            </w:r>
          </w:p>
        </w:tc>
      </w:tr>
      <w:tr w:rsidR="007801E4" w:rsidRPr="009B367F" w:rsidTr="007801E4">
        <w:trPr>
          <w:cantSplit/>
          <w:trHeight w:hRule="exact" w:val="1719"/>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8"/>
                <w:szCs w:val="18"/>
              </w:rPr>
              <w:t>Получатель: ФУ администрации муниципального образования Апшеронский район (Администрация Апшеронского городского поселения Апшеронского</w:t>
            </w:r>
            <w:r w:rsidRPr="009B367F">
              <w:rPr>
                <w:sz w:val="20"/>
                <w:szCs w:val="20"/>
              </w:rPr>
              <w:t xml:space="preserve"> </w:t>
            </w:r>
            <w:r w:rsidRPr="009B367F">
              <w:rPr>
                <w:sz w:val="18"/>
                <w:szCs w:val="18"/>
              </w:rPr>
              <w:t>района) л/</w:t>
            </w:r>
            <w:proofErr w:type="spellStart"/>
            <w:r w:rsidRPr="009B367F">
              <w:rPr>
                <w:sz w:val="18"/>
                <w:szCs w:val="18"/>
              </w:rPr>
              <w:t>cч</w:t>
            </w:r>
            <w:proofErr w:type="spellEnd"/>
            <w:r w:rsidRPr="009B367F">
              <w:rPr>
                <w:sz w:val="18"/>
                <w:szCs w:val="18"/>
              </w:rPr>
              <w:t xml:space="preserve"> 992410090</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proofErr w:type="spellStart"/>
            <w:r w:rsidRPr="009B367F">
              <w:rPr>
                <w:sz w:val="16"/>
                <w:szCs w:val="16"/>
              </w:rPr>
              <w:t>Сч</w:t>
            </w:r>
            <w:proofErr w:type="spellEnd"/>
            <w:r w:rsidRPr="009B367F">
              <w:rPr>
                <w:sz w:val="16"/>
                <w:szCs w:val="16"/>
              </w:rPr>
              <w:t>. № 40302810203495000314</w:t>
            </w:r>
          </w:p>
        </w:tc>
      </w:tr>
      <w:tr w:rsidR="007801E4" w:rsidRPr="009B367F" w:rsidTr="007801E4">
        <w:trPr>
          <w:cantSplit/>
          <w:trHeight w:hRule="exact" w:val="291"/>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ИНН (61</w:t>
            </w:r>
            <w:r w:rsidRPr="009B367F">
              <w:rPr>
                <w:b/>
                <w:sz w:val="16"/>
                <w:szCs w:val="16"/>
              </w:rPr>
              <w:t xml:space="preserve">)       </w:t>
            </w:r>
            <w:r w:rsidRPr="009B367F">
              <w:rPr>
                <w:sz w:val="16"/>
                <w:szCs w:val="16"/>
              </w:rPr>
              <w:t>2325017699</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КПП (103)         232501001</w:t>
            </w: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526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
                <w:iCs/>
                <w:sz w:val="16"/>
                <w:szCs w:val="16"/>
              </w:rPr>
            </w:pPr>
            <w:r w:rsidRPr="009B367F">
              <w:rPr>
                <w:i/>
                <w:iCs/>
                <w:sz w:val="16"/>
                <w:szCs w:val="16"/>
              </w:rPr>
              <w:t>(104</w:t>
            </w:r>
            <w:r w:rsidRPr="009B367F">
              <w:rPr>
                <w:i/>
                <w:iCs/>
                <w:sz w:val="18"/>
                <w:szCs w:val="18"/>
              </w:rPr>
              <w:t xml:space="preserve">)                         </w:t>
            </w:r>
            <w:r w:rsidRPr="009B367F">
              <w:rPr>
                <w:i/>
                <w:iCs/>
                <w:sz w:val="16"/>
                <w:szCs w:val="16"/>
              </w:rPr>
              <w:t>99200000000000000510</w:t>
            </w:r>
          </w:p>
          <w:p w:rsidR="007801E4" w:rsidRPr="009B367F" w:rsidRDefault="007801E4" w:rsidP="007801E4">
            <w:pPr>
              <w:suppressAutoHyphens w:val="0"/>
              <w:rPr>
                <w:i/>
                <w:iCs/>
                <w:sz w:val="16"/>
                <w:szCs w:val="16"/>
              </w:rPr>
            </w:pP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i/>
                <w:iCs/>
                <w:sz w:val="19"/>
                <w:szCs w:val="19"/>
              </w:rPr>
            </w:pPr>
          </w:p>
        </w:tc>
        <w:tc>
          <w:tcPr>
            <w:tcW w:w="2410" w:type="dxa"/>
            <w:tcBorders>
              <w:top w:val="single" w:sz="4" w:space="0" w:color="000000"/>
              <w:left w:val="single" w:sz="4" w:space="0" w:color="000000"/>
              <w:bottom w:val="single" w:sz="4" w:space="0" w:color="000000"/>
            </w:tcBorders>
            <w:shd w:val="clear" w:color="auto" w:fill="auto"/>
            <w:vAlign w:val="center"/>
          </w:tcPr>
          <w:p w:rsidR="007801E4" w:rsidRPr="009B367F" w:rsidRDefault="007801E4" w:rsidP="007801E4">
            <w:pPr>
              <w:suppressAutoHyphens w:val="0"/>
              <w:snapToGrid w:val="0"/>
              <w:rPr>
                <w:i/>
                <w:iCs/>
                <w:sz w:val="16"/>
                <w:szCs w:val="20"/>
              </w:rPr>
            </w:pPr>
            <w:r w:rsidRPr="009B367F">
              <w:rPr>
                <w:i/>
                <w:iCs/>
                <w:sz w:val="16"/>
                <w:szCs w:val="16"/>
              </w:rPr>
              <w:t xml:space="preserve">(105)           </w:t>
            </w:r>
            <w:r w:rsidRPr="009B367F">
              <w:rPr>
                <w:i/>
                <w:iCs/>
                <w:sz w:val="16"/>
                <w:szCs w:val="20"/>
              </w:rPr>
              <w:t>03605101</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Cs/>
                <w:sz w:val="16"/>
                <w:szCs w:val="16"/>
              </w:rPr>
            </w:pPr>
            <w:r w:rsidRPr="009B367F">
              <w:rPr>
                <w:i/>
                <w:iCs/>
                <w:sz w:val="16"/>
                <w:szCs w:val="16"/>
              </w:rPr>
              <w:t xml:space="preserve">(106)                   </w:t>
            </w:r>
            <w:r w:rsidRPr="009B367F">
              <w:rPr>
                <w:iCs/>
                <w:sz w:val="16"/>
                <w:szCs w:val="16"/>
              </w:rPr>
              <w:t xml:space="preserve"> ТП</w:t>
            </w:r>
          </w:p>
        </w:tc>
      </w:tr>
      <w:tr w:rsidR="007801E4" w:rsidRPr="009B367F" w:rsidTr="007801E4">
        <w:trPr>
          <w:cantSplit/>
          <w:trHeight w:hRule="exact" w:val="240"/>
        </w:trPr>
        <w:tc>
          <w:tcPr>
            <w:tcW w:w="2552" w:type="dxa"/>
            <w:vMerge w:val="restart"/>
            <w:tcBorders>
              <w:left w:val="single" w:sz="4" w:space="0" w:color="000000"/>
              <w:bottom w:val="single" w:sz="4" w:space="0" w:color="000000"/>
            </w:tcBorders>
            <w:shd w:val="clear" w:color="auto" w:fill="auto"/>
            <w:vAlign w:val="center"/>
          </w:tcPr>
          <w:p w:rsidR="007801E4" w:rsidRPr="009B367F" w:rsidRDefault="007801E4" w:rsidP="007801E4">
            <w:pPr>
              <w:suppressAutoHyphens w:val="0"/>
              <w:snapToGrid w:val="0"/>
              <w:jc w:val="center"/>
              <w:rPr>
                <w:b/>
                <w:bCs/>
                <w:sz w:val="19"/>
                <w:szCs w:val="19"/>
              </w:rPr>
            </w:pPr>
            <w:r w:rsidRPr="009B367F">
              <w:rPr>
                <w:b/>
                <w:bCs/>
                <w:sz w:val="19"/>
                <w:szCs w:val="19"/>
              </w:rPr>
              <w:t>Отметки банка</w:t>
            </w:r>
          </w:p>
        </w:tc>
        <w:tc>
          <w:tcPr>
            <w:tcW w:w="2410" w:type="dxa"/>
            <w:tcBorders>
              <w:top w:val="single" w:sz="4" w:space="0" w:color="000000"/>
              <w:left w:val="single" w:sz="4" w:space="0" w:color="000000"/>
              <w:bottom w:val="single" w:sz="4" w:space="0" w:color="000000"/>
            </w:tcBorders>
            <w:shd w:val="clear" w:color="auto" w:fill="auto"/>
            <w:vAlign w:val="center"/>
          </w:tcPr>
          <w:p w:rsidR="007801E4" w:rsidRPr="009B367F" w:rsidRDefault="007801E4" w:rsidP="007801E4">
            <w:pPr>
              <w:suppressAutoHyphens w:val="0"/>
              <w:snapToGrid w:val="0"/>
              <w:rPr>
                <w:i/>
                <w:iCs/>
                <w:sz w:val="16"/>
                <w:szCs w:val="16"/>
              </w:rPr>
            </w:pPr>
            <w:r w:rsidRPr="009B367F">
              <w:rPr>
                <w:i/>
                <w:iCs/>
                <w:sz w:val="16"/>
                <w:szCs w:val="16"/>
              </w:rPr>
              <w:t xml:space="preserve">(107)          </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Cs/>
                <w:sz w:val="16"/>
                <w:szCs w:val="16"/>
              </w:rPr>
            </w:pPr>
            <w:r w:rsidRPr="009B367F">
              <w:rPr>
                <w:i/>
                <w:iCs/>
                <w:sz w:val="16"/>
                <w:szCs w:val="16"/>
              </w:rPr>
              <w:t xml:space="preserve">(110)                 </w:t>
            </w:r>
            <w:r w:rsidRPr="009B367F">
              <w:rPr>
                <w:iCs/>
                <w:sz w:val="16"/>
                <w:szCs w:val="16"/>
              </w:rPr>
              <w:t xml:space="preserve">  НС</w:t>
            </w:r>
          </w:p>
        </w:tc>
      </w:tr>
      <w:tr w:rsidR="007801E4" w:rsidRPr="009B367F" w:rsidTr="007801E4">
        <w:trPr>
          <w:cantSplit/>
          <w:trHeight w:hRule="exact" w:val="240"/>
        </w:trPr>
        <w:tc>
          <w:tcPr>
            <w:tcW w:w="2552" w:type="dxa"/>
            <w:vMerge/>
            <w:tcBorders>
              <w:left w:val="single" w:sz="4" w:space="0" w:color="000000"/>
              <w:bottom w:val="single" w:sz="4" w:space="0" w:color="000000"/>
            </w:tcBorders>
            <w:shd w:val="clear" w:color="auto" w:fill="auto"/>
            <w:vAlign w:val="bottom"/>
          </w:tcPr>
          <w:p w:rsidR="007801E4" w:rsidRPr="009B367F" w:rsidRDefault="007801E4" w:rsidP="007801E4">
            <w:pPr>
              <w:suppressAutoHyphens w:val="0"/>
              <w:snapToGrid w:val="0"/>
              <w:rPr>
                <w:i/>
                <w:iCs/>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i/>
                <w:iCs/>
                <w:sz w:val="16"/>
                <w:szCs w:val="16"/>
              </w:rPr>
            </w:pPr>
            <w:r w:rsidRPr="009B367F">
              <w:rPr>
                <w:sz w:val="16"/>
                <w:szCs w:val="16"/>
              </w:rPr>
              <w:t xml:space="preserve">Дата </w:t>
            </w:r>
            <w:r w:rsidRPr="009B367F">
              <w:rPr>
                <w:i/>
                <w:iCs/>
                <w:sz w:val="16"/>
                <w:szCs w:val="16"/>
              </w:rPr>
              <w:t xml:space="preserve">(4)  </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 xml:space="preserve">Подпись </w:t>
            </w:r>
          </w:p>
        </w:tc>
      </w:tr>
      <w:tr w:rsidR="007801E4" w:rsidRPr="009B367F" w:rsidTr="007801E4">
        <w:trPr>
          <w:cantSplit/>
        </w:trPr>
        <w:tc>
          <w:tcPr>
            <w:tcW w:w="2552" w:type="dxa"/>
            <w:vMerge w:val="restart"/>
            <w:tcBorders>
              <w:top w:val="single" w:sz="4" w:space="0" w:color="000000"/>
              <w:left w:val="single" w:sz="4" w:space="0" w:color="000000"/>
            </w:tcBorders>
            <w:shd w:val="clear" w:color="auto" w:fill="auto"/>
          </w:tcPr>
          <w:p w:rsidR="007801E4" w:rsidRPr="009B367F" w:rsidRDefault="007801E4" w:rsidP="007801E4">
            <w:pPr>
              <w:suppressAutoHyphens w:val="0"/>
              <w:snapToGrid w:val="0"/>
              <w:spacing w:before="240"/>
              <w:jc w:val="center"/>
              <w:rPr>
                <w:b/>
                <w:bCs/>
                <w:sz w:val="19"/>
                <w:szCs w:val="19"/>
              </w:rPr>
            </w:pPr>
            <w:r w:rsidRPr="009B367F">
              <w:rPr>
                <w:b/>
                <w:bCs/>
                <w:sz w:val="19"/>
                <w:szCs w:val="19"/>
              </w:rPr>
              <w:t>Извещение</w:t>
            </w:r>
          </w:p>
        </w:tc>
        <w:tc>
          <w:tcPr>
            <w:tcW w:w="3118" w:type="dxa"/>
            <w:gridSpan w:val="2"/>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Индекс документа аренда з/у</w:t>
            </w:r>
          </w:p>
        </w:tc>
        <w:tc>
          <w:tcPr>
            <w:tcW w:w="1304"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b/>
                <w:i/>
                <w:iCs/>
                <w:sz w:val="16"/>
                <w:szCs w:val="16"/>
              </w:rPr>
            </w:pPr>
            <w:r w:rsidRPr="009B367F">
              <w:rPr>
                <w:sz w:val="16"/>
                <w:szCs w:val="16"/>
              </w:rPr>
              <w:t xml:space="preserve">Статус </w:t>
            </w:r>
            <w:r w:rsidRPr="009B367F">
              <w:rPr>
                <w:i/>
                <w:iCs/>
                <w:sz w:val="16"/>
                <w:szCs w:val="16"/>
              </w:rPr>
              <w:t>(101)</w:t>
            </w:r>
            <w:r w:rsidRPr="009B367F">
              <w:rPr>
                <w:b/>
                <w:i/>
                <w:iCs/>
                <w:sz w:val="16"/>
                <w:szCs w:val="16"/>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
                <w:iCs/>
                <w:sz w:val="12"/>
                <w:szCs w:val="12"/>
              </w:rPr>
            </w:pPr>
            <w:r w:rsidRPr="009B367F">
              <w:rPr>
                <w:i/>
                <w:iCs/>
                <w:sz w:val="12"/>
                <w:szCs w:val="12"/>
              </w:rPr>
              <w:t>Форма № ПД (налог)</w:t>
            </w:r>
          </w:p>
        </w:tc>
      </w:tr>
      <w:tr w:rsidR="007801E4" w:rsidRPr="009B367F" w:rsidTr="007801E4">
        <w:trPr>
          <w:cantSplit/>
          <w:trHeight w:val="684"/>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i/>
                <w:iCs/>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widowControl w:val="0"/>
              <w:suppressAutoHyphens w:val="0"/>
              <w:autoSpaceDE w:val="0"/>
              <w:ind w:right="-108"/>
              <w:rPr>
                <w:sz w:val="16"/>
                <w:szCs w:val="16"/>
              </w:rPr>
            </w:pPr>
            <w:r w:rsidRPr="009B367F">
              <w:rPr>
                <w:sz w:val="16"/>
                <w:szCs w:val="16"/>
              </w:rPr>
              <w:t xml:space="preserve">адрес: </w:t>
            </w:r>
          </w:p>
          <w:p w:rsidR="007801E4" w:rsidRPr="009B367F" w:rsidRDefault="007801E4" w:rsidP="007801E4">
            <w:pPr>
              <w:widowControl w:val="0"/>
              <w:suppressAutoHyphens w:val="0"/>
              <w:autoSpaceDE w:val="0"/>
              <w:ind w:right="-108"/>
              <w:rPr>
                <w:sz w:val="16"/>
                <w:szCs w:val="16"/>
              </w:rPr>
            </w:pPr>
          </w:p>
          <w:p w:rsidR="007801E4" w:rsidRPr="009B367F" w:rsidRDefault="007801E4" w:rsidP="007801E4">
            <w:pPr>
              <w:widowControl w:val="0"/>
              <w:suppressAutoHyphens w:val="0"/>
              <w:autoSpaceDE w:val="0"/>
              <w:ind w:right="-108"/>
              <w:rPr>
                <w:sz w:val="16"/>
                <w:szCs w:val="16"/>
              </w:rPr>
            </w:pPr>
            <w:r>
              <w:rPr>
                <w:sz w:val="16"/>
                <w:szCs w:val="16"/>
              </w:rPr>
              <w:t>задаток, торги _____2018</w:t>
            </w:r>
          </w:p>
          <w:p w:rsidR="007801E4" w:rsidRPr="009B367F" w:rsidRDefault="007801E4" w:rsidP="007801E4">
            <w:pPr>
              <w:suppressAutoHyphens w:val="0"/>
              <w:rPr>
                <w:sz w:val="16"/>
                <w:szCs w:val="16"/>
              </w:rPr>
            </w:pPr>
            <w:r w:rsidRPr="009B367F">
              <w:rPr>
                <w:sz w:val="16"/>
                <w:szCs w:val="16"/>
              </w:rPr>
              <w:t>Лот №</w:t>
            </w: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 xml:space="preserve">ИНН (60) </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jc w:val="both"/>
              <w:rPr>
                <w:i/>
                <w:sz w:val="16"/>
                <w:szCs w:val="16"/>
              </w:rPr>
            </w:pPr>
            <w:r w:rsidRPr="009B367F">
              <w:rPr>
                <w:i/>
                <w:sz w:val="16"/>
                <w:szCs w:val="16"/>
              </w:rPr>
              <w:t>Сумма                                руб.</w:t>
            </w:r>
          </w:p>
        </w:tc>
      </w:tr>
      <w:tr w:rsidR="007801E4" w:rsidRPr="009B367F" w:rsidTr="007801E4">
        <w:trPr>
          <w:cantSplit/>
          <w:trHeight w:hRule="exact" w:val="38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vMerge w:val="restart"/>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rPr>
                <w:sz w:val="16"/>
                <w:szCs w:val="16"/>
              </w:rPr>
            </w:pPr>
            <w:r w:rsidRPr="009B367F">
              <w:rPr>
                <w:sz w:val="16"/>
                <w:szCs w:val="16"/>
              </w:rPr>
              <w:t>Банк получателя Южное ГУ Банка России г. Краснодар</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БИК               040349001</w:t>
            </w:r>
          </w:p>
        </w:tc>
      </w:tr>
      <w:tr w:rsidR="007801E4" w:rsidRPr="009B367F" w:rsidTr="007801E4">
        <w:trPr>
          <w:cantSplit/>
          <w:trHeight w:hRule="exact" w:val="225"/>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vMerge/>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proofErr w:type="spellStart"/>
            <w:r w:rsidRPr="009B367F">
              <w:rPr>
                <w:sz w:val="16"/>
                <w:szCs w:val="16"/>
              </w:rPr>
              <w:t>Сч</w:t>
            </w:r>
            <w:proofErr w:type="spellEnd"/>
            <w:r w:rsidRPr="009B367F">
              <w:rPr>
                <w:sz w:val="16"/>
                <w:szCs w:val="16"/>
              </w:rPr>
              <w:t xml:space="preserve">. № </w:t>
            </w:r>
          </w:p>
        </w:tc>
      </w:tr>
      <w:tr w:rsidR="007801E4" w:rsidRPr="009B367F" w:rsidTr="007801E4">
        <w:trPr>
          <w:cantSplit/>
          <w:trHeight w:hRule="exact" w:val="1824"/>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8"/>
                <w:szCs w:val="18"/>
              </w:rPr>
              <w:t>Получатель: ФУ администрации муниципального образования Апшеронский район (Администрация Апшеронского городского поселения Апшеронского</w:t>
            </w:r>
            <w:r w:rsidRPr="009B367F">
              <w:rPr>
                <w:sz w:val="20"/>
                <w:szCs w:val="20"/>
              </w:rPr>
              <w:t xml:space="preserve"> </w:t>
            </w:r>
            <w:r w:rsidRPr="009B367F">
              <w:rPr>
                <w:sz w:val="18"/>
                <w:szCs w:val="18"/>
              </w:rPr>
              <w:t xml:space="preserve">района) </w:t>
            </w:r>
            <w:r>
              <w:rPr>
                <w:sz w:val="18"/>
                <w:szCs w:val="18"/>
              </w:rPr>
              <w:t xml:space="preserve"> </w:t>
            </w:r>
            <w:r w:rsidRPr="009B367F">
              <w:rPr>
                <w:sz w:val="18"/>
                <w:szCs w:val="18"/>
              </w:rPr>
              <w:t>л/</w:t>
            </w:r>
            <w:proofErr w:type="spellStart"/>
            <w:r w:rsidRPr="009B367F">
              <w:rPr>
                <w:sz w:val="18"/>
                <w:szCs w:val="18"/>
              </w:rPr>
              <w:t>cч</w:t>
            </w:r>
            <w:proofErr w:type="spellEnd"/>
            <w:r w:rsidRPr="009B367F">
              <w:rPr>
                <w:sz w:val="18"/>
                <w:szCs w:val="18"/>
              </w:rPr>
              <w:t xml:space="preserve"> 992410090</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proofErr w:type="spellStart"/>
            <w:r w:rsidRPr="009B367F">
              <w:rPr>
                <w:sz w:val="16"/>
                <w:szCs w:val="16"/>
              </w:rPr>
              <w:t>Сч</w:t>
            </w:r>
            <w:proofErr w:type="spellEnd"/>
            <w:r w:rsidRPr="009B367F">
              <w:rPr>
                <w:sz w:val="16"/>
                <w:szCs w:val="16"/>
              </w:rPr>
              <w:t>. № 40302810203495000314</w:t>
            </w: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ИНН (61</w:t>
            </w:r>
            <w:r w:rsidRPr="009B367F">
              <w:rPr>
                <w:b/>
                <w:sz w:val="16"/>
                <w:szCs w:val="16"/>
              </w:rPr>
              <w:t xml:space="preserve">)       </w:t>
            </w:r>
            <w:r w:rsidRPr="009B367F">
              <w:rPr>
                <w:sz w:val="16"/>
                <w:szCs w:val="16"/>
              </w:rPr>
              <w:t>2325017699</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КПП (103)         232501001</w:t>
            </w: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sz w:val="19"/>
                <w:szCs w:val="19"/>
              </w:rPr>
            </w:pPr>
          </w:p>
        </w:tc>
        <w:tc>
          <w:tcPr>
            <w:tcW w:w="526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
                <w:iCs/>
                <w:sz w:val="16"/>
                <w:szCs w:val="16"/>
              </w:rPr>
            </w:pPr>
            <w:r w:rsidRPr="009B367F">
              <w:rPr>
                <w:i/>
                <w:iCs/>
                <w:sz w:val="16"/>
                <w:szCs w:val="16"/>
              </w:rPr>
              <w:t>(104</w:t>
            </w:r>
            <w:r w:rsidRPr="009B367F">
              <w:rPr>
                <w:i/>
                <w:iCs/>
                <w:sz w:val="18"/>
                <w:szCs w:val="18"/>
              </w:rPr>
              <w:t xml:space="preserve">)                         </w:t>
            </w:r>
            <w:r w:rsidRPr="009B367F">
              <w:rPr>
                <w:i/>
                <w:iCs/>
                <w:sz w:val="16"/>
                <w:szCs w:val="16"/>
              </w:rPr>
              <w:t>99200000000000000510</w:t>
            </w:r>
          </w:p>
          <w:p w:rsidR="007801E4" w:rsidRPr="009B367F" w:rsidRDefault="007801E4" w:rsidP="007801E4">
            <w:pPr>
              <w:suppressAutoHyphens w:val="0"/>
              <w:rPr>
                <w:i/>
                <w:iCs/>
                <w:sz w:val="16"/>
                <w:szCs w:val="16"/>
              </w:rPr>
            </w:pPr>
          </w:p>
        </w:tc>
      </w:tr>
      <w:tr w:rsidR="007801E4" w:rsidRPr="009B367F" w:rsidTr="007801E4">
        <w:trPr>
          <w:cantSplit/>
          <w:trHeight w:hRule="exact" w:val="240"/>
        </w:trPr>
        <w:tc>
          <w:tcPr>
            <w:tcW w:w="2552" w:type="dxa"/>
            <w:vMerge/>
            <w:tcBorders>
              <w:left w:val="single" w:sz="4" w:space="0" w:color="000000"/>
            </w:tcBorders>
            <w:shd w:val="clear" w:color="auto" w:fill="auto"/>
          </w:tcPr>
          <w:p w:rsidR="007801E4" w:rsidRPr="009B367F" w:rsidRDefault="007801E4" w:rsidP="007801E4">
            <w:pPr>
              <w:suppressAutoHyphens w:val="0"/>
              <w:snapToGrid w:val="0"/>
              <w:rPr>
                <w:i/>
                <w:iCs/>
                <w:sz w:val="19"/>
                <w:szCs w:val="19"/>
              </w:rPr>
            </w:pPr>
          </w:p>
        </w:tc>
        <w:tc>
          <w:tcPr>
            <w:tcW w:w="2410" w:type="dxa"/>
            <w:tcBorders>
              <w:top w:val="single" w:sz="4" w:space="0" w:color="000000"/>
              <w:left w:val="single" w:sz="4" w:space="0" w:color="000000"/>
              <w:bottom w:val="single" w:sz="4" w:space="0" w:color="000000"/>
            </w:tcBorders>
            <w:shd w:val="clear" w:color="auto" w:fill="auto"/>
            <w:vAlign w:val="center"/>
          </w:tcPr>
          <w:p w:rsidR="007801E4" w:rsidRPr="009B367F" w:rsidRDefault="007801E4" w:rsidP="007801E4">
            <w:pPr>
              <w:suppressAutoHyphens w:val="0"/>
              <w:snapToGrid w:val="0"/>
              <w:rPr>
                <w:i/>
                <w:iCs/>
                <w:sz w:val="16"/>
                <w:szCs w:val="20"/>
              </w:rPr>
            </w:pPr>
            <w:r w:rsidRPr="009B367F">
              <w:rPr>
                <w:i/>
                <w:iCs/>
                <w:sz w:val="16"/>
                <w:szCs w:val="16"/>
              </w:rPr>
              <w:t xml:space="preserve">(105)           </w:t>
            </w:r>
            <w:r w:rsidRPr="009B367F">
              <w:rPr>
                <w:i/>
                <w:iCs/>
                <w:sz w:val="16"/>
                <w:szCs w:val="20"/>
              </w:rPr>
              <w:t>03605101</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Cs/>
                <w:sz w:val="16"/>
                <w:szCs w:val="16"/>
              </w:rPr>
            </w:pPr>
            <w:r w:rsidRPr="009B367F">
              <w:rPr>
                <w:i/>
                <w:iCs/>
                <w:sz w:val="16"/>
                <w:szCs w:val="16"/>
              </w:rPr>
              <w:t xml:space="preserve">(106)                   </w:t>
            </w:r>
            <w:r w:rsidRPr="009B367F">
              <w:rPr>
                <w:iCs/>
                <w:sz w:val="16"/>
                <w:szCs w:val="16"/>
              </w:rPr>
              <w:t xml:space="preserve"> ТП</w:t>
            </w:r>
          </w:p>
        </w:tc>
      </w:tr>
      <w:tr w:rsidR="007801E4" w:rsidRPr="009B367F" w:rsidTr="007801E4">
        <w:trPr>
          <w:cantSplit/>
          <w:trHeight w:hRule="exact" w:val="240"/>
        </w:trPr>
        <w:tc>
          <w:tcPr>
            <w:tcW w:w="2552" w:type="dxa"/>
            <w:vMerge w:val="restart"/>
            <w:tcBorders>
              <w:left w:val="single" w:sz="4" w:space="0" w:color="000000"/>
              <w:bottom w:val="single" w:sz="4" w:space="0" w:color="000000"/>
            </w:tcBorders>
            <w:shd w:val="clear" w:color="auto" w:fill="auto"/>
            <w:vAlign w:val="center"/>
          </w:tcPr>
          <w:p w:rsidR="007801E4" w:rsidRPr="009B367F" w:rsidRDefault="007801E4" w:rsidP="007801E4">
            <w:pPr>
              <w:suppressAutoHyphens w:val="0"/>
              <w:snapToGrid w:val="0"/>
              <w:jc w:val="center"/>
              <w:rPr>
                <w:b/>
                <w:bCs/>
                <w:sz w:val="19"/>
                <w:szCs w:val="19"/>
              </w:rPr>
            </w:pPr>
            <w:r w:rsidRPr="009B367F">
              <w:rPr>
                <w:b/>
                <w:bCs/>
                <w:sz w:val="19"/>
                <w:szCs w:val="19"/>
              </w:rPr>
              <w:t>Отметки банка</w:t>
            </w:r>
          </w:p>
        </w:tc>
        <w:tc>
          <w:tcPr>
            <w:tcW w:w="2410" w:type="dxa"/>
            <w:tcBorders>
              <w:top w:val="single" w:sz="4" w:space="0" w:color="000000"/>
              <w:left w:val="single" w:sz="4" w:space="0" w:color="000000"/>
              <w:bottom w:val="single" w:sz="4" w:space="0" w:color="000000"/>
            </w:tcBorders>
            <w:shd w:val="clear" w:color="auto" w:fill="auto"/>
            <w:vAlign w:val="center"/>
          </w:tcPr>
          <w:p w:rsidR="007801E4" w:rsidRPr="009B367F" w:rsidRDefault="007801E4" w:rsidP="007801E4">
            <w:pPr>
              <w:suppressAutoHyphens w:val="0"/>
              <w:snapToGrid w:val="0"/>
              <w:rPr>
                <w:i/>
                <w:iCs/>
                <w:sz w:val="16"/>
                <w:szCs w:val="16"/>
              </w:rPr>
            </w:pPr>
            <w:r w:rsidRPr="009B367F">
              <w:rPr>
                <w:i/>
                <w:iCs/>
                <w:sz w:val="16"/>
                <w:szCs w:val="16"/>
              </w:rPr>
              <w:t xml:space="preserve">(107)          </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iCs/>
                <w:sz w:val="16"/>
                <w:szCs w:val="16"/>
              </w:rPr>
            </w:pPr>
            <w:r w:rsidRPr="009B367F">
              <w:rPr>
                <w:i/>
                <w:iCs/>
                <w:sz w:val="16"/>
                <w:szCs w:val="16"/>
              </w:rPr>
              <w:t xml:space="preserve">(110)                 </w:t>
            </w:r>
            <w:r w:rsidRPr="009B367F">
              <w:rPr>
                <w:iCs/>
                <w:sz w:val="16"/>
                <w:szCs w:val="16"/>
              </w:rPr>
              <w:t xml:space="preserve">  НС</w:t>
            </w:r>
          </w:p>
        </w:tc>
      </w:tr>
      <w:tr w:rsidR="007801E4" w:rsidRPr="009B367F" w:rsidTr="007801E4">
        <w:trPr>
          <w:cantSplit/>
          <w:trHeight w:hRule="exact" w:val="437"/>
        </w:trPr>
        <w:tc>
          <w:tcPr>
            <w:tcW w:w="2552" w:type="dxa"/>
            <w:vMerge/>
            <w:tcBorders>
              <w:left w:val="single" w:sz="4" w:space="0" w:color="000000"/>
              <w:bottom w:val="single" w:sz="4" w:space="0" w:color="000000"/>
            </w:tcBorders>
            <w:shd w:val="clear" w:color="auto" w:fill="auto"/>
            <w:vAlign w:val="bottom"/>
          </w:tcPr>
          <w:p w:rsidR="007801E4" w:rsidRPr="009B367F" w:rsidRDefault="007801E4" w:rsidP="007801E4">
            <w:pPr>
              <w:suppressAutoHyphens w:val="0"/>
              <w:snapToGrid w:val="0"/>
              <w:rPr>
                <w:i/>
                <w:iCs/>
                <w:sz w:val="16"/>
                <w:szCs w:val="16"/>
              </w:rPr>
            </w:pPr>
          </w:p>
        </w:tc>
        <w:tc>
          <w:tcPr>
            <w:tcW w:w="2410" w:type="dxa"/>
            <w:tcBorders>
              <w:top w:val="single" w:sz="4" w:space="0" w:color="000000"/>
              <w:left w:val="single" w:sz="4" w:space="0" w:color="000000"/>
              <w:bottom w:val="single" w:sz="4" w:space="0" w:color="000000"/>
            </w:tcBorders>
            <w:shd w:val="clear" w:color="auto" w:fill="auto"/>
          </w:tcPr>
          <w:p w:rsidR="007801E4" w:rsidRPr="009B367F" w:rsidRDefault="007801E4" w:rsidP="007801E4">
            <w:pPr>
              <w:suppressAutoHyphens w:val="0"/>
              <w:snapToGrid w:val="0"/>
              <w:rPr>
                <w:i/>
                <w:iCs/>
                <w:sz w:val="16"/>
                <w:szCs w:val="16"/>
              </w:rPr>
            </w:pPr>
            <w:r w:rsidRPr="009B367F">
              <w:rPr>
                <w:sz w:val="16"/>
                <w:szCs w:val="16"/>
              </w:rPr>
              <w:t xml:space="preserve">Дата </w:t>
            </w:r>
            <w:r w:rsidRPr="009B367F">
              <w:rPr>
                <w:i/>
                <w:iCs/>
                <w:sz w:val="16"/>
                <w:szCs w:val="16"/>
              </w:rPr>
              <w:t xml:space="preserve">(4)  </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E4" w:rsidRPr="009B367F" w:rsidRDefault="007801E4" w:rsidP="007801E4">
            <w:pPr>
              <w:suppressAutoHyphens w:val="0"/>
              <w:snapToGrid w:val="0"/>
              <w:rPr>
                <w:sz w:val="16"/>
                <w:szCs w:val="16"/>
              </w:rPr>
            </w:pPr>
            <w:r w:rsidRPr="009B367F">
              <w:rPr>
                <w:sz w:val="16"/>
                <w:szCs w:val="16"/>
              </w:rPr>
              <w:t xml:space="preserve">Подпись </w:t>
            </w:r>
          </w:p>
        </w:tc>
      </w:tr>
    </w:tbl>
    <w:p w:rsidR="007801E4" w:rsidRPr="009B367F" w:rsidRDefault="007801E4" w:rsidP="007801E4">
      <w:pPr>
        <w:suppressAutoHyphens w:val="0"/>
      </w:pPr>
    </w:p>
    <w:p w:rsidR="007801E4" w:rsidRPr="009B367F" w:rsidRDefault="007801E4" w:rsidP="007801E4">
      <w:pPr>
        <w:suppressAutoHyphens w:val="0"/>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7801E4">
      <w:pPr>
        <w:suppressAutoHyphens w:val="0"/>
        <w:rPr>
          <w:sz w:val="23"/>
          <w:szCs w:val="23"/>
        </w:rPr>
      </w:pPr>
    </w:p>
    <w:p w:rsidR="007801E4" w:rsidRDefault="007801E4" w:rsidP="00FF3674">
      <w:pPr>
        <w:ind w:left="7080"/>
        <w:jc w:val="right"/>
        <w:rPr>
          <w:b/>
          <w:color w:val="000000"/>
        </w:rPr>
      </w:pPr>
    </w:p>
    <w:sectPr w:rsidR="007801E4" w:rsidSect="00CA111C">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A1C4CA1"/>
    <w:multiLevelType w:val="hybridMultilevel"/>
    <w:tmpl w:val="23A002D6"/>
    <w:lvl w:ilvl="0" w:tplc="4E7A1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6E"/>
    <w:rsid w:val="000002A9"/>
    <w:rsid w:val="000004FF"/>
    <w:rsid w:val="00000E35"/>
    <w:rsid w:val="00000FA8"/>
    <w:rsid w:val="00001B65"/>
    <w:rsid w:val="00002513"/>
    <w:rsid w:val="00002B2B"/>
    <w:rsid w:val="00002B4A"/>
    <w:rsid w:val="00003B1D"/>
    <w:rsid w:val="00005713"/>
    <w:rsid w:val="00005E7D"/>
    <w:rsid w:val="000060AD"/>
    <w:rsid w:val="00007263"/>
    <w:rsid w:val="000079BD"/>
    <w:rsid w:val="00010440"/>
    <w:rsid w:val="00010EAD"/>
    <w:rsid w:val="000110CE"/>
    <w:rsid w:val="000132A8"/>
    <w:rsid w:val="00013333"/>
    <w:rsid w:val="000139A1"/>
    <w:rsid w:val="00013DC2"/>
    <w:rsid w:val="00014077"/>
    <w:rsid w:val="0001509B"/>
    <w:rsid w:val="0001688A"/>
    <w:rsid w:val="000168D6"/>
    <w:rsid w:val="000168E6"/>
    <w:rsid w:val="00016D01"/>
    <w:rsid w:val="000173B7"/>
    <w:rsid w:val="00021DB6"/>
    <w:rsid w:val="000226A5"/>
    <w:rsid w:val="00022A1D"/>
    <w:rsid w:val="00023BD3"/>
    <w:rsid w:val="00024EA2"/>
    <w:rsid w:val="00025A1B"/>
    <w:rsid w:val="00026665"/>
    <w:rsid w:val="00026B55"/>
    <w:rsid w:val="00026D0A"/>
    <w:rsid w:val="000271B0"/>
    <w:rsid w:val="00027B55"/>
    <w:rsid w:val="00030417"/>
    <w:rsid w:val="00031861"/>
    <w:rsid w:val="00031DD3"/>
    <w:rsid w:val="00032E44"/>
    <w:rsid w:val="00033046"/>
    <w:rsid w:val="000332E6"/>
    <w:rsid w:val="0003372B"/>
    <w:rsid w:val="00033FBB"/>
    <w:rsid w:val="00035317"/>
    <w:rsid w:val="00035486"/>
    <w:rsid w:val="000355D3"/>
    <w:rsid w:val="00035AC3"/>
    <w:rsid w:val="00037F95"/>
    <w:rsid w:val="00042D3D"/>
    <w:rsid w:val="000444AA"/>
    <w:rsid w:val="000446B9"/>
    <w:rsid w:val="000464D0"/>
    <w:rsid w:val="00046790"/>
    <w:rsid w:val="00046A79"/>
    <w:rsid w:val="000513B7"/>
    <w:rsid w:val="000527B2"/>
    <w:rsid w:val="000535C0"/>
    <w:rsid w:val="0005427F"/>
    <w:rsid w:val="00055119"/>
    <w:rsid w:val="000561BF"/>
    <w:rsid w:val="00056388"/>
    <w:rsid w:val="000575AB"/>
    <w:rsid w:val="00057AA5"/>
    <w:rsid w:val="00057DE8"/>
    <w:rsid w:val="00060D26"/>
    <w:rsid w:val="00060E0B"/>
    <w:rsid w:val="00062E14"/>
    <w:rsid w:val="00066E36"/>
    <w:rsid w:val="00067396"/>
    <w:rsid w:val="000723C0"/>
    <w:rsid w:val="00072438"/>
    <w:rsid w:val="00072479"/>
    <w:rsid w:val="000736F7"/>
    <w:rsid w:val="0007797D"/>
    <w:rsid w:val="00080DD9"/>
    <w:rsid w:val="00080DED"/>
    <w:rsid w:val="000831AA"/>
    <w:rsid w:val="00083DCE"/>
    <w:rsid w:val="0008450D"/>
    <w:rsid w:val="0008606F"/>
    <w:rsid w:val="00087821"/>
    <w:rsid w:val="00091704"/>
    <w:rsid w:val="00094129"/>
    <w:rsid w:val="000944B1"/>
    <w:rsid w:val="0009486A"/>
    <w:rsid w:val="00094EAB"/>
    <w:rsid w:val="00095630"/>
    <w:rsid w:val="00095FA2"/>
    <w:rsid w:val="00096788"/>
    <w:rsid w:val="0009699A"/>
    <w:rsid w:val="00096A20"/>
    <w:rsid w:val="000A2F9C"/>
    <w:rsid w:val="000A3C02"/>
    <w:rsid w:val="000A76F9"/>
    <w:rsid w:val="000A79ED"/>
    <w:rsid w:val="000A7F97"/>
    <w:rsid w:val="000A7FCB"/>
    <w:rsid w:val="000B147B"/>
    <w:rsid w:val="000B2A4E"/>
    <w:rsid w:val="000B2BD6"/>
    <w:rsid w:val="000B3B13"/>
    <w:rsid w:val="000B45AC"/>
    <w:rsid w:val="000B6569"/>
    <w:rsid w:val="000B65C2"/>
    <w:rsid w:val="000B7A64"/>
    <w:rsid w:val="000C0D17"/>
    <w:rsid w:val="000C28ED"/>
    <w:rsid w:val="000C2AD4"/>
    <w:rsid w:val="000C2DEF"/>
    <w:rsid w:val="000C38DC"/>
    <w:rsid w:val="000C4956"/>
    <w:rsid w:val="000C516B"/>
    <w:rsid w:val="000C6C14"/>
    <w:rsid w:val="000C76EC"/>
    <w:rsid w:val="000C7B6B"/>
    <w:rsid w:val="000D1166"/>
    <w:rsid w:val="000D1CD5"/>
    <w:rsid w:val="000D357A"/>
    <w:rsid w:val="000D3FCF"/>
    <w:rsid w:val="000D442B"/>
    <w:rsid w:val="000D4633"/>
    <w:rsid w:val="000D4B6C"/>
    <w:rsid w:val="000D5278"/>
    <w:rsid w:val="000D5818"/>
    <w:rsid w:val="000D5991"/>
    <w:rsid w:val="000D5B5F"/>
    <w:rsid w:val="000D5F1F"/>
    <w:rsid w:val="000E0132"/>
    <w:rsid w:val="000E0D3B"/>
    <w:rsid w:val="000E17C8"/>
    <w:rsid w:val="000E17E6"/>
    <w:rsid w:val="000E2153"/>
    <w:rsid w:val="000E3A75"/>
    <w:rsid w:val="000E4275"/>
    <w:rsid w:val="000E53AD"/>
    <w:rsid w:val="000E5E33"/>
    <w:rsid w:val="000E7A5E"/>
    <w:rsid w:val="000F213E"/>
    <w:rsid w:val="000F2EE7"/>
    <w:rsid w:val="000F3773"/>
    <w:rsid w:val="000F3882"/>
    <w:rsid w:val="000F3AF5"/>
    <w:rsid w:val="000F53DB"/>
    <w:rsid w:val="000F68E6"/>
    <w:rsid w:val="000F772E"/>
    <w:rsid w:val="00101314"/>
    <w:rsid w:val="0010165B"/>
    <w:rsid w:val="001026CE"/>
    <w:rsid w:val="001064EF"/>
    <w:rsid w:val="0010743C"/>
    <w:rsid w:val="00107D34"/>
    <w:rsid w:val="00110E33"/>
    <w:rsid w:val="00111FD2"/>
    <w:rsid w:val="001124CC"/>
    <w:rsid w:val="0011358A"/>
    <w:rsid w:val="00114904"/>
    <w:rsid w:val="00114B57"/>
    <w:rsid w:val="001157F6"/>
    <w:rsid w:val="00115C88"/>
    <w:rsid w:val="00117364"/>
    <w:rsid w:val="001215E7"/>
    <w:rsid w:val="001226FD"/>
    <w:rsid w:val="001233BC"/>
    <w:rsid w:val="00123D97"/>
    <w:rsid w:val="001240B5"/>
    <w:rsid w:val="0012421D"/>
    <w:rsid w:val="001250D8"/>
    <w:rsid w:val="001300B0"/>
    <w:rsid w:val="00131977"/>
    <w:rsid w:val="00133B7A"/>
    <w:rsid w:val="00136A2E"/>
    <w:rsid w:val="00136C38"/>
    <w:rsid w:val="001374B3"/>
    <w:rsid w:val="001376F1"/>
    <w:rsid w:val="001407C2"/>
    <w:rsid w:val="001414F6"/>
    <w:rsid w:val="001419DE"/>
    <w:rsid w:val="001423A9"/>
    <w:rsid w:val="001425CD"/>
    <w:rsid w:val="00142E25"/>
    <w:rsid w:val="00143659"/>
    <w:rsid w:val="00144EB2"/>
    <w:rsid w:val="00146144"/>
    <w:rsid w:val="00146C34"/>
    <w:rsid w:val="0014760A"/>
    <w:rsid w:val="00151577"/>
    <w:rsid w:val="001516FA"/>
    <w:rsid w:val="00151D31"/>
    <w:rsid w:val="00153AF6"/>
    <w:rsid w:val="00154705"/>
    <w:rsid w:val="00154A17"/>
    <w:rsid w:val="00154D1C"/>
    <w:rsid w:val="00156D37"/>
    <w:rsid w:val="00157429"/>
    <w:rsid w:val="00160252"/>
    <w:rsid w:val="00160368"/>
    <w:rsid w:val="00160506"/>
    <w:rsid w:val="00160A1B"/>
    <w:rsid w:val="00162770"/>
    <w:rsid w:val="00163CE3"/>
    <w:rsid w:val="0016480F"/>
    <w:rsid w:val="00165691"/>
    <w:rsid w:val="001656E3"/>
    <w:rsid w:val="00165F05"/>
    <w:rsid w:val="00167311"/>
    <w:rsid w:val="00167A35"/>
    <w:rsid w:val="0017051D"/>
    <w:rsid w:val="00170C09"/>
    <w:rsid w:val="00170FBC"/>
    <w:rsid w:val="001725DA"/>
    <w:rsid w:val="00173606"/>
    <w:rsid w:val="00174B3C"/>
    <w:rsid w:val="00174F3C"/>
    <w:rsid w:val="00175FFC"/>
    <w:rsid w:val="00176084"/>
    <w:rsid w:val="001770BC"/>
    <w:rsid w:val="00177102"/>
    <w:rsid w:val="00181060"/>
    <w:rsid w:val="00181136"/>
    <w:rsid w:val="00181801"/>
    <w:rsid w:val="00185894"/>
    <w:rsid w:val="00186BD2"/>
    <w:rsid w:val="00190E2E"/>
    <w:rsid w:val="00192590"/>
    <w:rsid w:val="001931C9"/>
    <w:rsid w:val="00195DF4"/>
    <w:rsid w:val="00196962"/>
    <w:rsid w:val="00197098"/>
    <w:rsid w:val="001A0364"/>
    <w:rsid w:val="001A0801"/>
    <w:rsid w:val="001A0EBF"/>
    <w:rsid w:val="001A0FAD"/>
    <w:rsid w:val="001A10FC"/>
    <w:rsid w:val="001A23F0"/>
    <w:rsid w:val="001A253E"/>
    <w:rsid w:val="001A2614"/>
    <w:rsid w:val="001A3CE9"/>
    <w:rsid w:val="001A4221"/>
    <w:rsid w:val="001A6741"/>
    <w:rsid w:val="001A7BA1"/>
    <w:rsid w:val="001B1487"/>
    <w:rsid w:val="001B2A9C"/>
    <w:rsid w:val="001B30A3"/>
    <w:rsid w:val="001B5023"/>
    <w:rsid w:val="001B5D69"/>
    <w:rsid w:val="001B6113"/>
    <w:rsid w:val="001B61DF"/>
    <w:rsid w:val="001B66B0"/>
    <w:rsid w:val="001B6D5B"/>
    <w:rsid w:val="001B7242"/>
    <w:rsid w:val="001B727B"/>
    <w:rsid w:val="001C01FA"/>
    <w:rsid w:val="001C06B1"/>
    <w:rsid w:val="001C086F"/>
    <w:rsid w:val="001C19A1"/>
    <w:rsid w:val="001C3B0B"/>
    <w:rsid w:val="001C44AF"/>
    <w:rsid w:val="001C52C7"/>
    <w:rsid w:val="001C535D"/>
    <w:rsid w:val="001C5456"/>
    <w:rsid w:val="001C55CF"/>
    <w:rsid w:val="001C5E75"/>
    <w:rsid w:val="001C6272"/>
    <w:rsid w:val="001C62D8"/>
    <w:rsid w:val="001D0B19"/>
    <w:rsid w:val="001D0BA9"/>
    <w:rsid w:val="001D1DDC"/>
    <w:rsid w:val="001D2216"/>
    <w:rsid w:val="001D2E37"/>
    <w:rsid w:val="001D40D0"/>
    <w:rsid w:val="001D47D8"/>
    <w:rsid w:val="001D6AC1"/>
    <w:rsid w:val="001E0673"/>
    <w:rsid w:val="001E086C"/>
    <w:rsid w:val="001E3723"/>
    <w:rsid w:val="001E6541"/>
    <w:rsid w:val="001E6912"/>
    <w:rsid w:val="001E6A50"/>
    <w:rsid w:val="001E712E"/>
    <w:rsid w:val="001E7852"/>
    <w:rsid w:val="001F0471"/>
    <w:rsid w:val="001F11CD"/>
    <w:rsid w:val="001F2607"/>
    <w:rsid w:val="001F271D"/>
    <w:rsid w:val="001F30EE"/>
    <w:rsid w:val="001F31F4"/>
    <w:rsid w:val="001F4AD8"/>
    <w:rsid w:val="001F4EAB"/>
    <w:rsid w:val="001F6BB7"/>
    <w:rsid w:val="001F6CC1"/>
    <w:rsid w:val="001F754F"/>
    <w:rsid w:val="00200274"/>
    <w:rsid w:val="00200600"/>
    <w:rsid w:val="00200739"/>
    <w:rsid w:val="00201697"/>
    <w:rsid w:val="002018AC"/>
    <w:rsid w:val="00201CB3"/>
    <w:rsid w:val="00201DF7"/>
    <w:rsid w:val="002036D5"/>
    <w:rsid w:val="00204CED"/>
    <w:rsid w:val="00206D51"/>
    <w:rsid w:val="002078C6"/>
    <w:rsid w:val="002104ED"/>
    <w:rsid w:val="00210750"/>
    <w:rsid w:val="00211581"/>
    <w:rsid w:val="00211F6E"/>
    <w:rsid w:val="00212808"/>
    <w:rsid w:val="0021284C"/>
    <w:rsid w:val="00213FDF"/>
    <w:rsid w:val="002146F5"/>
    <w:rsid w:val="00214A3D"/>
    <w:rsid w:val="00214E50"/>
    <w:rsid w:val="002150CA"/>
    <w:rsid w:val="0021757F"/>
    <w:rsid w:val="0022121C"/>
    <w:rsid w:val="0022232A"/>
    <w:rsid w:val="002225C1"/>
    <w:rsid w:val="0022324D"/>
    <w:rsid w:val="00223AE7"/>
    <w:rsid w:val="002264E6"/>
    <w:rsid w:val="00226D98"/>
    <w:rsid w:val="00227DE7"/>
    <w:rsid w:val="00230F96"/>
    <w:rsid w:val="002315DE"/>
    <w:rsid w:val="00232E5D"/>
    <w:rsid w:val="002346C7"/>
    <w:rsid w:val="00234835"/>
    <w:rsid w:val="00235573"/>
    <w:rsid w:val="00235B71"/>
    <w:rsid w:val="002363E7"/>
    <w:rsid w:val="00237EA0"/>
    <w:rsid w:val="00240ED1"/>
    <w:rsid w:val="00240FB4"/>
    <w:rsid w:val="00242F09"/>
    <w:rsid w:val="00243A0A"/>
    <w:rsid w:val="00243DE8"/>
    <w:rsid w:val="00244256"/>
    <w:rsid w:val="002461FC"/>
    <w:rsid w:val="0025070B"/>
    <w:rsid w:val="00250953"/>
    <w:rsid w:val="0025145B"/>
    <w:rsid w:val="002514AB"/>
    <w:rsid w:val="0025200E"/>
    <w:rsid w:val="002528A1"/>
    <w:rsid w:val="002549CD"/>
    <w:rsid w:val="002550DD"/>
    <w:rsid w:val="002564C8"/>
    <w:rsid w:val="00256A87"/>
    <w:rsid w:val="00257585"/>
    <w:rsid w:val="002604F0"/>
    <w:rsid w:val="0026080B"/>
    <w:rsid w:val="00261309"/>
    <w:rsid w:val="0026224E"/>
    <w:rsid w:val="00262677"/>
    <w:rsid w:val="00262F59"/>
    <w:rsid w:val="00264426"/>
    <w:rsid w:val="00265FDE"/>
    <w:rsid w:val="002667EC"/>
    <w:rsid w:val="0026685D"/>
    <w:rsid w:val="00267E40"/>
    <w:rsid w:val="00267F54"/>
    <w:rsid w:val="00270C1D"/>
    <w:rsid w:val="00271E53"/>
    <w:rsid w:val="00271EB7"/>
    <w:rsid w:val="00274CDE"/>
    <w:rsid w:val="00274EC1"/>
    <w:rsid w:val="00275236"/>
    <w:rsid w:val="002757A6"/>
    <w:rsid w:val="00275F9A"/>
    <w:rsid w:val="00276994"/>
    <w:rsid w:val="0027750C"/>
    <w:rsid w:val="002801EC"/>
    <w:rsid w:val="00280308"/>
    <w:rsid w:val="002816AB"/>
    <w:rsid w:val="0028196F"/>
    <w:rsid w:val="00283D37"/>
    <w:rsid w:val="00284439"/>
    <w:rsid w:val="002859A9"/>
    <w:rsid w:val="00285C91"/>
    <w:rsid w:val="00286DA7"/>
    <w:rsid w:val="00286DC2"/>
    <w:rsid w:val="002878E9"/>
    <w:rsid w:val="00287BF9"/>
    <w:rsid w:val="00287C80"/>
    <w:rsid w:val="00287C87"/>
    <w:rsid w:val="00292F41"/>
    <w:rsid w:val="00293530"/>
    <w:rsid w:val="00296DCD"/>
    <w:rsid w:val="00297CF0"/>
    <w:rsid w:val="002A0532"/>
    <w:rsid w:val="002A0D59"/>
    <w:rsid w:val="002A197D"/>
    <w:rsid w:val="002A272C"/>
    <w:rsid w:val="002A45C4"/>
    <w:rsid w:val="002A4960"/>
    <w:rsid w:val="002A4E9D"/>
    <w:rsid w:val="002B008E"/>
    <w:rsid w:val="002B11D6"/>
    <w:rsid w:val="002B11DB"/>
    <w:rsid w:val="002B1681"/>
    <w:rsid w:val="002B3892"/>
    <w:rsid w:val="002B52F2"/>
    <w:rsid w:val="002B6613"/>
    <w:rsid w:val="002B6795"/>
    <w:rsid w:val="002B7FED"/>
    <w:rsid w:val="002C0816"/>
    <w:rsid w:val="002C0F6E"/>
    <w:rsid w:val="002C1B32"/>
    <w:rsid w:val="002C1D0A"/>
    <w:rsid w:val="002C3AA3"/>
    <w:rsid w:val="002C3F92"/>
    <w:rsid w:val="002C4A21"/>
    <w:rsid w:val="002C54E6"/>
    <w:rsid w:val="002C5D77"/>
    <w:rsid w:val="002C61F6"/>
    <w:rsid w:val="002C6633"/>
    <w:rsid w:val="002D01F2"/>
    <w:rsid w:val="002D1CB5"/>
    <w:rsid w:val="002D2670"/>
    <w:rsid w:val="002D2AE5"/>
    <w:rsid w:val="002D3BC5"/>
    <w:rsid w:val="002D3CF9"/>
    <w:rsid w:val="002D49A5"/>
    <w:rsid w:val="002D5CC1"/>
    <w:rsid w:val="002D601F"/>
    <w:rsid w:val="002D61FC"/>
    <w:rsid w:val="002D7A9A"/>
    <w:rsid w:val="002D7E2B"/>
    <w:rsid w:val="002E41AC"/>
    <w:rsid w:val="002E4406"/>
    <w:rsid w:val="002E7266"/>
    <w:rsid w:val="002F0554"/>
    <w:rsid w:val="002F17DF"/>
    <w:rsid w:val="002F25D0"/>
    <w:rsid w:val="002F3FC0"/>
    <w:rsid w:val="002F3FDD"/>
    <w:rsid w:val="002F66DF"/>
    <w:rsid w:val="00301D9F"/>
    <w:rsid w:val="00302EEF"/>
    <w:rsid w:val="00303831"/>
    <w:rsid w:val="003049D3"/>
    <w:rsid w:val="00304B9F"/>
    <w:rsid w:val="00305590"/>
    <w:rsid w:val="003060D4"/>
    <w:rsid w:val="00306A2A"/>
    <w:rsid w:val="003077E8"/>
    <w:rsid w:val="00310992"/>
    <w:rsid w:val="00311E71"/>
    <w:rsid w:val="00312654"/>
    <w:rsid w:val="00312659"/>
    <w:rsid w:val="00313164"/>
    <w:rsid w:val="0031368C"/>
    <w:rsid w:val="00313E4F"/>
    <w:rsid w:val="00314860"/>
    <w:rsid w:val="00314CB1"/>
    <w:rsid w:val="003154DB"/>
    <w:rsid w:val="00315D83"/>
    <w:rsid w:val="00315DDC"/>
    <w:rsid w:val="00317AD6"/>
    <w:rsid w:val="0032053E"/>
    <w:rsid w:val="00320F4D"/>
    <w:rsid w:val="00321F22"/>
    <w:rsid w:val="003225A2"/>
    <w:rsid w:val="003229B2"/>
    <w:rsid w:val="00324E73"/>
    <w:rsid w:val="00325572"/>
    <w:rsid w:val="003266CB"/>
    <w:rsid w:val="00326B9A"/>
    <w:rsid w:val="00326CFF"/>
    <w:rsid w:val="00327CD9"/>
    <w:rsid w:val="00332DD8"/>
    <w:rsid w:val="0033389C"/>
    <w:rsid w:val="00335529"/>
    <w:rsid w:val="003362DD"/>
    <w:rsid w:val="003369F2"/>
    <w:rsid w:val="003376EC"/>
    <w:rsid w:val="00337E20"/>
    <w:rsid w:val="00340118"/>
    <w:rsid w:val="003417C9"/>
    <w:rsid w:val="00342BAA"/>
    <w:rsid w:val="00343FE9"/>
    <w:rsid w:val="00344F80"/>
    <w:rsid w:val="003464B4"/>
    <w:rsid w:val="003468D5"/>
    <w:rsid w:val="003534C1"/>
    <w:rsid w:val="0035396A"/>
    <w:rsid w:val="00354400"/>
    <w:rsid w:val="003547EC"/>
    <w:rsid w:val="003555DE"/>
    <w:rsid w:val="00355902"/>
    <w:rsid w:val="003560F9"/>
    <w:rsid w:val="00356529"/>
    <w:rsid w:val="003566AE"/>
    <w:rsid w:val="00357906"/>
    <w:rsid w:val="003604A0"/>
    <w:rsid w:val="00360AD7"/>
    <w:rsid w:val="003610C7"/>
    <w:rsid w:val="00361166"/>
    <w:rsid w:val="00362C79"/>
    <w:rsid w:val="00363066"/>
    <w:rsid w:val="003633DC"/>
    <w:rsid w:val="003640C3"/>
    <w:rsid w:val="00365CE3"/>
    <w:rsid w:val="00366EEA"/>
    <w:rsid w:val="00367485"/>
    <w:rsid w:val="00367B2F"/>
    <w:rsid w:val="003715F1"/>
    <w:rsid w:val="00372061"/>
    <w:rsid w:val="00372DF9"/>
    <w:rsid w:val="00373741"/>
    <w:rsid w:val="00373870"/>
    <w:rsid w:val="00373BA3"/>
    <w:rsid w:val="00374ECB"/>
    <w:rsid w:val="00375EEE"/>
    <w:rsid w:val="0038034C"/>
    <w:rsid w:val="00380B1A"/>
    <w:rsid w:val="003823DE"/>
    <w:rsid w:val="00383B9D"/>
    <w:rsid w:val="0038657D"/>
    <w:rsid w:val="00387908"/>
    <w:rsid w:val="00390F06"/>
    <w:rsid w:val="003913CC"/>
    <w:rsid w:val="00391A73"/>
    <w:rsid w:val="00391FC5"/>
    <w:rsid w:val="0039263C"/>
    <w:rsid w:val="00392FC9"/>
    <w:rsid w:val="003933CA"/>
    <w:rsid w:val="00393546"/>
    <w:rsid w:val="00394D9F"/>
    <w:rsid w:val="00395599"/>
    <w:rsid w:val="00395705"/>
    <w:rsid w:val="00395900"/>
    <w:rsid w:val="0039610C"/>
    <w:rsid w:val="00397243"/>
    <w:rsid w:val="003A0139"/>
    <w:rsid w:val="003A1981"/>
    <w:rsid w:val="003A1A59"/>
    <w:rsid w:val="003A2408"/>
    <w:rsid w:val="003A3160"/>
    <w:rsid w:val="003A3CE0"/>
    <w:rsid w:val="003A4953"/>
    <w:rsid w:val="003A4D8A"/>
    <w:rsid w:val="003A5429"/>
    <w:rsid w:val="003A59E2"/>
    <w:rsid w:val="003A632A"/>
    <w:rsid w:val="003B0200"/>
    <w:rsid w:val="003B0247"/>
    <w:rsid w:val="003B10A9"/>
    <w:rsid w:val="003B1284"/>
    <w:rsid w:val="003B140D"/>
    <w:rsid w:val="003B232D"/>
    <w:rsid w:val="003B3B03"/>
    <w:rsid w:val="003B5391"/>
    <w:rsid w:val="003B5D52"/>
    <w:rsid w:val="003B5F3D"/>
    <w:rsid w:val="003B7310"/>
    <w:rsid w:val="003C0472"/>
    <w:rsid w:val="003C08E6"/>
    <w:rsid w:val="003C0F0C"/>
    <w:rsid w:val="003C1657"/>
    <w:rsid w:val="003C1813"/>
    <w:rsid w:val="003C337C"/>
    <w:rsid w:val="003C3604"/>
    <w:rsid w:val="003C3EFC"/>
    <w:rsid w:val="003C43F5"/>
    <w:rsid w:val="003C487A"/>
    <w:rsid w:val="003C5300"/>
    <w:rsid w:val="003C56A4"/>
    <w:rsid w:val="003C577A"/>
    <w:rsid w:val="003C591D"/>
    <w:rsid w:val="003C5FC9"/>
    <w:rsid w:val="003C764E"/>
    <w:rsid w:val="003C78C8"/>
    <w:rsid w:val="003D0A5F"/>
    <w:rsid w:val="003D11E2"/>
    <w:rsid w:val="003D2747"/>
    <w:rsid w:val="003D2B2A"/>
    <w:rsid w:val="003D436F"/>
    <w:rsid w:val="003D64F8"/>
    <w:rsid w:val="003D686F"/>
    <w:rsid w:val="003D6A33"/>
    <w:rsid w:val="003D6D3F"/>
    <w:rsid w:val="003D7D7B"/>
    <w:rsid w:val="003E0249"/>
    <w:rsid w:val="003E1AD6"/>
    <w:rsid w:val="003E27C6"/>
    <w:rsid w:val="003E326B"/>
    <w:rsid w:val="003E44E5"/>
    <w:rsid w:val="003E5E7B"/>
    <w:rsid w:val="003E64CC"/>
    <w:rsid w:val="003E6F5E"/>
    <w:rsid w:val="003E7CBE"/>
    <w:rsid w:val="003F24AD"/>
    <w:rsid w:val="003F2F2F"/>
    <w:rsid w:val="003F3681"/>
    <w:rsid w:val="003F3E5A"/>
    <w:rsid w:val="003F529A"/>
    <w:rsid w:val="003F688F"/>
    <w:rsid w:val="004013B8"/>
    <w:rsid w:val="00402389"/>
    <w:rsid w:val="00402F99"/>
    <w:rsid w:val="0040307B"/>
    <w:rsid w:val="00403149"/>
    <w:rsid w:val="00403165"/>
    <w:rsid w:val="00403423"/>
    <w:rsid w:val="00403BFD"/>
    <w:rsid w:val="00404D91"/>
    <w:rsid w:val="00405F61"/>
    <w:rsid w:val="00410B09"/>
    <w:rsid w:val="004128BF"/>
    <w:rsid w:val="00412F09"/>
    <w:rsid w:val="00413651"/>
    <w:rsid w:val="00414C71"/>
    <w:rsid w:val="00416E31"/>
    <w:rsid w:val="00417F5A"/>
    <w:rsid w:val="00421AAA"/>
    <w:rsid w:val="004229BF"/>
    <w:rsid w:val="0042336A"/>
    <w:rsid w:val="004255CB"/>
    <w:rsid w:val="00426250"/>
    <w:rsid w:val="00426834"/>
    <w:rsid w:val="00426CCB"/>
    <w:rsid w:val="00427ABD"/>
    <w:rsid w:val="0043090A"/>
    <w:rsid w:val="004309E2"/>
    <w:rsid w:val="0043167A"/>
    <w:rsid w:val="0043170F"/>
    <w:rsid w:val="00431E6E"/>
    <w:rsid w:val="00433A68"/>
    <w:rsid w:val="00434FBA"/>
    <w:rsid w:val="00436B8B"/>
    <w:rsid w:val="00440202"/>
    <w:rsid w:val="00440E4E"/>
    <w:rsid w:val="00442092"/>
    <w:rsid w:val="0044227F"/>
    <w:rsid w:val="00442E6C"/>
    <w:rsid w:val="00442E8A"/>
    <w:rsid w:val="004431CF"/>
    <w:rsid w:val="004432CC"/>
    <w:rsid w:val="00444598"/>
    <w:rsid w:val="004453D4"/>
    <w:rsid w:val="00445A10"/>
    <w:rsid w:val="00450CB8"/>
    <w:rsid w:val="00450CC4"/>
    <w:rsid w:val="00451287"/>
    <w:rsid w:val="004514F8"/>
    <w:rsid w:val="00451C45"/>
    <w:rsid w:val="00452EC9"/>
    <w:rsid w:val="004532A0"/>
    <w:rsid w:val="00454996"/>
    <w:rsid w:val="00455324"/>
    <w:rsid w:val="00456538"/>
    <w:rsid w:val="004568D1"/>
    <w:rsid w:val="00456C48"/>
    <w:rsid w:val="00460BEB"/>
    <w:rsid w:val="004619E3"/>
    <w:rsid w:val="004627A4"/>
    <w:rsid w:val="00462843"/>
    <w:rsid w:val="00462D9F"/>
    <w:rsid w:val="004661BD"/>
    <w:rsid w:val="00466E7D"/>
    <w:rsid w:val="0046774A"/>
    <w:rsid w:val="004725BF"/>
    <w:rsid w:val="0047497B"/>
    <w:rsid w:val="00475516"/>
    <w:rsid w:val="00475A18"/>
    <w:rsid w:val="00475CA8"/>
    <w:rsid w:val="004763B1"/>
    <w:rsid w:val="004826A2"/>
    <w:rsid w:val="00482A43"/>
    <w:rsid w:val="00483094"/>
    <w:rsid w:val="004834A5"/>
    <w:rsid w:val="00487635"/>
    <w:rsid w:val="00487D30"/>
    <w:rsid w:val="00487E7A"/>
    <w:rsid w:val="00490FE2"/>
    <w:rsid w:val="00491168"/>
    <w:rsid w:val="00491635"/>
    <w:rsid w:val="00491771"/>
    <w:rsid w:val="00493174"/>
    <w:rsid w:val="004935D8"/>
    <w:rsid w:val="00493FF1"/>
    <w:rsid w:val="00496709"/>
    <w:rsid w:val="0049693C"/>
    <w:rsid w:val="00497829"/>
    <w:rsid w:val="004A0A57"/>
    <w:rsid w:val="004A0F9B"/>
    <w:rsid w:val="004A1437"/>
    <w:rsid w:val="004A1439"/>
    <w:rsid w:val="004A1CE8"/>
    <w:rsid w:val="004A502E"/>
    <w:rsid w:val="004A583C"/>
    <w:rsid w:val="004A5B5E"/>
    <w:rsid w:val="004A5F48"/>
    <w:rsid w:val="004A60AC"/>
    <w:rsid w:val="004A6F27"/>
    <w:rsid w:val="004A7879"/>
    <w:rsid w:val="004B04A0"/>
    <w:rsid w:val="004B0DDD"/>
    <w:rsid w:val="004B18EC"/>
    <w:rsid w:val="004B4E88"/>
    <w:rsid w:val="004B5B53"/>
    <w:rsid w:val="004B610A"/>
    <w:rsid w:val="004B6EAB"/>
    <w:rsid w:val="004B7756"/>
    <w:rsid w:val="004C0A87"/>
    <w:rsid w:val="004C0F7B"/>
    <w:rsid w:val="004C1430"/>
    <w:rsid w:val="004C21F6"/>
    <w:rsid w:val="004C225E"/>
    <w:rsid w:val="004C28CA"/>
    <w:rsid w:val="004C37A0"/>
    <w:rsid w:val="004C4C14"/>
    <w:rsid w:val="004C4D6B"/>
    <w:rsid w:val="004C53D3"/>
    <w:rsid w:val="004C657B"/>
    <w:rsid w:val="004C76AA"/>
    <w:rsid w:val="004C78F9"/>
    <w:rsid w:val="004C7D3B"/>
    <w:rsid w:val="004D188F"/>
    <w:rsid w:val="004D1977"/>
    <w:rsid w:val="004D1D14"/>
    <w:rsid w:val="004D1EDA"/>
    <w:rsid w:val="004D23D6"/>
    <w:rsid w:val="004D3FA5"/>
    <w:rsid w:val="004D4E7A"/>
    <w:rsid w:val="004D5072"/>
    <w:rsid w:val="004D508C"/>
    <w:rsid w:val="004D68CA"/>
    <w:rsid w:val="004D6CE9"/>
    <w:rsid w:val="004D7BB6"/>
    <w:rsid w:val="004D7CD4"/>
    <w:rsid w:val="004E3504"/>
    <w:rsid w:val="004E36E5"/>
    <w:rsid w:val="004E395D"/>
    <w:rsid w:val="004E49FD"/>
    <w:rsid w:val="004E57F1"/>
    <w:rsid w:val="004E6A0D"/>
    <w:rsid w:val="004E6E75"/>
    <w:rsid w:val="004E7701"/>
    <w:rsid w:val="004F0B64"/>
    <w:rsid w:val="004F3CA9"/>
    <w:rsid w:val="004F4EA9"/>
    <w:rsid w:val="004F7323"/>
    <w:rsid w:val="00500B47"/>
    <w:rsid w:val="00501318"/>
    <w:rsid w:val="00501B31"/>
    <w:rsid w:val="00502E0D"/>
    <w:rsid w:val="0050337A"/>
    <w:rsid w:val="00503DA5"/>
    <w:rsid w:val="005040CF"/>
    <w:rsid w:val="005042BE"/>
    <w:rsid w:val="00506DF9"/>
    <w:rsid w:val="00507B10"/>
    <w:rsid w:val="00507ED8"/>
    <w:rsid w:val="00507F1C"/>
    <w:rsid w:val="00510CE6"/>
    <w:rsid w:val="0051117D"/>
    <w:rsid w:val="00512231"/>
    <w:rsid w:val="00512A66"/>
    <w:rsid w:val="0051503C"/>
    <w:rsid w:val="00516F68"/>
    <w:rsid w:val="0051722B"/>
    <w:rsid w:val="005179EC"/>
    <w:rsid w:val="00520E96"/>
    <w:rsid w:val="00521A14"/>
    <w:rsid w:val="00521AF6"/>
    <w:rsid w:val="00521DBE"/>
    <w:rsid w:val="00523588"/>
    <w:rsid w:val="00525B50"/>
    <w:rsid w:val="0052603D"/>
    <w:rsid w:val="00527C77"/>
    <w:rsid w:val="005305E0"/>
    <w:rsid w:val="0053169F"/>
    <w:rsid w:val="00532324"/>
    <w:rsid w:val="00533BCD"/>
    <w:rsid w:val="00534B74"/>
    <w:rsid w:val="00536E64"/>
    <w:rsid w:val="00536FEC"/>
    <w:rsid w:val="00537815"/>
    <w:rsid w:val="00537906"/>
    <w:rsid w:val="00537A19"/>
    <w:rsid w:val="00541304"/>
    <w:rsid w:val="00541AE2"/>
    <w:rsid w:val="00543E43"/>
    <w:rsid w:val="00544067"/>
    <w:rsid w:val="0054467C"/>
    <w:rsid w:val="0054475C"/>
    <w:rsid w:val="00545DF4"/>
    <w:rsid w:val="00546603"/>
    <w:rsid w:val="005467A1"/>
    <w:rsid w:val="00546A6A"/>
    <w:rsid w:val="0055047D"/>
    <w:rsid w:val="0055066B"/>
    <w:rsid w:val="00550A53"/>
    <w:rsid w:val="00551EC8"/>
    <w:rsid w:val="0055249D"/>
    <w:rsid w:val="005524D3"/>
    <w:rsid w:val="00556F89"/>
    <w:rsid w:val="005579B4"/>
    <w:rsid w:val="00557B15"/>
    <w:rsid w:val="00557E1B"/>
    <w:rsid w:val="00561C8C"/>
    <w:rsid w:val="00562B3B"/>
    <w:rsid w:val="0056380C"/>
    <w:rsid w:val="005638D2"/>
    <w:rsid w:val="00563D21"/>
    <w:rsid w:val="0056415E"/>
    <w:rsid w:val="00564752"/>
    <w:rsid w:val="0056573C"/>
    <w:rsid w:val="00565CA9"/>
    <w:rsid w:val="00567319"/>
    <w:rsid w:val="00570178"/>
    <w:rsid w:val="00570B1A"/>
    <w:rsid w:val="00570F8A"/>
    <w:rsid w:val="00573054"/>
    <w:rsid w:val="00573255"/>
    <w:rsid w:val="0057494F"/>
    <w:rsid w:val="00574E19"/>
    <w:rsid w:val="00575ED3"/>
    <w:rsid w:val="005764E7"/>
    <w:rsid w:val="00576B2D"/>
    <w:rsid w:val="00576F60"/>
    <w:rsid w:val="00577126"/>
    <w:rsid w:val="00577C95"/>
    <w:rsid w:val="00580365"/>
    <w:rsid w:val="00580B95"/>
    <w:rsid w:val="005812E9"/>
    <w:rsid w:val="00581360"/>
    <w:rsid w:val="00581510"/>
    <w:rsid w:val="0058158E"/>
    <w:rsid w:val="00581A50"/>
    <w:rsid w:val="00581C0F"/>
    <w:rsid w:val="00582695"/>
    <w:rsid w:val="00582B8A"/>
    <w:rsid w:val="00583EF9"/>
    <w:rsid w:val="00584A8E"/>
    <w:rsid w:val="0058513E"/>
    <w:rsid w:val="0058532F"/>
    <w:rsid w:val="00585B72"/>
    <w:rsid w:val="00585D01"/>
    <w:rsid w:val="00586450"/>
    <w:rsid w:val="0058676C"/>
    <w:rsid w:val="00587160"/>
    <w:rsid w:val="00587D62"/>
    <w:rsid w:val="00591559"/>
    <w:rsid w:val="005920A3"/>
    <w:rsid w:val="00593A12"/>
    <w:rsid w:val="00594732"/>
    <w:rsid w:val="00594C18"/>
    <w:rsid w:val="005962AD"/>
    <w:rsid w:val="00597574"/>
    <w:rsid w:val="005978C5"/>
    <w:rsid w:val="005A039A"/>
    <w:rsid w:val="005A1630"/>
    <w:rsid w:val="005A1A0C"/>
    <w:rsid w:val="005A220D"/>
    <w:rsid w:val="005A23B4"/>
    <w:rsid w:val="005A24A2"/>
    <w:rsid w:val="005A2C87"/>
    <w:rsid w:val="005A40DA"/>
    <w:rsid w:val="005A5DFF"/>
    <w:rsid w:val="005A670F"/>
    <w:rsid w:val="005A6832"/>
    <w:rsid w:val="005A7CC4"/>
    <w:rsid w:val="005B1E0E"/>
    <w:rsid w:val="005B1F61"/>
    <w:rsid w:val="005B2FCD"/>
    <w:rsid w:val="005B4FF7"/>
    <w:rsid w:val="005B5587"/>
    <w:rsid w:val="005B6CDC"/>
    <w:rsid w:val="005C1833"/>
    <w:rsid w:val="005C261A"/>
    <w:rsid w:val="005C59B3"/>
    <w:rsid w:val="005C5A43"/>
    <w:rsid w:val="005C5B2F"/>
    <w:rsid w:val="005C6842"/>
    <w:rsid w:val="005C741B"/>
    <w:rsid w:val="005D0CAF"/>
    <w:rsid w:val="005D12EF"/>
    <w:rsid w:val="005D1397"/>
    <w:rsid w:val="005D2EC4"/>
    <w:rsid w:val="005D30EE"/>
    <w:rsid w:val="005D42BC"/>
    <w:rsid w:val="005D4680"/>
    <w:rsid w:val="005D474D"/>
    <w:rsid w:val="005D5A85"/>
    <w:rsid w:val="005D5FAD"/>
    <w:rsid w:val="005D6E25"/>
    <w:rsid w:val="005E0FD6"/>
    <w:rsid w:val="005E1561"/>
    <w:rsid w:val="005E2357"/>
    <w:rsid w:val="005E2A8C"/>
    <w:rsid w:val="005E4256"/>
    <w:rsid w:val="005E4410"/>
    <w:rsid w:val="005E44BD"/>
    <w:rsid w:val="005E4C68"/>
    <w:rsid w:val="005E558E"/>
    <w:rsid w:val="005E5BFF"/>
    <w:rsid w:val="005E5D5F"/>
    <w:rsid w:val="005E7A25"/>
    <w:rsid w:val="005F121E"/>
    <w:rsid w:val="005F204C"/>
    <w:rsid w:val="005F205A"/>
    <w:rsid w:val="005F2177"/>
    <w:rsid w:val="005F229F"/>
    <w:rsid w:val="005F2A0B"/>
    <w:rsid w:val="005F2CF3"/>
    <w:rsid w:val="005F2FD5"/>
    <w:rsid w:val="005F4258"/>
    <w:rsid w:val="005F4B11"/>
    <w:rsid w:val="005F4F45"/>
    <w:rsid w:val="005F5781"/>
    <w:rsid w:val="005F67AA"/>
    <w:rsid w:val="005F77CB"/>
    <w:rsid w:val="006002E0"/>
    <w:rsid w:val="00600A9E"/>
    <w:rsid w:val="00600F66"/>
    <w:rsid w:val="00603644"/>
    <w:rsid w:val="00603A20"/>
    <w:rsid w:val="0060632B"/>
    <w:rsid w:val="0061196E"/>
    <w:rsid w:val="00611BCC"/>
    <w:rsid w:val="00612AB5"/>
    <w:rsid w:val="0061323E"/>
    <w:rsid w:val="00615602"/>
    <w:rsid w:val="00615B0E"/>
    <w:rsid w:val="00616525"/>
    <w:rsid w:val="00617501"/>
    <w:rsid w:val="006177D5"/>
    <w:rsid w:val="006223E1"/>
    <w:rsid w:val="00622D3A"/>
    <w:rsid w:val="00623EDA"/>
    <w:rsid w:val="00624845"/>
    <w:rsid w:val="00624F9E"/>
    <w:rsid w:val="006253ED"/>
    <w:rsid w:val="006300AF"/>
    <w:rsid w:val="00631928"/>
    <w:rsid w:val="00631D5E"/>
    <w:rsid w:val="006322ED"/>
    <w:rsid w:val="0063243A"/>
    <w:rsid w:val="00632843"/>
    <w:rsid w:val="00632C6F"/>
    <w:rsid w:val="006339C6"/>
    <w:rsid w:val="00641882"/>
    <w:rsid w:val="006441A0"/>
    <w:rsid w:val="006460CC"/>
    <w:rsid w:val="006461BA"/>
    <w:rsid w:val="00646C68"/>
    <w:rsid w:val="00647195"/>
    <w:rsid w:val="0064759C"/>
    <w:rsid w:val="006479AF"/>
    <w:rsid w:val="00647E5D"/>
    <w:rsid w:val="006503A2"/>
    <w:rsid w:val="00651906"/>
    <w:rsid w:val="00651D8C"/>
    <w:rsid w:val="0065224F"/>
    <w:rsid w:val="006523F0"/>
    <w:rsid w:val="00652BA5"/>
    <w:rsid w:val="00653631"/>
    <w:rsid w:val="00653697"/>
    <w:rsid w:val="00654426"/>
    <w:rsid w:val="00655030"/>
    <w:rsid w:val="00655EF1"/>
    <w:rsid w:val="00655EFD"/>
    <w:rsid w:val="006563E4"/>
    <w:rsid w:val="00657730"/>
    <w:rsid w:val="006579F0"/>
    <w:rsid w:val="006600B4"/>
    <w:rsid w:val="0066125B"/>
    <w:rsid w:val="0066513B"/>
    <w:rsid w:val="006661B4"/>
    <w:rsid w:val="006664FC"/>
    <w:rsid w:val="00670298"/>
    <w:rsid w:val="00671051"/>
    <w:rsid w:val="006714BB"/>
    <w:rsid w:val="0067150C"/>
    <w:rsid w:val="00671736"/>
    <w:rsid w:val="00671FB0"/>
    <w:rsid w:val="006722E9"/>
    <w:rsid w:val="00673D8C"/>
    <w:rsid w:val="00674225"/>
    <w:rsid w:val="00674FDE"/>
    <w:rsid w:val="0067533E"/>
    <w:rsid w:val="006757B9"/>
    <w:rsid w:val="00676505"/>
    <w:rsid w:val="00676C98"/>
    <w:rsid w:val="00677590"/>
    <w:rsid w:val="006778B1"/>
    <w:rsid w:val="006804FC"/>
    <w:rsid w:val="006807CD"/>
    <w:rsid w:val="00680F5F"/>
    <w:rsid w:val="0068193F"/>
    <w:rsid w:val="006822BD"/>
    <w:rsid w:val="00686CA0"/>
    <w:rsid w:val="00686FB7"/>
    <w:rsid w:val="00687153"/>
    <w:rsid w:val="006873A5"/>
    <w:rsid w:val="006901D9"/>
    <w:rsid w:val="0069195C"/>
    <w:rsid w:val="0069258E"/>
    <w:rsid w:val="00692C23"/>
    <w:rsid w:val="00692FDE"/>
    <w:rsid w:val="00694909"/>
    <w:rsid w:val="006951E9"/>
    <w:rsid w:val="006954B6"/>
    <w:rsid w:val="00696E38"/>
    <w:rsid w:val="00696EE0"/>
    <w:rsid w:val="00697AB4"/>
    <w:rsid w:val="006A0E18"/>
    <w:rsid w:val="006A16D6"/>
    <w:rsid w:val="006A1D33"/>
    <w:rsid w:val="006A2219"/>
    <w:rsid w:val="006A24D3"/>
    <w:rsid w:val="006A2DEC"/>
    <w:rsid w:val="006A67DB"/>
    <w:rsid w:val="006A69A2"/>
    <w:rsid w:val="006A70F3"/>
    <w:rsid w:val="006B0216"/>
    <w:rsid w:val="006B196A"/>
    <w:rsid w:val="006B1A58"/>
    <w:rsid w:val="006B1BA6"/>
    <w:rsid w:val="006B1F90"/>
    <w:rsid w:val="006B2162"/>
    <w:rsid w:val="006B2C34"/>
    <w:rsid w:val="006B2D5B"/>
    <w:rsid w:val="006B31A5"/>
    <w:rsid w:val="006B38AE"/>
    <w:rsid w:val="006B546A"/>
    <w:rsid w:val="006B5FDA"/>
    <w:rsid w:val="006B7304"/>
    <w:rsid w:val="006B7A18"/>
    <w:rsid w:val="006C0CA5"/>
    <w:rsid w:val="006C25FE"/>
    <w:rsid w:val="006C397B"/>
    <w:rsid w:val="006C6B5A"/>
    <w:rsid w:val="006C6BFD"/>
    <w:rsid w:val="006C6DC0"/>
    <w:rsid w:val="006C7E82"/>
    <w:rsid w:val="006D0BB8"/>
    <w:rsid w:val="006D1AF5"/>
    <w:rsid w:val="006D2460"/>
    <w:rsid w:val="006D24CC"/>
    <w:rsid w:val="006D3440"/>
    <w:rsid w:val="006D3964"/>
    <w:rsid w:val="006D3DFF"/>
    <w:rsid w:val="006D6B2A"/>
    <w:rsid w:val="006D78CD"/>
    <w:rsid w:val="006D7D8E"/>
    <w:rsid w:val="006E088C"/>
    <w:rsid w:val="006E1471"/>
    <w:rsid w:val="006E36B6"/>
    <w:rsid w:val="006E3BDC"/>
    <w:rsid w:val="006E47BC"/>
    <w:rsid w:val="006E65B8"/>
    <w:rsid w:val="006E6904"/>
    <w:rsid w:val="006E71C0"/>
    <w:rsid w:val="006E7E81"/>
    <w:rsid w:val="006E7F83"/>
    <w:rsid w:val="006F059A"/>
    <w:rsid w:val="006F05F6"/>
    <w:rsid w:val="006F0B67"/>
    <w:rsid w:val="006F0F7E"/>
    <w:rsid w:val="006F1370"/>
    <w:rsid w:val="006F1771"/>
    <w:rsid w:val="006F2110"/>
    <w:rsid w:val="006F2464"/>
    <w:rsid w:val="006F3A53"/>
    <w:rsid w:val="006F4036"/>
    <w:rsid w:val="006F42CE"/>
    <w:rsid w:val="006F48D3"/>
    <w:rsid w:val="006F4BE4"/>
    <w:rsid w:val="006F4DD1"/>
    <w:rsid w:val="006F5F71"/>
    <w:rsid w:val="006F696C"/>
    <w:rsid w:val="006F71D0"/>
    <w:rsid w:val="006F7A1F"/>
    <w:rsid w:val="00700188"/>
    <w:rsid w:val="0070086E"/>
    <w:rsid w:val="00700BB5"/>
    <w:rsid w:val="00701A05"/>
    <w:rsid w:val="00702806"/>
    <w:rsid w:val="00702FB6"/>
    <w:rsid w:val="00703490"/>
    <w:rsid w:val="00704995"/>
    <w:rsid w:val="00704C7D"/>
    <w:rsid w:val="0070526B"/>
    <w:rsid w:val="007062BE"/>
    <w:rsid w:val="00706D3A"/>
    <w:rsid w:val="00710C7E"/>
    <w:rsid w:val="007115DF"/>
    <w:rsid w:val="007116AA"/>
    <w:rsid w:val="007118B7"/>
    <w:rsid w:val="007119E0"/>
    <w:rsid w:val="00712C81"/>
    <w:rsid w:val="00713361"/>
    <w:rsid w:val="0071336B"/>
    <w:rsid w:val="00716679"/>
    <w:rsid w:val="00716BC1"/>
    <w:rsid w:val="007172C2"/>
    <w:rsid w:val="00720413"/>
    <w:rsid w:val="00720F75"/>
    <w:rsid w:val="00721172"/>
    <w:rsid w:val="00725FE1"/>
    <w:rsid w:val="00726ECA"/>
    <w:rsid w:val="00727D22"/>
    <w:rsid w:val="00727D45"/>
    <w:rsid w:val="00730726"/>
    <w:rsid w:val="007316B9"/>
    <w:rsid w:val="007331D5"/>
    <w:rsid w:val="007334B4"/>
    <w:rsid w:val="0073354C"/>
    <w:rsid w:val="007336F3"/>
    <w:rsid w:val="00733FF3"/>
    <w:rsid w:val="007346BC"/>
    <w:rsid w:val="00734DD7"/>
    <w:rsid w:val="00742B83"/>
    <w:rsid w:val="00743FDE"/>
    <w:rsid w:val="00744762"/>
    <w:rsid w:val="00745DD0"/>
    <w:rsid w:val="00746259"/>
    <w:rsid w:val="00747367"/>
    <w:rsid w:val="00750A94"/>
    <w:rsid w:val="0075353F"/>
    <w:rsid w:val="00753E73"/>
    <w:rsid w:val="00754A3E"/>
    <w:rsid w:val="00756208"/>
    <w:rsid w:val="007569E1"/>
    <w:rsid w:val="00756BC2"/>
    <w:rsid w:val="00757072"/>
    <w:rsid w:val="0075784C"/>
    <w:rsid w:val="00757BAF"/>
    <w:rsid w:val="00757C41"/>
    <w:rsid w:val="0076212C"/>
    <w:rsid w:val="00762431"/>
    <w:rsid w:val="0076287F"/>
    <w:rsid w:val="00762BD9"/>
    <w:rsid w:val="00763345"/>
    <w:rsid w:val="0076551C"/>
    <w:rsid w:val="00765CCF"/>
    <w:rsid w:val="00766071"/>
    <w:rsid w:val="00766916"/>
    <w:rsid w:val="00766B4F"/>
    <w:rsid w:val="0076744A"/>
    <w:rsid w:val="0077247A"/>
    <w:rsid w:val="00772A0F"/>
    <w:rsid w:val="0077312C"/>
    <w:rsid w:val="0077329D"/>
    <w:rsid w:val="00773696"/>
    <w:rsid w:val="00775460"/>
    <w:rsid w:val="007755F8"/>
    <w:rsid w:val="0077661E"/>
    <w:rsid w:val="00776630"/>
    <w:rsid w:val="00777684"/>
    <w:rsid w:val="007778EF"/>
    <w:rsid w:val="007801E4"/>
    <w:rsid w:val="00780981"/>
    <w:rsid w:val="007830DA"/>
    <w:rsid w:val="00784788"/>
    <w:rsid w:val="007849EE"/>
    <w:rsid w:val="007858DF"/>
    <w:rsid w:val="00786485"/>
    <w:rsid w:val="00786B85"/>
    <w:rsid w:val="00787093"/>
    <w:rsid w:val="00787865"/>
    <w:rsid w:val="00787CE0"/>
    <w:rsid w:val="007901C2"/>
    <w:rsid w:val="00790416"/>
    <w:rsid w:val="007921B9"/>
    <w:rsid w:val="00792B4E"/>
    <w:rsid w:val="00792D2C"/>
    <w:rsid w:val="0079313E"/>
    <w:rsid w:val="0079385F"/>
    <w:rsid w:val="00793F79"/>
    <w:rsid w:val="00795636"/>
    <w:rsid w:val="00795E9D"/>
    <w:rsid w:val="00795FA6"/>
    <w:rsid w:val="007A0553"/>
    <w:rsid w:val="007A2A09"/>
    <w:rsid w:val="007A3BC5"/>
    <w:rsid w:val="007A3C78"/>
    <w:rsid w:val="007A4987"/>
    <w:rsid w:val="007A49F5"/>
    <w:rsid w:val="007A4BF9"/>
    <w:rsid w:val="007A5A81"/>
    <w:rsid w:val="007A5EFC"/>
    <w:rsid w:val="007B0054"/>
    <w:rsid w:val="007B2394"/>
    <w:rsid w:val="007B2D23"/>
    <w:rsid w:val="007B2FFE"/>
    <w:rsid w:val="007B45FC"/>
    <w:rsid w:val="007B7098"/>
    <w:rsid w:val="007C127F"/>
    <w:rsid w:val="007C27B1"/>
    <w:rsid w:val="007C28D5"/>
    <w:rsid w:val="007C2BA9"/>
    <w:rsid w:val="007C2E17"/>
    <w:rsid w:val="007C4A5A"/>
    <w:rsid w:val="007C4C38"/>
    <w:rsid w:val="007C4D22"/>
    <w:rsid w:val="007C4F4C"/>
    <w:rsid w:val="007C5DC2"/>
    <w:rsid w:val="007C7036"/>
    <w:rsid w:val="007C793C"/>
    <w:rsid w:val="007D02D1"/>
    <w:rsid w:val="007D0432"/>
    <w:rsid w:val="007D13C7"/>
    <w:rsid w:val="007D1861"/>
    <w:rsid w:val="007D2B1D"/>
    <w:rsid w:val="007D328D"/>
    <w:rsid w:val="007D4909"/>
    <w:rsid w:val="007D6B49"/>
    <w:rsid w:val="007D6BED"/>
    <w:rsid w:val="007D72E6"/>
    <w:rsid w:val="007D7581"/>
    <w:rsid w:val="007D77AD"/>
    <w:rsid w:val="007E0332"/>
    <w:rsid w:val="007E149D"/>
    <w:rsid w:val="007E1CC3"/>
    <w:rsid w:val="007E1DDA"/>
    <w:rsid w:val="007E24A0"/>
    <w:rsid w:val="007E3082"/>
    <w:rsid w:val="007E39AE"/>
    <w:rsid w:val="007E4665"/>
    <w:rsid w:val="007E48D6"/>
    <w:rsid w:val="007F100B"/>
    <w:rsid w:val="007F23C9"/>
    <w:rsid w:val="007F3350"/>
    <w:rsid w:val="007F38DC"/>
    <w:rsid w:val="007F4A46"/>
    <w:rsid w:val="007F5F8A"/>
    <w:rsid w:val="007F601B"/>
    <w:rsid w:val="007F66F5"/>
    <w:rsid w:val="008001BB"/>
    <w:rsid w:val="00800D91"/>
    <w:rsid w:val="00801821"/>
    <w:rsid w:val="008029C3"/>
    <w:rsid w:val="008037FA"/>
    <w:rsid w:val="00803AD7"/>
    <w:rsid w:val="00804B53"/>
    <w:rsid w:val="00804DAD"/>
    <w:rsid w:val="00805B61"/>
    <w:rsid w:val="00805FB2"/>
    <w:rsid w:val="008061DD"/>
    <w:rsid w:val="008067D2"/>
    <w:rsid w:val="008069A4"/>
    <w:rsid w:val="008071FB"/>
    <w:rsid w:val="00807464"/>
    <w:rsid w:val="008078E6"/>
    <w:rsid w:val="00810596"/>
    <w:rsid w:val="00811532"/>
    <w:rsid w:val="0081156E"/>
    <w:rsid w:val="00812CC4"/>
    <w:rsid w:val="00814E0E"/>
    <w:rsid w:val="00815826"/>
    <w:rsid w:val="00815D9A"/>
    <w:rsid w:val="008161E7"/>
    <w:rsid w:val="008170F2"/>
    <w:rsid w:val="00817190"/>
    <w:rsid w:val="008171C4"/>
    <w:rsid w:val="00817A3C"/>
    <w:rsid w:val="00820629"/>
    <w:rsid w:val="00821336"/>
    <w:rsid w:val="0082194E"/>
    <w:rsid w:val="00822693"/>
    <w:rsid w:val="00822D28"/>
    <w:rsid w:val="00822E0E"/>
    <w:rsid w:val="00823F20"/>
    <w:rsid w:val="00825625"/>
    <w:rsid w:val="00826CF5"/>
    <w:rsid w:val="00827BB6"/>
    <w:rsid w:val="00830146"/>
    <w:rsid w:val="008329F8"/>
    <w:rsid w:val="00832A14"/>
    <w:rsid w:val="00832E1F"/>
    <w:rsid w:val="008333A3"/>
    <w:rsid w:val="00835467"/>
    <w:rsid w:val="008357A2"/>
    <w:rsid w:val="00836547"/>
    <w:rsid w:val="008377D5"/>
    <w:rsid w:val="00841711"/>
    <w:rsid w:val="00842436"/>
    <w:rsid w:val="00845AF3"/>
    <w:rsid w:val="0085051A"/>
    <w:rsid w:val="00851612"/>
    <w:rsid w:val="0085304A"/>
    <w:rsid w:val="008533DE"/>
    <w:rsid w:val="00853B7F"/>
    <w:rsid w:val="00853C3E"/>
    <w:rsid w:val="00853D67"/>
    <w:rsid w:val="00854312"/>
    <w:rsid w:val="00856F00"/>
    <w:rsid w:val="00860041"/>
    <w:rsid w:val="008610DF"/>
    <w:rsid w:val="00861590"/>
    <w:rsid w:val="008615A0"/>
    <w:rsid w:val="00861981"/>
    <w:rsid w:val="0086198D"/>
    <w:rsid w:val="00863A02"/>
    <w:rsid w:val="0086408B"/>
    <w:rsid w:val="008652B9"/>
    <w:rsid w:val="00867A0B"/>
    <w:rsid w:val="00870A7F"/>
    <w:rsid w:val="00871430"/>
    <w:rsid w:val="0087176C"/>
    <w:rsid w:val="00871947"/>
    <w:rsid w:val="00872258"/>
    <w:rsid w:val="00873051"/>
    <w:rsid w:val="00873549"/>
    <w:rsid w:val="008752D5"/>
    <w:rsid w:val="00875E7A"/>
    <w:rsid w:val="0087658E"/>
    <w:rsid w:val="008765D6"/>
    <w:rsid w:val="0087738E"/>
    <w:rsid w:val="00883391"/>
    <w:rsid w:val="00884630"/>
    <w:rsid w:val="00884EA2"/>
    <w:rsid w:val="00891129"/>
    <w:rsid w:val="00891597"/>
    <w:rsid w:val="00891BED"/>
    <w:rsid w:val="0089269B"/>
    <w:rsid w:val="0089276F"/>
    <w:rsid w:val="00892CEA"/>
    <w:rsid w:val="00893CE3"/>
    <w:rsid w:val="008941EE"/>
    <w:rsid w:val="00894BEF"/>
    <w:rsid w:val="0089600D"/>
    <w:rsid w:val="00897576"/>
    <w:rsid w:val="0089772A"/>
    <w:rsid w:val="00897730"/>
    <w:rsid w:val="00897F8F"/>
    <w:rsid w:val="008A247E"/>
    <w:rsid w:val="008A3708"/>
    <w:rsid w:val="008A3D72"/>
    <w:rsid w:val="008A50A9"/>
    <w:rsid w:val="008A6110"/>
    <w:rsid w:val="008A68BD"/>
    <w:rsid w:val="008A6AEB"/>
    <w:rsid w:val="008A7018"/>
    <w:rsid w:val="008B087F"/>
    <w:rsid w:val="008B1B56"/>
    <w:rsid w:val="008B28B7"/>
    <w:rsid w:val="008B2C01"/>
    <w:rsid w:val="008B2D0C"/>
    <w:rsid w:val="008B339C"/>
    <w:rsid w:val="008B39A4"/>
    <w:rsid w:val="008B4FDC"/>
    <w:rsid w:val="008B55CC"/>
    <w:rsid w:val="008B697B"/>
    <w:rsid w:val="008B6CBB"/>
    <w:rsid w:val="008B71B0"/>
    <w:rsid w:val="008B71F4"/>
    <w:rsid w:val="008B77DD"/>
    <w:rsid w:val="008C07D7"/>
    <w:rsid w:val="008C25A4"/>
    <w:rsid w:val="008C2D24"/>
    <w:rsid w:val="008C3E31"/>
    <w:rsid w:val="008C41A4"/>
    <w:rsid w:val="008C5882"/>
    <w:rsid w:val="008C63F4"/>
    <w:rsid w:val="008C6762"/>
    <w:rsid w:val="008C6E8D"/>
    <w:rsid w:val="008C7C28"/>
    <w:rsid w:val="008C7EF5"/>
    <w:rsid w:val="008D050D"/>
    <w:rsid w:val="008D179B"/>
    <w:rsid w:val="008D1E0E"/>
    <w:rsid w:val="008D40C0"/>
    <w:rsid w:val="008D50E2"/>
    <w:rsid w:val="008D7DF6"/>
    <w:rsid w:val="008D7FFC"/>
    <w:rsid w:val="008E0B7A"/>
    <w:rsid w:val="008E152F"/>
    <w:rsid w:val="008E18BF"/>
    <w:rsid w:val="008E1B2A"/>
    <w:rsid w:val="008E4E07"/>
    <w:rsid w:val="008E5C22"/>
    <w:rsid w:val="008E6A00"/>
    <w:rsid w:val="008E6E36"/>
    <w:rsid w:val="008E737A"/>
    <w:rsid w:val="008E7E69"/>
    <w:rsid w:val="008E7F52"/>
    <w:rsid w:val="008F0282"/>
    <w:rsid w:val="008F4254"/>
    <w:rsid w:val="008F5223"/>
    <w:rsid w:val="008F5725"/>
    <w:rsid w:val="008F5735"/>
    <w:rsid w:val="008F5740"/>
    <w:rsid w:val="008F58F8"/>
    <w:rsid w:val="008F5CCD"/>
    <w:rsid w:val="00900B3F"/>
    <w:rsid w:val="0090119A"/>
    <w:rsid w:val="00901E64"/>
    <w:rsid w:val="0090250F"/>
    <w:rsid w:val="009025E0"/>
    <w:rsid w:val="009027A4"/>
    <w:rsid w:val="00902F53"/>
    <w:rsid w:val="00903154"/>
    <w:rsid w:val="009038F1"/>
    <w:rsid w:val="00903A11"/>
    <w:rsid w:val="009046C5"/>
    <w:rsid w:val="00904B5B"/>
    <w:rsid w:val="00904ECC"/>
    <w:rsid w:val="0090527E"/>
    <w:rsid w:val="0090541F"/>
    <w:rsid w:val="00905553"/>
    <w:rsid w:val="009075F6"/>
    <w:rsid w:val="009078BE"/>
    <w:rsid w:val="00907CB8"/>
    <w:rsid w:val="009108E9"/>
    <w:rsid w:val="00913894"/>
    <w:rsid w:val="00915683"/>
    <w:rsid w:val="009161AD"/>
    <w:rsid w:val="009168E6"/>
    <w:rsid w:val="00917DCF"/>
    <w:rsid w:val="00920290"/>
    <w:rsid w:val="00921413"/>
    <w:rsid w:val="00921620"/>
    <w:rsid w:val="0092216E"/>
    <w:rsid w:val="00922B55"/>
    <w:rsid w:val="00922CE6"/>
    <w:rsid w:val="009253F0"/>
    <w:rsid w:val="00925493"/>
    <w:rsid w:val="00925B7B"/>
    <w:rsid w:val="00925D32"/>
    <w:rsid w:val="009303B2"/>
    <w:rsid w:val="00930D82"/>
    <w:rsid w:val="009317C5"/>
    <w:rsid w:val="00931BB0"/>
    <w:rsid w:val="00932A10"/>
    <w:rsid w:val="00933452"/>
    <w:rsid w:val="00934F0A"/>
    <w:rsid w:val="00936B56"/>
    <w:rsid w:val="00936B7D"/>
    <w:rsid w:val="00936D23"/>
    <w:rsid w:val="00937C85"/>
    <w:rsid w:val="0094111A"/>
    <w:rsid w:val="0094186D"/>
    <w:rsid w:val="00941903"/>
    <w:rsid w:val="00944BA8"/>
    <w:rsid w:val="00944F61"/>
    <w:rsid w:val="00945D7A"/>
    <w:rsid w:val="00945F80"/>
    <w:rsid w:val="00946C75"/>
    <w:rsid w:val="00950596"/>
    <w:rsid w:val="00952D62"/>
    <w:rsid w:val="0095367D"/>
    <w:rsid w:val="0095464B"/>
    <w:rsid w:val="009547FC"/>
    <w:rsid w:val="00955913"/>
    <w:rsid w:val="009569EE"/>
    <w:rsid w:val="00956D52"/>
    <w:rsid w:val="009572F1"/>
    <w:rsid w:val="0096096E"/>
    <w:rsid w:val="0096101B"/>
    <w:rsid w:val="00961BD9"/>
    <w:rsid w:val="00962B9B"/>
    <w:rsid w:val="009637F4"/>
    <w:rsid w:val="009653C6"/>
    <w:rsid w:val="00965963"/>
    <w:rsid w:val="00967FD0"/>
    <w:rsid w:val="00970A25"/>
    <w:rsid w:val="00971A5A"/>
    <w:rsid w:val="009721FE"/>
    <w:rsid w:val="00972884"/>
    <w:rsid w:val="009747A9"/>
    <w:rsid w:val="0097663F"/>
    <w:rsid w:val="00976A4B"/>
    <w:rsid w:val="00976C29"/>
    <w:rsid w:val="00976CAB"/>
    <w:rsid w:val="00977306"/>
    <w:rsid w:val="00980A35"/>
    <w:rsid w:val="009819A3"/>
    <w:rsid w:val="0098223A"/>
    <w:rsid w:val="009826CF"/>
    <w:rsid w:val="009833A3"/>
    <w:rsid w:val="009839C9"/>
    <w:rsid w:val="00983FEA"/>
    <w:rsid w:val="00984DBB"/>
    <w:rsid w:val="00986C9E"/>
    <w:rsid w:val="00986E0B"/>
    <w:rsid w:val="00987AEF"/>
    <w:rsid w:val="009904F0"/>
    <w:rsid w:val="00990882"/>
    <w:rsid w:val="00991D40"/>
    <w:rsid w:val="00991F6A"/>
    <w:rsid w:val="009922F6"/>
    <w:rsid w:val="00992453"/>
    <w:rsid w:val="00995D4F"/>
    <w:rsid w:val="00995D7C"/>
    <w:rsid w:val="00995D99"/>
    <w:rsid w:val="00996510"/>
    <w:rsid w:val="00997E42"/>
    <w:rsid w:val="009A0902"/>
    <w:rsid w:val="009A295D"/>
    <w:rsid w:val="009A4004"/>
    <w:rsid w:val="009A40AB"/>
    <w:rsid w:val="009A42CA"/>
    <w:rsid w:val="009A445A"/>
    <w:rsid w:val="009A68B4"/>
    <w:rsid w:val="009A6B74"/>
    <w:rsid w:val="009A6F39"/>
    <w:rsid w:val="009A7885"/>
    <w:rsid w:val="009A7A25"/>
    <w:rsid w:val="009B050F"/>
    <w:rsid w:val="009B0D4C"/>
    <w:rsid w:val="009B16D9"/>
    <w:rsid w:val="009B1ED2"/>
    <w:rsid w:val="009B2ADB"/>
    <w:rsid w:val="009B2D53"/>
    <w:rsid w:val="009B2F46"/>
    <w:rsid w:val="009B338A"/>
    <w:rsid w:val="009B367F"/>
    <w:rsid w:val="009B6035"/>
    <w:rsid w:val="009B62D9"/>
    <w:rsid w:val="009B7025"/>
    <w:rsid w:val="009C014B"/>
    <w:rsid w:val="009C0477"/>
    <w:rsid w:val="009C0CC3"/>
    <w:rsid w:val="009C11F8"/>
    <w:rsid w:val="009C2AF9"/>
    <w:rsid w:val="009C2BCF"/>
    <w:rsid w:val="009C4136"/>
    <w:rsid w:val="009C4EB6"/>
    <w:rsid w:val="009C5626"/>
    <w:rsid w:val="009C5729"/>
    <w:rsid w:val="009C5C22"/>
    <w:rsid w:val="009C5DD9"/>
    <w:rsid w:val="009D1531"/>
    <w:rsid w:val="009D1E80"/>
    <w:rsid w:val="009D2F07"/>
    <w:rsid w:val="009D37F4"/>
    <w:rsid w:val="009D4DB2"/>
    <w:rsid w:val="009D5BC2"/>
    <w:rsid w:val="009D5F32"/>
    <w:rsid w:val="009D6BC4"/>
    <w:rsid w:val="009D6C82"/>
    <w:rsid w:val="009D7557"/>
    <w:rsid w:val="009E2AFD"/>
    <w:rsid w:val="009E2B47"/>
    <w:rsid w:val="009E2F8F"/>
    <w:rsid w:val="009E4866"/>
    <w:rsid w:val="009E4E32"/>
    <w:rsid w:val="009E5BF1"/>
    <w:rsid w:val="009E632E"/>
    <w:rsid w:val="009E69F1"/>
    <w:rsid w:val="009E7454"/>
    <w:rsid w:val="009E7FD5"/>
    <w:rsid w:val="009F01F5"/>
    <w:rsid w:val="009F0795"/>
    <w:rsid w:val="009F0C79"/>
    <w:rsid w:val="009F0CC0"/>
    <w:rsid w:val="009F14B0"/>
    <w:rsid w:val="009F1768"/>
    <w:rsid w:val="009F1921"/>
    <w:rsid w:val="009F1A4C"/>
    <w:rsid w:val="009F1B31"/>
    <w:rsid w:val="009F21A1"/>
    <w:rsid w:val="009F2995"/>
    <w:rsid w:val="009F3661"/>
    <w:rsid w:val="009F4DD4"/>
    <w:rsid w:val="009F58E3"/>
    <w:rsid w:val="009F5B75"/>
    <w:rsid w:val="009F63A7"/>
    <w:rsid w:val="009F66F2"/>
    <w:rsid w:val="009F7208"/>
    <w:rsid w:val="00A002B7"/>
    <w:rsid w:val="00A003DB"/>
    <w:rsid w:val="00A00975"/>
    <w:rsid w:val="00A025CE"/>
    <w:rsid w:val="00A029BF"/>
    <w:rsid w:val="00A02E6D"/>
    <w:rsid w:val="00A03729"/>
    <w:rsid w:val="00A04BE1"/>
    <w:rsid w:val="00A05F7E"/>
    <w:rsid w:val="00A072D3"/>
    <w:rsid w:val="00A07816"/>
    <w:rsid w:val="00A078F9"/>
    <w:rsid w:val="00A1115A"/>
    <w:rsid w:val="00A11F64"/>
    <w:rsid w:val="00A13DD2"/>
    <w:rsid w:val="00A13FF3"/>
    <w:rsid w:val="00A14FC9"/>
    <w:rsid w:val="00A1535D"/>
    <w:rsid w:val="00A1573E"/>
    <w:rsid w:val="00A16A09"/>
    <w:rsid w:val="00A16F00"/>
    <w:rsid w:val="00A16F92"/>
    <w:rsid w:val="00A17893"/>
    <w:rsid w:val="00A17BB9"/>
    <w:rsid w:val="00A20013"/>
    <w:rsid w:val="00A21001"/>
    <w:rsid w:val="00A2198E"/>
    <w:rsid w:val="00A22C2F"/>
    <w:rsid w:val="00A22EEB"/>
    <w:rsid w:val="00A22F07"/>
    <w:rsid w:val="00A247FA"/>
    <w:rsid w:val="00A24EE6"/>
    <w:rsid w:val="00A268E1"/>
    <w:rsid w:val="00A26DA1"/>
    <w:rsid w:val="00A27276"/>
    <w:rsid w:val="00A27C25"/>
    <w:rsid w:val="00A30B58"/>
    <w:rsid w:val="00A30D98"/>
    <w:rsid w:val="00A314CE"/>
    <w:rsid w:val="00A336A2"/>
    <w:rsid w:val="00A34F18"/>
    <w:rsid w:val="00A35C12"/>
    <w:rsid w:val="00A368BA"/>
    <w:rsid w:val="00A36914"/>
    <w:rsid w:val="00A373BD"/>
    <w:rsid w:val="00A41104"/>
    <w:rsid w:val="00A42FF4"/>
    <w:rsid w:val="00A4380D"/>
    <w:rsid w:val="00A43B16"/>
    <w:rsid w:val="00A43B7F"/>
    <w:rsid w:val="00A44322"/>
    <w:rsid w:val="00A44489"/>
    <w:rsid w:val="00A446EB"/>
    <w:rsid w:val="00A46C33"/>
    <w:rsid w:val="00A511A8"/>
    <w:rsid w:val="00A519E4"/>
    <w:rsid w:val="00A52ED5"/>
    <w:rsid w:val="00A53307"/>
    <w:rsid w:val="00A537EA"/>
    <w:rsid w:val="00A5533B"/>
    <w:rsid w:val="00A55C6F"/>
    <w:rsid w:val="00A603C9"/>
    <w:rsid w:val="00A60C5C"/>
    <w:rsid w:val="00A60D02"/>
    <w:rsid w:val="00A61087"/>
    <w:rsid w:val="00A6176C"/>
    <w:rsid w:val="00A63D71"/>
    <w:rsid w:val="00A63EA4"/>
    <w:rsid w:val="00A64849"/>
    <w:rsid w:val="00A649C8"/>
    <w:rsid w:val="00A64A4D"/>
    <w:rsid w:val="00A64C9A"/>
    <w:rsid w:val="00A65143"/>
    <w:rsid w:val="00A65305"/>
    <w:rsid w:val="00A66CC7"/>
    <w:rsid w:val="00A67693"/>
    <w:rsid w:val="00A67C9A"/>
    <w:rsid w:val="00A72B03"/>
    <w:rsid w:val="00A7555C"/>
    <w:rsid w:val="00A75B30"/>
    <w:rsid w:val="00A765EA"/>
    <w:rsid w:val="00A77BD7"/>
    <w:rsid w:val="00A804D9"/>
    <w:rsid w:val="00A80A87"/>
    <w:rsid w:val="00A83F00"/>
    <w:rsid w:val="00A84626"/>
    <w:rsid w:val="00A8491D"/>
    <w:rsid w:val="00A84A1D"/>
    <w:rsid w:val="00A863DD"/>
    <w:rsid w:val="00A878C0"/>
    <w:rsid w:val="00A87D47"/>
    <w:rsid w:val="00A908C2"/>
    <w:rsid w:val="00A9162F"/>
    <w:rsid w:val="00A91927"/>
    <w:rsid w:val="00A93E92"/>
    <w:rsid w:val="00A95633"/>
    <w:rsid w:val="00A9576D"/>
    <w:rsid w:val="00A95AFA"/>
    <w:rsid w:val="00A9640A"/>
    <w:rsid w:val="00A97D28"/>
    <w:rsid w:val="00AA03A5"/>
    <w:rsid w:val="00AA1075"/>
    <w:rsid w:val="00AA4DA2"/>
    <w:rsid w:val="00AB1979"/>
    <w:rsid w:val="00AB1B2A"/>
    <w:rsid w:val="00AB1EC4"/>
    <w:rsid w:val="00AB24A1"/>
    <w:rsid w:val="00AB24AC"/>
    <w:rsid w:val="00AB417B"/>
    <w:rsid w:val="00AB7D47"/>
    <w:rsid w:val="00AC0282"/>
    <w:rsid w:val="00AC0B21"/>
    <w:rsid w:val="00AC0C2F"/>
    <w:rsid w:val="00AC13A3"/>
    <w:rsid w:val="00AC1E50"/>
    <w:rsid w:val="00AC48E5"/>
    <w:rsid w:val="00AC52F5"/>
    <w:rsid w:val="00AC5606"/>
    <w:rsid w:val="00AC5B8D"/>
    <w:rsid w:val="00AC6C4C"/>
    <w:rsid w:val="00AD0380"/>
    <w:rsid w:val="00AD05F1"/>
    <w:rsid w:val="00AD1779"/>
    <w:rsid w:val="00AD1816"/>
    <w:rsid w:val="00AD39F4"/>
    <w:rsid w:val="00AD41E6"/>
    <w:rsid w:val="00AD4D44"/>
    <w:rsid w:val="00AD4E09"/>
    <w:rsid w:val="00AD54D1"/>
    <w:rsid w:val="00AD5AD6"/>
    <w:rsid w:val="00AD666E"/>
    <w:rsid w:val="00AD7946"/>
    <w:rsid w:val="00AE04CA"/>
    <w:rsid w:val="00AE14FC"/>
    <w:rsid w:val="00AE15E8"/>
    <w:rsid w:val="00AE3C2E"/>
    <w:rsid w:val="00AE469C"/>
    <w:rsid w:val="00AE7557"/>
    <w:rsid w:val="00AF07D9"/>
    <w:rsid w:val="00AF0817"/>
    <w:rsid w:val="00AF0A7A"/>
    <w:rsid w:val="00AF190E"/>
    <w:rsid w:val="00AF284D"/>
    <w:rsid w:val="00AF2B06"/>
    <w:rsid w:val="00AF30B1"/>
    <w:rsid w:val="00AF3CFB"/>
    <w:rsid w:val="00AF4A45"/>
    <w:rsid w:val="00AF4B1D"/>
    <w:rsid w:val="00AF58A5"/>
    <w:rsid w:val="00AF5E7F"/>
    <w:rsid w:val="00AF702B"/>
    <w:rsid w:val="00AF7688"/>
    <w:rsid w:val="00AF7BA7"/>
    <w:rsid w:val="00AF7CCD"/>
    <w:rsid w:val="00B001EF"/>
    <w:rsid w:val="00B0062B"/>
    <w:rsid w:val="00B0104A"/>
    <w:rsid w:val="00B01087"/>
    <w:rsid w:val="00B017B0"/>
    <w:rsid w:val="00B01DFC"/>
    <w:rsid w:val="00B029BD"/>
    <w:rsid w:val="00B03EE2"/>
    <w:rsid w:val="00B04453"/>
    <w:rsid w:val="00B05775"/>
    <w:rsid w:val="00B06734"/>
    <w:rsid w:val="00B07360"/>
    <w:rsid w:val="00B10665"/>
    <w:rsid w:val="00B10C7F"/>
    <w:rsid w:val="00B11DBB"/>
    <w:rsid w:val="00B1310A"/>
    <w:rsid w:val="00B13A42"/>
    <w:rsid w:val="00B13B8E"/>
    <w:rsid w:val="00B13CC8"/>
    <w:rsid w:val="00B161F9"/>
    <w:rsid w:val="00B164C4"/>
    <w:rsid w:val="00B21778"/>
    <w:rsid w:val="00B22727"/>
    <w:rsid w:val="00B2315B"/>
    <w:rsid w:val="00B256D3"/>
    <w:rsid w:val="00B25B37"/>
    <w:rsid w:val="00B264CF"/>
    <w:rsid w:val="00B26CB0"/>
    <w:rsid w:val="00B27DCA"/>
    <w:rsid w:val="00B30421"/>
    <w:rsid w:val="00B30F67"/>
    <w:rsid w:val="00B31205"/>
    <w:rsid w:val="00B3275B"/>
    <w:rsid w:val="00B3428C"/>
    <w:rsid w:val="00B35776"/>
    <w:rsid w:val="00B35A47"/>
    <w:rsid w:val="00B35ABB"/>
    <w:rsid w:val="00B35B61"/>
    <w:rsid w:val="00B36267"/>
    <w:rsid w:val="00B368ED"/>
    <w:rsid w:val="00B36B6E"/>
    <w:rsid w:val="00B370F3"/>
    <w:rsid w:val="00B372AD"/>
    <w:rsid w:val="00B37C2E"/>
    <w:rsid w:val="00B405BA"/>
    <w:rsid w:val="00B40E33"/>
    <w:rsid w:val="00B4183A"/>
    <w:rsid w:val="00B41EFF"/>
    <w:rsid w:val="00B4252E"/>
    <w:rsid w:val="00B4302F"/>
    <w:rsid w:val="00B43147"/>
    <w:rsid w:val="00B47524"/>
    <w:rsid w:val="00B47659"/>
    <w:rsid w:val="00B479A3"/>
    <w:rsid w:val="00B47D9A"/>
    <w:rsid w:val="00B50976"/>
    <w:rsid w:val="00B509B5"/>
    <w:rsid w:val="00B509B9"/>
    <w:rsid w:val="00B5177E"/>
    <w:rsid w:val="00B51AF8"/>
    <w:rsid w:val="00B54867"/>
    <w:rsid w:val="00B549DE"/>
    <w:rsid w:val="00B56057"/>
    <w:rsid w:val="00B5659A"/>
    <w:rsid w:val="00B56727"/>
    <w:rsid w:val="00B568D3"/>
    <w:rsid w:val="00B56C5D"/>
    <w:rsid w:val="00B57571"/>
    <w:rsid w:val="00B60B9B"/>
    <w:rsid w:val="00B61285"/>
    <w:rsid w:val="00B6162A"/>
    <w:rsid w:val="00B61D87"/>
    <w:rsid w:val="00B62185"/>
    <w:rsid w:val="00B62847"/>
    <w:rsid w:val="00B63A9B"/>
    <w:rsid w:val="00B65CDB"/>
    <w:rsid w:val="00B661E7"/>
    <w:rsid w:val="00B66660"/>
    <w:rsid w:val="00B67917"/>
    <w:rsid w:val="00B70126"/>
    <w:rsid w:val="00B70A52"/>
    <w:rsid w:val="00B70E18"/>
    <w:rsid w:val="00B7196D"/>
    <w:rsid w:val="00B7299B"/>
    <w:rsid w:val="00B73505"/>
    <w:rsid w:val="00B73569"/>
    <w:rsid w:val="00B737DB"/>
    <w:rsid w:val="00B7402B"/>
    <w:rsid w:val="00B74105"/>
    <w:rsid w:val="00B74586"/>
    <w:rsid w:val="00B75557"/>
    <w:rsid w:val="00B75DEF"/>
    <w:rsid w:val="00B75E18"/>
    <w:rsid w:val="00B767EB"/>
    <w:rsid w:val="00B76FC9"/>
    <w:rsid w:val="00B778F2"/>
    <w:rsid w:val="00B81931"/>
    <w:rsid w:val="00B81EE0"/>
    <w:rsid w:val="00B8334C"/>
    <w:rsid w:val="00B835C5"/>
    <w:rsid w:val="00B83896"/>
    <w:rsid w:val="00B83B96"/>
    <w:rsid w:val="00B8486C"/>
    <w:rsid w:val="00B862F8"/>
    <w:rsid w:val="00B86497"/>
    <w:rsid w:val="00B86A96"/>
    <w:rsid w:val="00B870A7"/>
    <w:rsid w:val="00B875BF"/>
    <w:rsid w:val="00B902E0"/>
    <w:rsid w:val="00B90D75"/>
    <w:rsid w:val="00B90F6B"/>
    <w:rsid w:val="00B91FD3"/>
    <w:rsid w:val="00B92AD3"/>
    <w:rsid w:val="00B93D14"/>
    <w:rsid w:val="00B9444B"/>
    <w:rsid w:val="00B94818"/>
    <w:rsid w:val="00B94A65"/>
    <w:rsid w:val="00B96738"/>
    <w:rsid w:val="00B9688A"/>
    <w:rsid w:val="00B9699F"/>
    <w:rsid w:val="00B97720"/>
    <w:rsid w:val="00BA022C"/>
    <w:rsid w:val="00BA0C6E"/>
    <w:rsid w:val="00BA1875"/>
    <w:rsid w:val="00BA1BF3"/>
    <w:rsid w:val="00BA1EA7"/>
    <w:rsid w:val="00BA2A1D"/>
    <w:rsid w:val="00BA425A"/>
    <w:rsid w:val="00BA6485"/>
    <w:rsid w:val="00BA7057"/>
    <w:rsid w:val="00BA77DF"/>
    <w:rsid w:val="00BB0432"/>
    <w:rsid w:val="00BB043C"/>
    <w:rsid w:val="00BB0714"/>
    <w:rsid w:val="00BB217A"/>
    <w:rsid w:val="00BB2246"/>
    <w:rsid w:val="00BB25D2"/>
    <w:rsid w:val="00BB2DA2"/>
    <w:rsid w:val="00BB3201"/>
    <w:rsid w:val="00BB3CBB"/>
    <w:rsid w:val="00BB5B93"/>
    <w:rsid w:val="00BB5FB2"/>
    <w:rsid w:val="00BB71EF"/>
    <w:rsid w:val="00BB7376"/>
    <w:rsid w:val="00BC0D4C"/>
    <w:rsid w:val="00BC1D1E"/>
    <w:rsid w:val="00BC2898"/>
    <w:rsid w:val="00BC68A2"/>
    <w:rsid w:val="00BC77CA"/>
    <w:rsid w:val="00BD2565"/>
    <w:rsid w:val="00BD3AFD"/>
    <w:rsid w:val="00BD4257"/>
    <w:rsid w:val="00BD4A04"/>
    <w:rsid w:val="00BD5048"/>
    <w:rsid w:val="00BD694E"/>
    <w:rsid w:val="00BE0C16"/>
    <w:rsid w:val="00BE15F6"/>
    <w:rsid w:val="00BE4695"/>
    <w:rsid w:val="00BE502C"/>
    <w:rsid w:val="00BE5BD0"/>
    <w:rsid w:val="00BE6921"/>
    <w:rsid w:val="00BE7E4F"/>
    <w:rsid w:val="00BF0E57"/>
    <w:rsid w:val="00BF2099"/>
    <w:rsid w:val="00BF2138"/>
    <w:rsid w:val="00BF243A"/>
    <w:rsid w:val="00BF2BB2"/>
    <w:rsid w:val="00BF48E8"/>
    <w:rsid w:val="00BF51B3"/>
    <w:rsid w:val="00BF5206"/>
    <w:rsid w:val="00BF5368"/>
    <w:rsid w:val="00BF7CA3"/>
    <w:rsid w:val="00C002B0"/>
    <w:rsid w:val="00C01730"/>
    <w:rsid w:val="00C01BB4"/>
    <w:rsid w:val="00C025B7"/>
    <w:rsid w:val="00C03D47"/>
    <w:rsid w:val="00C0461C"/>
    <w:rsid w:val="00C048D2"/>
    <w:rsid w:val="00C0567B"/>
    <w:rsid w:val="00C05F1B"/>
    <w:rsid w:val="00C078DB"/>
    <w:rsid w:val="00C1027B"/>
    <w:rsid w:val="00C1056A"/>
    <w:rsid w:val="00C10AE9"/>
    <w:rsid w:val="00C11345"/>
    <w:rsid w:val="00C1135D"/>
    <w:rsid w:val="00C116DE"/>
    <w:rsid w:val="00C119B0"/>
    <w:rsid w:val="00C11AD4"/>
    <w:rsid w:val="00C12967"/>
    <w:rsid w:val="00C13355"/>
    <w:rsid w:val="00C13486"/>
    <w:rsid w:val="00C14936"/>
    <w:rsid w:val="00C1796C"/>
    <w:rsid w:val="00C20993"/>
    <w:rsid w:val="00C20B07"/>
    <w:rsid w:val="00C210B1"/>
    <w:rsid w:val="00C21118"/>
    <w:rsid w:val="00C21837"/>
    <w:rsid w:val="00C24117"/>
    <w:rsid w:val="00C24BF0"/>
    <w:rsid w:val="00C25E4F"/>
    <w:rsid w:val="00C26B62"/>
    <w:rsid w:val="00C277A7"/>
    <w:rsid w:val="00C27989"/>
    <w:rsid w:val="00C27C18"/>
    <w:rsid w:val="00C27DC5"/>
    <w:rsid w:val="00C3068D"/>
    <w:rsid w:val="00C31AE9"/>
    <w:rsid w:val="00C32643"/>
    <w:rsid w:val="00C3320C"/>
    <w:rsid w:val="00C33886"/>
    <w:rsid w:val="00C338F1"/>
    <w:rsid w:val="00C349AD"/>
    <w:rsid w:val="00C41B2A"/>
    <w:rsid w:val="00C425F6"/>
    <w:rsid w:val="00C4387D"/>
    <w:rsid w:val="00C43DD6"/>
    <w:rsid w:val="00C448A8"/>
    <w:rsid w:val="00C45179"/>
    <w:rsid w:val="00C46877"/>
    <w:rsid w:val="00C46D77"/>
    <w:rsid w:val="00C46D83"/>
    <w:rsid w:val="00C47EBF"/>
    <w:rsid w:val="00C5072F"/>
    <w:rsid w:val="00C51C27"/>
    <w:rsid w:val="00C528E8"/>
    <w:rsid w:val="00C53E2F"/>
    <w:rsid w:val="00C5404E"/>
    <w:rsid w:val="00C548B0"/>
    <w:rsid w:val="00C5530F"/>
    <w:rsid w:val="00C55446"/>
    <w:rsid w:val="00C55589"/>
    <w:rsid w:val="00C55C90"/>
    <w:rsid w:val="00C55FBB"/>
    <w:rsid w:val="00C56306"/>
    <w:rsid w:val="00C60716"/>
    <w:rsid w:val="00C614EA"/>
    <w:rsid w:val="00C6412E"/>
    <w:rsid w:val="00C64DF3"/>
    <w:rsid w:val="00C6572B"/>
    <w:rsid w:val="00C66125"/>
    <w:rsid w:val="00C67A89"/>
    <w:rsid w:val="00C704DB"/>
    <w:rsid w:val="00C70910"/>
    <w:rsid w:val="00C70D8E"/>
    <w:rsid w:val="00C71103"/>
    <w:rsid w:val="00C711D2"/>
    <w:rsid w:val="00C719B5"/>
    <w:rsid w:val="00C72599"/>
    <w:rsid w:val="00C72E58"/>
    <w:rsid w:val="00C741D5"/>
    <w:rsid w:val="00C7478D"/>
    <w:rsid w:val="00C75359"/>
    <w:rsid w:val="00C75D8B"/>
    <w:rsid w:val="00C76739"/>
    <w:rsid w:val="00C76AD6"/>
    <w:rsid w:val="00C76EC2"/>
    <w:rsid w:val="00C77D95"/>
    <w:rsid w:val="00C8059B"/>
    <w:rsid w:val="00C81A23"/>
    <w:rsid w:val="00C85AE0"/>
    <w:rsid w:val="00C86644"/>
    <w:rsid w:val="00C87D2F"/>
    <w:rsid w:val="00C87E4A"/>
    <w:rsid w:val="00C906EA"/>
    <w:rsid w:val="00C90CE6"/>
    <w:rsid w:val="00C91046"/>
    <w:rsid w:val="00C919D8"/>
    <w:rsid w:val="00C9212F"/>
    <w:rsid w:val="00C92440"/>
    <w:rsid w:val="00C92D62"/>
    <w:rsid w:val="00C94196"/>
    <w:rsid w:val="00C941F3"/>
    <w:rsid w:val="00C9483C"/>
    <w:rsid w:val="00C953F0"/>
    <w:rsid w:val="00C95DFD"/>
    <w:rsid w:val="00C969BC"/>
    <w:rsid w:val="00C96A5B"/>
    <w:rsid w:val="00CA111C"/>
    <w:rsid w:val="00CA36E5"/>
    <w:rsid w:val="00CA409C"/>
    <w:rsid w:val="00CA447A"/>
    <w:rsid w:val="00CA614B"/>
    <w:rsid w:val="00CA6860"/>
    <w:rsid w:val="00CA6E12"/>
    <w:rsid w:val="00CA78F7"/>
    <w:rsid w:val="00CB0C9B"/>
    <w:rsid w:val="00CB11B8"/>
    <w:rsid w:val="00CB1B91"/>
    <w:rsid w:val="00CB1D43"/>
    <w:rsid w:val="00CB3B48"/>
    <w:rsid w:val="00CC09DC"/>
    <w:rsid w:val="00CC1487"/>
    <w:rsid w:val="00CC1759"/>
    <w:rsid w:val="00CC2037"/>
    <w:rsid w:val="00CC22EB"/>
    <w:rsid w:val="00CC2A7E"/>
    <w:rsid w:val="00CC3B04"/>
    <w:rsid w:val="00CC3DAD"/>
    <w:rsid w:val="00CC3DDA"/>
    <w:rsid w:val="00CC3DF7"/>
    <w:rsid w:val="00CC5515"/>
    <w:rsid w:val="00CC5E8F"/>
    <w:rsid w:val="00CC6150"/>
    <w:rsid w:val="00CC6729"/>
    <w:rsid w:val="00CC6C14"/>
    <w:rsid w:val="00CC7D0B"/>
    <w:rsid w:val="00CD01F1"/>
    <w:rsid w:val="00CD020B"/>
    <w:rsid w:val="00CD1851"/>
    <w:rsid w:val="00CD19ED"/>
    <w:rsid w:val="00CD209A"/>
    <w:rsid w:val="00CD2235"/>
    <w:rsid w:val="00CD2A78"/>
    <w:rsid w:val="00CD34D0"/>
    <w:rsid w:val="00CD461E"/>
    <w:rsid w:val="00CD5204"/>
    <w:rsid w:val="00CD56B6"/>
    <w:rsid w:val="00CD5703"/>
    <w:rsid w:val="00CD5D21"/>
    <w:rsid w:val="00CD667D"/>
    <w:rsid w:val="00CD738A"/>
    <w:rsid w:val="00CD78A7"/>
    <w:rsid w:val="00CE054D"/>
    <w:rsid w:val="00CE0BC4"/>
    <w:rsid w:val="00CE1606"/>
    <w:rsid w:val="00CE1E53"/>
    <w:rsid w:val="00CE1FDF"/>
    <w:rsid w:val="00CE3FB2"/>
    <w:rsid w:val="00CE4682"/>
    <w:rsid w:val="00CE4E5E"/>
    <w:rsid w:val="00CE4F3F"/>
    <w:rsid w:val="00CE5A32"/>
    <w:rsid w:val="00CE5F14"/>
    <w:rsid w:val="00CE62AE"/>
    <w:rsid w:val="00CE64D4"/>
    <w:rsid w:val="00CE7EBF"/>
    <w:rsid w:val="00CF0253"/>
    <w:rsid w:val="00CF09EF"/>
    <w:rsid w:val="00CF2250"/>
    <w:rsid w:val="00CF4FC7"/>
    <w:rsid w:val="00CF5C0D"/>
    <w:rsid w:val="00CF6ACF"/>
    <w:rsid w:val="00CF7C0B"/>
    <w:rsid w:val="00D000FB"/>
    <w:rsid w:val="00D00309"/>
    <w:rsid w:val="00D00694"/>
    <w:rsid w:val="00D02957"/>
    <w:rsid w:val="00D02ACD"/>
    <w:rsid w:val="00D02D6F"/>
    <w:rsid w:val="00D02EA0"/>
    <w:rsid w:val="00D043A9"/>
    <w:rsid w:val="00D0450C"/>
    <w:rsid w:val="00D0721E"/>
    <w:rsid w:val="00D10897"/>
    <w:rsid w:val="00D10C34"/>
    <w:rsid w:val="00D10D46"/>
    <w:rsid w:val="00D1119B"/>
    <w:rsid w:val="00D1141C"/>
    <w:rsid w:val="00D117CE"/>
    <w:rsid w:val="00D125A6"/>
    <w:rsid w:val="00D12808"/>
    <w:rsid w:val="00D12B88"/>
    <w:rsid w:val="00D142FB"/>
    <w:rsid w:val="00D149AB"/>
    <w:rsid w:val="00D14A41"/>
    <w:rsid w:val="00D14DF9"/>
    <w:rsid w:val="00D15532"/>
    <w:rsid w:val="00D156A1"/>
    <w:rsid w:val="00D15BF3"/>
    <w:rsid w:val="00D16050"/>
    <w:rsid w:val="00D16577"/>
    <w:rsid w:val="00D16E08"/>
    <w:rsid w:val="00D16EDE"/>
    <w:rsid w:val="00D20307"/>
    <w:rsid w:val="00D21170"/>
    <w:rsid w:val="00D212B3"/>
    <w:rsid w:val="00D21648"/>
    <w:rsid w:val="00D2270F"/>
    <w:rsid w:val="00D23C31"/>
    <w:rsid w:val="00D23F84"/>
    <w:rsid w:val="00D241B5"/>
    <w:rsid w:val="00D24DA5"/>
    <w:rsid w:val="00D250C8"/>
    <w:rsid w:val="00D265E4"/>
    <w:rsid w:val="00D26A10"/>
    <w:rsid w:val="00D30A9D"/>
    <w:rsid w:val="00D324C3"/>
    <w:rsid w:val="00D32F69"/>
    <w:rsid w:val="00D330F4"/>
    <w:rsid w:val="00D334C8"/>
    <w:rsid w:val="00D335C9"/>
    <w:rsid w:val="00D337EC"/>
    <w:rsid w:val="00D3383F"/>
    <w:rsid w:val="00D350B4"/>
    <w:rsid w:val="00D35207"/>
    <w:rsid w:val="00D36872"/>
    <w:rsid w:val="00D43456"/>
    <w:rsid w:val="00D44C4D"/>
    <w:rsid w:val="00D4738D"/>
    <w:rsid w:val="00D47398"/>
    <w:rsid w:val="00D47894"/>
    <w:rsid w:val="00D47912"/>
    <w:rsid w:val="00D5045E"/>
    <w:rsid w:val="00D509A4"/>
    <w:rsid w:val="00D50C8E"/>
    <w:rsid w:val="00D51568"/>
    <w:rsid w:val="00D51788"/>
    <w:rsid w:val="00D5405C"/>
    <w:rsid w:val="00D54603"/>
    <w:rsid w:val="00D5747C"/>
    <w:rsid w:val="00D57599"/>
    <w:rsid w:val="00D5765E"/>
    <w:rsid w:val="00D576C3"/>
    <w:rsid w:val="00D6073A"/>
    <w:rsid w:val="00D60F56"/>
    <w:rsid w:val="00D61B79"/>
    <w:rsid w:val="00D6201C"/>
    <w:rsid w:val="00D62241"/>
    <w:rsid w:val="00D6255E"/>
    <w:rsid w:val="00D6354C"/>
    <w:rsid w:val="00D63A15"/>
    <w:rsid w:val="00D64E75"/>
    <w:rsid w:val="00D65A0C"/>
    <w:rsid w:val="00D65EF5"/>
    <w:rsid w:val="00D66941"/>
    <w:rsid w:val="00D70D95"/>
    <w:rsid w:val="00D714DE"/>
    <w:rsid w:val="00D721B4"/>
    <w:rsid w:val="00D734CE"/>
    <w:rsid w:val="00D73BAF"/>
    <w:rsid w:val="00D74467"/>
    <w:rsid w:val="00D74950"/>
    <w:rsid w:val="00D75161"/>
    <w:rsid w:val="00D75E28"/>
    <w:rsid w:val="00D768B9"/>
    <w:rsid w:val="00D76B25"/>
    <w:rsid w:val="00D777F2"/>
    <w:rsid w:val="00D77F17"/>
    <w:rsid w:val="00D77F21"/>
    <w:rsid w:val="00D80FD9"/>
    <w:rsid w:val="00D832CB"/>
    <w:rsid w:val="00D83702"/>
    <w:rsid w:val="00D83FDB"/>
    <w:rsid w:val="00D8544A"/>
    <w:rsid w:val="00D865D9"/>
    <w:rsid w:val="00D86606"/>
    <w:rsid w:val="00D8662D"/>
    <w:rsid w:val="00D86E03"/>
    <w:rsid w:val="00D90733"/>
    <w:rsid w:val="00D916CF"/>
    <w:rsid w:val="00D929D0"/>
    <w:rsid w:val="00D939E9"/>
    <w:rsid w:val="00D940B4"/>
    <w:rsid w:val="00D945F7"/>
    <w:rsid w:val="00D94B59"/>
    <w:rsid w:val="00D9504D"/>
    <w:rsid w:val="00D96AA4"/>
    <w:rsid w:val="00D97027"/>
    <w:rsid w:val="00D97E70"/>
    <w:rsid w:val="00DA0B45"/>
    <w:rsid w:val="00DA1E0D"/>
    <w:rsid w:val="00DA250C"/>
    <w:rsid w:val="00DA291C"/>
    <w:rsid w:val="00DA3830"/>
    <w:rsid w:val="00DA4CCF"/>
    <w:rsid w:val="00DA57A9"/>
    <w:rsid w:val="00DA7424"/>
    <w:rsid w:val="00DA79D3"/>
    <w:rsid w:val="00DA7B4D"/>
    <w:rsid w:val="00DA7BBB"/>
    <w:rsid w:val="00DA7C47"/>
    <w:rsid w:val="00DB0BAE"/>
    <w:rsid w:val="00DB1097"/>
    <w:rsid w:val="00DB196A"/>
    <w:rsid w:val="00DB19F6"/>
    <w:rsid w:val="00DB1E4E"/>
    <w:rsid w:val="00DB2048"/>
    <w:rsid w:val="00DB2A43"/>
    <w:rsid w:val="00DB3CB5"/>
    <w:rsid w:val="00DB4923"/>
    <w:rsid w:val="00DC0761"/>
    <w:rsid w:val="00DC2041"/>
    <w:rsid w:val="00DC29A8"/>
    <w:rsid w:val="00DC3533"/>
    <w:rsid w:val="00DC5809"/>
    <w:rsid w:val="00DC71F6"/>
    <w:rsid w:val="00DD0788"/>
    <w:rsid w:val="00DD0847"/>
    <w:rsid w:val="00DD130C"/>
    <w:rsid w:val="00DD178D"/>
    <w:rsid w:val="00DD197B"/>
    <w:rsid w:val="00DD2322"/>
    <w:rsid w:val="00DD3C5A"/>
    <w:rsid w:val="00DD4673"/>
    <w:rsid w:val="00DD5A66"/>
    <w:rsid w:val="00DD71EE"/>
    <w:rsid w:val="00DE41FA"/>
    <w:rsid w:val="00DE5EE5"/>
    <w:rsid w:val="00DE635B"/>
    <w:rsid w:val="00DF0FC6"/>
    <w:rsid w:val="00DF1A5C"/>
    <w:rsid w:val="00DF1C22"/>
    <w:rsid w:val="00DF315D"/>
    <w:rsid w:val="00DF4182"/>
    <w:rsid w:val="00DF4465"/>
    <w:rsid w:val="00DF44E1"/>
    <w:rsid w:val="00DF4D55"/>
    <w:rsid w:val="00DF55AB"/>
    <w:rsid w:val="00DF5CE0"/>
    <w:rsid w:val="00DF60A5"/>
    <w:rsid w:val="00DF6683"/>
    <w:rsid w:val="00DF6F4B"/>
    <w:rsid w:val="00E00DAF"/>
    <w:rsid w:val="00E01214"/>
    <w:rsid w:val="00E017C9"/>
    <w:rsid w:val="00E01E3F"/>
    <w:rsid w:val="00E02D84"/>
    <w:rsid w:val="00E0369B"/>
    <w:rsid w:val="00E045EC"/>
    <w:rsid w:val="00E0486A"/>
    <w:rsid w:val="00E053DF"/>
    <w:rsid w:val="00E06B79"/>
    <w:rsid w:val="00E10B7B"/>
    <w:rsid w:val="00E11E66"/>
    <w:rsid w:val="00E14D28"/>
    <w:rsid w:val="00E14F64"/>
    <w:rsid w:val="00E14FB4"/>
    <w:rsid w:val="00E15970"/>
    <w:rsid w:val="00E1674F"/>
    <w:rsid w:val="00E16889"/>
    <w:rsid w:val="00E17C1F"/>
    <w:rsid w:val="00E20CB7"/>
    <w:rsid w:val="00E21E86"/>
    <w:rsid w:val="00E22FDE"/>
    <w:rsid w:val="00E248E6"/>
    <w:rsid w:val="00E2529E"/>
    <w:rsid w:val="00E253AD"/>
    <w:rsid w:val="00E25CD9"/>
    <w:rsid w:val="00E2769F"/>
    <w:rsid w:val="00E27B2B"/>
    <w:rsid w:val="00E3027B"/>
    <w:rsid w:val="00E3061C"/>
    <w:rsid w:val="00E30DAF"/>
    <w:rsid w:val="00E31910"/>
    <w:rsid w:val="00E31AC4"/>
    <w:rsid w:val="00E32E0A"/>
    <w:rsid w:val="00E4187A"/>
    <w:rsid w:val="00E42573"/>
    <w:rsid w:val="00E427E3"/>
    <w:rsid w:val="00E428AF"/>
    <w:rsid w:val="00E42F34"/>
    <w:rsid w:val="00E430EC"/>
    <w:rsid w:val="00E45A6B"/>
    <w:rsid w:val="00E45B73"/>
    <w:rsid w:val="00E46746"/>
    <w:rsid w:val="00E46B78"/>
    <w:rsid w:val="00E470B5"/>
    <w:rsid w:val="00E47DDC"/>
    <w:rsid w:val="00E50225"/>
    <w:rsid w:val="00E50812"/>
    <w:rsid w:val="00E50CD0"/>
    <w:rsid w:val="00E510F1"/>
    <w:rsid w:val="00E52000"/>
    <w:rsid w:val="00E53928"/>
    <w:rsid w:val="00E54377"/>
    <w:rsid w:val="00E57A87"/>
    <w:rsid w:val="00E615FA"/>
    <w:rsid w:val="00E61D5A"/>
    <w:rsid w:val="00E6298F"/>
    <w:rsid w:val="00E62E3D"/>
    <w:rsid w:val="00E6551F"/>
    <w:rsid w:val="00E66008"/>
    <w:rsid w:val="00E66DE2"/>
    <w:rsid w:val="00E66E99"/>
    <w:rsid w:val="00E67975"/>
    <w:rsid w:val="00E679F0"/>
    <w:rsid w:val="00E7020A"/>
    <w:rsid w:val="00E70B07"/>
    <w:rsid w:val="00E71E36"/>
    <w:rsid w:val="00E71F7C"/>
    <w:rsid w:val="00E72050"/>
    <w:rsid w:val="00E73144"/>
    <w:rsid w:val="00E73ABC"/>
    <w:rsid w:val="00E73AF5"/>
    <w:rsid w:val="00E74C67"/>
    <w:rsid w:val="00E75DC6"/>
    <w:rsid w:val="00E7609F"/>
    <w:rsid w:val="00E775FF"/>
    <w:rsid w:val="00E801FB"/>
    <w:rsid w:val="00E807E6"/>
    <w:rsid w:val="00E80B09"/>
    <w:rsid w:val="00E8254C"/>
    <w:rsid w:val="00E828AB"/>
    <w:rsid w:val="00E8324A"/>
    <w:rsid w:val="00E85287"/>
    <w:rsid w:val="00E855BE"/>
    <w:rsid w:val="00E85F8C"/>
    <w:rsid w:val="00E86431"/>
    <w:rsid w:val="00E866A0"/>
    <w:rsid w:val="00E871C8"/>
    <w:rsid w:val="00E87316"/>
    <w:rsid w:val="00E875A0"/>
    <w:rsid w:val="00E900C7"/>
    <w:rsid w:val="00E9025C"/>
    <w:rsid w:val="00E92655"/>
    <w:rsid w:val="00E93AD5"/>
    <w:rsid w:val="00E94A02"/>
    <w:rsid w:val="00E94B01"/>
    <w:rsid w:val="00E9657A"/>
    <w:rsid w:val="00E9698A"/>
    <w:rsid w:val="00E973CA"/>
    <w:rsid w:val="00E97934"/>
    <w:rsid w:val="00EA14B8"/>
    <w:rsid w:val="00EA1CE4"/>
    <w:rsid w:val="00EA2C54"/>
    <w:rsid w:val="00EA67DC"/>
    <w:rsid w:val="00EA7977"/>
    <w:rsid w:val="00EB00D0"/>
    <w:rsid w:val="00EB29A5"/>
    <w:rsid w:val="00EB3060"/>
    <w:rsid w:val="00EB329D"/>
    <w:rsid w:val="00EB41E6"/>
    <w:rsid w:val="00EB4250"/>
    <w:rsid w:val="00EB449A"/>
    <w:rsid w:val="00EB5757"/>
    <w:rsid w:val="00EB5D3C"/>
    <w:rsid w:val="00EB6FE0"/>
    <w:rsid w:val="00EC0A8D"/>
    <w:rsid w:val="00EC0BF9"/>
    <w:rsid w:val="00EC0F66"/>
    <w:rsid w:val="00EC171C"/>
    <w:rsid w:val="00EC2566"/>
    <w:rsid w:val="00EC2AFC"/>
    <w:rsid w:val="00EC3F94"/>
    <w:rsid w:val="00EC7F61"/>
    <w:rsid w:val="00ED2C01"/>
    <w:rsid w:val="00ED380C"/>
    <w:rsid w:val="00ED3C11"/>
    <w:rsid w:val="00ED59ED"/>
    <w:rsid w:val="00ED5F6F"/>
    <w:rsid w:val="00ED7B7D"/>
    <w:rsid w:val="00EE0F21"/>
    <w:rsid w:val="00EE1336"/>
    <w:rsid w:val="00EE25B3"/>
    <w:rsid w:val="00EE2F51"/>
    <w:rsid w:val="00EE485E"/>
    <w:rsid w:val="00EE4C2D"/>
    <w:rsid w:val="00EE6217"/>
    <w:rsid w:val="00EF07B3"/>
    <w:rsid w:val="00EF160A"/>
    <w:rsid w:val="00EF201A"/>
    <w:rsid w:val="00EF259A"/>
    <w:rsid w:val="00EF3F4E"/>
    <w:rsid w:val="00EF4338"/>
    <w:rsid w:val="00EF583B"/>
    <w:rsid w:val="00EF5BAE"/>
    <w:rsid w:val="00EF666D"/>
    <w:rsid w:val="00EF6F64"/>
    <w:rsid w:val="00EF7994"/>
    <w:rsid w:val="00F016EF"/>
    <w:rsid w:val="00F029CB"/>
    <w:rsid w:val="00F02C70"/>
    <w:rsid w:val="00F02E00"/>
    <w:rsid w:val="00F0370A"/>
    <w:rsid w:val="00F03941"/>
    <w:rsid w:val="00F04A6D"/>
    <w:rsid w:val="00F05EC3"/>
    <w:rsid w:val="00F05F8F"/>
    <w:rsid w:val="00F061D1"/>
    <w:rsid w:val="00F06963"/>
    <w:rsid w:val="00F07FA6"/>
    <w:rsid w:val="00F12DF6"/>
    <w:rsid w:val="00F137B4"/>
    <w:rsid w:val="00F13B2F"/>
    <w:rsid w:val="00F13EF0"/>
    <w:rsid w:val="00F14992"/>
    <w:rsid w:val="00F14AEE"/>
    <w:rsid w:val="00F1529F"/>
    <w:rsid w:val="00F166DB"/>
    <w:rsid w:val="00F16E3B"/>
    <w:rsid w:val="00F17492"/>
    <w:rsid w:val="00F21879"/>
    <w:rsid w:val="00F23BC4"/>
    <w:rsid w:val="00F2449B"/>
    <w:rsid w:val="00F24C4F"/>
    <w:rsid w:val="00F27E68"/>
    <w:rsid w:val="00F33165"/>
    <w:rsid w:val="00F343A6"/>
    <w:rsid w:val="00F34F1A"/>
    <w:rsid w:val="00F356BA"/>
    <w:rsid w:val="00F36BCA"/>
    <w:rsid w:val="00F37431"/>
    <w:rsid w:val="00F37913"/>
    <w:rsid w:val="00F40400"/>
    <w:rsid w:val="00F404AE"/>
    <w:rsid w:val="00F4067D"/>
    <w:rsid w:val="00F415DC"/>
    <w:rsid w:val="00F4179A"/>
    <w:rsid w:val="00F41C2C"/>
    <w:rsid w:val="00F41F06"/>
    <w:rsid w:val="00F4343F"/>
    <w:rsid w:val="00F47322"/>
    <w:rsid w:val="00F47D55"/>
    <w:rsid w:val="00F50350"/>
    <w:rsid w:val="00F50D56"/>
    <w:rsid w:val="00F5203F"/>
    <w:rsid w:val="00F52D03"/>
    <w:rsid w:val="00F56465"/>
    <w:rsid w:val="00F566A7"/>
    <w:rsid w:val="00F576AE"/>
    <w:rsid w:val="00F60A1F"/>
    <w:rsid w:val="00F619A3"/>
    <w:rsid w:val="00F6298A"/>
    <w:rsid w:val="00F64508"/>
    <w:rsid w:val="00F6490C"/>
    <w:rsid w:val="00F653D2"/>
    <w:rsid w:val="00F65621"/>
    <w:rsid w:val="00F66484"/>
    <w:rsid w:val="00F66931"/>
    <w:rsid w:val="00F7064C"/>
    <w:rsid w:val="00F70F55"/>
    <w:rsid w:val="00F721BC"/>
    <w:rsid w:val="00F737AC"/>
    <w:rsid w:val="00F74170"/>
    <w:rsid w:val="00F74C62"/>
    <w:rsid w:val="00F75563"/>
    <w:rsid w:val="00F75ECB"/>
    <w:rsid w:val="00F77D56"/>
    <w:rsid w:val="00F8128B"/>
    <w:rsid w:val="00F8181F"/>
    <w:rsid w:val="00F81D8A"/>
    <w:rsid w:val="00F83439"/>
    <w:rsid w:val="00F8369C"/>
    <w:rsid w:val="00F85E3A"/>
    <w:rsid w:val="00F90683"/>
    <w:rsid w:val="00F920E6"/>
    <w:rsid w:val="00F93233"/>
    <w:rsid w:val="00F93B3F"/>
    <w:rsid w:val="00F93FA2"/>
    <w:rsid w:val="00F94FDA"/>
    <w:rsid w:val="00F94FE1"/>
    <w:rsid w:val="00F96D95"/>
    <w:rsid w:val="00F9774C"/>
    <w:rsid w:val="00FA02D3"/>
    <w:rsid w:val="00FA0556"/>
    <w:rsid w:val="00FA0891"/>
    <w:rsid w:val="00FA10FA"/>
    <w:rsid w:val="00FA23B3"/>
    <w:rsid w:val="00FA24E7"/>
    <w:rsid w:val="00FA287C"/>
    <w:rsid w:val="00FA309E"/>
    <w:rsid w:val="00FA60F8"/>
    <w:rsid w:val="00FA6339"/>
    <w:rsid w:val="00FA69E8"/>
    <w:rsid w:val="00FA7AF6"/>
    <w:rsid w:val="00FB19A4"/>
    <w:rsid w:val="00FB2351"/>
    <w:rsid w:val="00FB35A6"/>
    <w:rsid w:val="00FB361C"/>
    <w:rsid w:val="00FB3D84"/>
    <w:rsid w:val="00FB42F3"/>
    <w:rsid w:val="00FB6297"/>
    <w:rsid w:val="00FB722D"/>
    <w:rsid w:val="00FC0D14"/>
    <w:rsid w:val="00FC781D"/>
    <w:rsid w:val="00FC79DA"/>
    <w:rsid w:val="00FD2594"/>
    <w:rsid w:val="00FD3145"/>
    <w:rsid w:val="00FD39D6"/>
    <w:rsid w:val="00FD45B5"/>
    <w:rsid w:val="00FD589D"/>
    <w:rsid w:val="00FE0326"/>
    <w:rsid w:val="00FE0599"/>
    <w:rsid w:val="00FE13DB"/>
    <w:rsid w:val="00FE17A8"/>
    <w:rsid w:val="00FE1807"/>
    <w:rsid w:val="00FE1B7E"/>
    <w:rsid w:val="00FE31BB"/>
    <w:rsid w:val="00FE34DC"/>
    <w:rsid w:val="00FE44F5"/>
    <w:rsid w:val="00FE5180"/>
    <w:rsid w:val="00FE51BB"/>
    <w:rsid w:val="00FE55CB"/>
    <w:rsid w:val="00FE5877"/>
    <w:rsid w:val="00FE5A34"/>
    <w:rsid w:val="00FE64F1"/>
    <w:rsid w:val="00FE6A22"/>
    <w:rsid w:val="00FE6E74"/>
    <w:rsid w:val="00FF0AE9"/>
    <w:rsid w:val="00FF0E08"/>
    <w:rsid w:val="00FF1115"/>
    <w:rsid w:val="00FF1194"/>
    <w:rsid w:val="00FF15A2"/>
    <w:rsid w:val="00FF1C41"/>
    <w:rsid w:val="00FF2FA5"/>
    <w:rsid w:val="00FF3674"/>
    <w:rsid w:val="00FF3E53"/>
    <w:rsid w:val="00FF4491"/>
    <w:rsid w:val="00FF56F6"/>
    <w:rsid w:val="00FF6BF9"/>
    <w:rsid w:val="00FF6C67"/>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91F64E8-74B3-48C9-AB41-EF056451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A3"/>
    <w:pPr>
      <w:suppressAutoHyphens/>
    </w:pPr>
    <w:rPr>
      <w:sz w:val="24"/>
      <w:szCs w:val="24"/>
      <w:lang w:eastAsia="ar-SA"/>
    </w:rPr>
  </w:style>
  <w:style w:type="paragraph" w:styleId="1">
    <w:name w:val="heading 1"/>
    <w:basedOn w:val="a"/>
    <w:next w:val="a"/>
    <w:link w:val="10"/>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7">
    <w:name w:val="Основной шрифт абзаца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6">
    <w:name w:val="Основной шрифт абзаца6"/>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5">
    <w:name w:val="Основной шрифт абзаца5"/>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4">
    <w:name w:val="Основной шрифт абзаца4"/>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3">
    <w:name w:val="Основной шрифт абзаца3"/>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20">
    <w:name w:val="Основной шрифт абзаца2"/>
  </w:style>
  <w:style w:type="character" w:customStyle="1" w:styleId="WW-Absatz-Standardschriftart11111111111111111111111111111111">
    <w:name w:val="WW-Absatz-Standardschriftart11111111111111111111111111111111"/>
  </w:style>
  <w:style w:type="character" w:customStyle="1" w:styleId="11">
    <w:name w:val="Основной шрифт абзаца1"/>
  </w:style>
  <w:style w:type="character" w:customStyle="1" w:styleId="12">
    <w:name w:val=" Знак Знак1"/>
    <w:rPr>
      <w:rFonts w:ascii="Cambria" w:hAnsi="Cambria"/>
      <w:b/>
      <w:bCs/>
      <w:kern w:val="1"/>
      <w:sz w:val="32"/>
      <w:szCs w:val="32"/>
      <w:lang w:val="ru-RU" w:eastAsia="ar-SA" w:bidi="ar-SA"/>
    </w:rPr>
  </w:style>
  <w:style w:type="character" w:styleId="a3">
    <w:name w:val="Hyperlink"/>
    <w:rPr>
      <w:color w:val="3366CC"/>
      <w:u w:val="single"/>
    </w:rPr>
  </w:style>
  <w:style w:type="character" w:customStyle="1" w:styleId="a4">
    <w:name w:val=" Знак Знак"/>
    <w:rPr>
      <w:sz w:val="28"/>
      <w:szCs w:val="24"/>
      <w:lang w:val="ru-RU" w:eastAsia="ar-SA" w:bidi="ar-SA"/>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SimSun" w:hAnsi="Arial" w:cs="Tahoma"/>
      <w:sz w:val="28"/>
      <w:szCs w:val="28"/>
    </w:rPr>
  </w:style>
  <w:style w:type="paragraph" w:styleId="a7">
    <w:name w:val="Body Text"/>
    <w:basedOn w:val="a"/>
    <w:link w:val="a8"/>
    <w:pPr>
      <w:jc w:val="both"/>
    </w:pPr>
    <w:rPr>
      <w:sz w:val="28"/>
    </w:rPr>
  </w:style>
  <w:style w:type="paragraph" w:styleId="a9">
    <w:name w:val="List"/>
    <w:basedOn w:val="a7"/>
    <w:rPr>
      <w:rFonts w:cs="Tahoma"/>
    </w:rPr>
  </w:style>
  <w:style w:type="paragraph" w:customStyle="1" w:styleId="70">
    <w:name w:val="Название7"/>
    <w:basedOn w:val="a"/>
    <w:pPr>
      <w:suppressLineNumbers/>
      <w:spacing w:before="120" w:after="120"/>
    </w:pPr>
    <w:rPr>
      <w:rFonts w:cs="Tahoma"/>
      <w:i/>
      <w:iCs/>
    </w:rPr>
  </w:style>
  <w:style w:type="paragraph" w:customStyle="1" w:styleId="71">
    <w:name w:val="Указатель7"/>
    <w:basedOn w:val="a"/>
    <w:pPr>
      <w:suppressLineNumbers/>
    </w:pPr>
    <w:rPr>
      <w:rFonts w:cs="Tahoma"/>
    </w:rPr>
  </w:style>
  <w:style w:type="paragraph" w:customStyle="1" w:styleId="60">
    <w:name w:val="Название6"/>
    <w:basedOn w:val="a"/>
    <w:pPr>
      <w:suppressLineNumbers/>
      <w:spacing w:before="120" w:after="120"/>
    </w:pPr>
    <w:rPr>
      <w:rFonts w:cs="Tahoma"/>
      <w:i/>
      <w:iCs/>
    </w:rPr>
  </w:style>
  <w:style w:type="paragraph" w:customStyle="1" w:styleId="61">
    <w:name w:val="Указатель6"/>
    <w:basedOn w:val="a"/>
    <w:pPr>
      <w:suppressLineNumbers/>
    </w:pPr>
    <w:rPr>
      <w:rFonts w:cs="Tahoma"/>
    </w:rPr>
  </w:style>
  <w:style w:type="paragraph" w:customStyle="1" w:styleId="50">
    <w:name w:val="Название5"/>
    <w:basedOn w:val="a"/>
    <w:pPr>
      <w:suppressLineNumbers/>
      <w:spacing w:before="120" w:after="120"/>
    </w:pPr>
    <w:rPr>
      <w:rFonts w:cs="Tahoma"/>
      <w:i/>
      <w:iCs/>
    </w:rPr>
  </w:style>
  <w:style w:type="paragraph" w:customStyle="1" w:styleId="51">
    <w:name w:val="Указатель5"/>
    <w:basedOn w:val="a"/>
    <w:pPr>
      <w:suppressLineNumbers/>
    </w:pPr>
    <w:rPr>
      <w:rFonts w:cs="Tahoma"/>
    </w:rPr>
  </w:style>
  <w:style w:type="paragraph" w:customStyle="1" w:styleId="40">
    <w:name w:val="Название4"/>
    <w:basedOn w:val="a"/>
    <w:pPr>
      <w:suppressLineNumbers/>
      <w:spacing w:before="120" w:after="120"/>
    </w:pPr>
    <w:rPr>
      <w:rFonts w:cs="Tahoma"/>
      <w:i/>
      <w:iCs/>
    </w:rPr>
  </w:style>
  <w:style w:type="paragraph" w:customStyle="1" w:styleId="41">
    <w:name w:val="Указатель4"/>
    <w:basedOn w:val="a"/>
    <w:pPr>
      <w:suppressLineNumbers/>
    </w:pPr>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a">
    <w:name w:val="Title"/>
    <w:basedOn w:val="a6"/>
    <w:next w:val="ab"/>
    <w:qFormat/>
  </w:style>
  <w:style w:type="paragraph" w:styleId="ab">
    <w:name w:val="Subtitle"/>
    <w:basedOn w:val="a6"/>
    <w:next w:val="a7"/>
    <w:qFormat/>
    <w:pPr>
      <w:jc w:val="center"/>
    </w:pPr>
    <w:rPr>
      <w:i/>
      <w:iCs/>
    </w:rPr>
  </w:style>
  <w:style w:type="paragraph" w:styleId="ac">
    <w:name w:val="Balloon Text"/>
    <w:basedOn w:val="a"/>
    <w:rPr>
      <w:rFonts w:ascii="Tahoma" w:hAnsi="Tahoma" w:cs="Tahoma"/>
      <w:sz w:val="16"/>
      <w:szCs w:val="16"/>
    </w:rPr>
  </w:style>
  <w:style w:type="paragraph" w:customStyle="1" w:styleId="15">
    <w:name w:val="Красная строка1"/>
    <w:basedOn w:val="a7"/>
    <w:pPr>
      <w:spacing w:after="120"/>
      <w:ind w:firstLine="210"/>
      <w:jc w:val="left"/>
    </w:pPr>
    <w:rPr>
      <w:sz w:val="24"/>
    </w:rPr>
  </w:style>
  <w:style w:type="paragraph" w:customStyle="1" w:styleId="ad">
    <w:name w:val="Знак"/>
    <w:basedOn w:val="a"/>
    <w:pPr>
      <w:spacing w:before="280" w:after="280"/>
      <w:jc w:val="both"/>
    </w:pPr>
    <w:rPr>
      <w:rFonts w:ascii="Tahoma" w:hAnsi="Tahoma" w:cs="Tahoma"/>
      <w:sz w:val="20"/>
      <w:szCs w:val="20"/>
      <w:lang w:val="en-US"/>
    </w:rPr>
  </w:style>
  <w:style w:type="paragraph" w:customStyle="1" w:styleId="210">
    <w:name w:val="Основной текст 21"/>
    <w:basedOn w:val="a"/>
    <w:pPr>
      <w:spacing w:after="120" w:line="480" w:lineRule="auto"/>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220">
    <w:name w:val="Основной текст 22"/>
    <w:basedOn w:val="a"/>
    <w:pPr>
      <w:spacing w:after="120" w:line="480" w:lineRule="auto"/>
    </w:pPr>
  </w:style>
  <w:style w:type="paragraph" w:customStyle="1" w:styleId="af0">
    <w:name w:val=" Знак"/>
    <w:basedOn w:val="a"/>
    <w:rsid w:val="00F137B4"/>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1">
    <w:name w:val="Цветовое выделение"/>
    <w:rsid w:val="00AB24AC"/>
    <w:rPr>
      <w:b/>
      <w:bCs/>
      <w:color w:val="000080"/>
      <w:sz w:val="20"/>
      <w:szCs w:val="20"/>
    </w:rPr>
  </w:style>
  <w:style w:type="paragraph" w:customStyle="1" w:styleId="af2">
    <w:name w:val="Основное меню"/>
    <w:basedOn w:val="a"/>
    <w:next w:val="a"/>
    <w:rsid w:val="00AB24AC"/>
    <w:pPr>
      <w:widowControl w:val="0"/>
      <w:autoSpaceDE w:val="0"/>
      <w:ind w:firstLine="720"/>
      <w:jc w:val="both"/>
    </w:pPr>
    <w:rPr>
      <w:rFonts w:ascii="Verdana" w:hAnsi="Verdana" w:cs="Verdana"/>
      <w:kern w:val="1"/>
    </w:rPr>
  </w:style>
  <w:style w:type="paragraph" w:styleId="af3">
    <w:name w:val="No Spacing"/>
    <w:uiPriority w:val="1"/>
    <w:qFormat/>
    <w:rsid w:val="00035486"/>
    <w:rPr>
      <w:rFonts w:ascii="Calibri" w:hAnsi="Calibri"/>
      <w:sz w:val="22"/>
      <w:szCs w:val="22"/>
    </w:rPr>
  </w:style>
  <w:style w:type="character" w:customStyle="1" w:styleId="a8">
    <w:name w:val="Основной текст Знак"/>
    <w:link w:val="a7"/>
    <w:rsid w:val="00195DF4"/>
    <w:rPr>
      <w:sz w:val="28"/>
      <w:szCs w:val="24"/>
      <w:lang w:eastAsia="ar-SA"/>
    </w:rPr>
  </w:style>
  <w:style w:type="character" w:customStyle="1" w:styleId="10">
    <w:name w:val="Заголовок 1 Знак"/>
    <w:link w:val="1"/>
    <w:rsid w:val="00195DF4"/>
    <w:rPr>
      <w:rFonts w:ascii="Cambria" w:hAnsi="Cambria"/>
      <w:b/>
      <w:bCs/>
      <w:kern w:val="1"/>
      <w:sz w:val="32"/>
      <w:szCs w:val="32"/>
      <w:lang w:eastAsia="ar-SA"/>
    </w:rPr>
  </w:style>
  <w:style w:type="paragraph" w:customStyle="1" w:styleId="ConsPlusNormal">
    <w:name w:val="ConsPlusNormal"/>
    <w:rsid w:val="00FF0E08"/>
    <w:pPr>
      <w:autoSpaceDE w:val="0"/>
      <w:autoSpaceDN w:val="0"/>
      <w:adjustRightInd w:val="0"/>
    </w:pPr>
    <w:rPr>
      <w:sz w:val="24"/>
      <w:szCs w:val="24"/>
    </w:rPr>
  </w:style>
  <w:style w:type="paragraph" w:styleId="af4">
    <w:name w:val="Body Text Indent"/>
    <w:basedOn w:val="a"/>
    <w:link w:val="af5"/>
    <w:rsid w:val="00B63A9B"/>
    <w:pPr>
      <w:spacing w:after="120"/>
      <w:ind w:left="283"/>
    </w:pPr>
  </w:style>
  <w:style w:type="character" w:customStyle="1" w:styleId="af5">
    <w:name w:val="Основной текст с отступом Знак"/>
    <w:link w:val="af4"/>
    <w:rsid w:val="00B63A9B"/>
    <w:rPr>
      <w:sz w:val="24"/>
      <w:szCs w:val="24"/>
      <w:lang w:eastAsia="ar-SA"/>
    </w:rPr>
  </w:style>
  <w:style w:type="paragraph" w:customStyle="1" w:styleId="western">
    <w:name w:val="western"/>
    <w:basedOn w:val="a"/>
    <w:rsid w:val="003913CC"/>
    <w:pPr>
      <w:suppressAutoHyphens w:val="0"/>
      <w:spacing w:before="100" w:beforeAutospacing="1" w:after="100" w:afterAutospacing="1"/>
    </w:pPr>
    <w:rPr>
      <w:lang w:eastAsia="ru-RU"/>
    </w:rPr>
  </w:style>
  <w:style w:type="paragraph" w:customStyle="1" w:styleId="ConsPlusNonformat">
    <w:name w:val="ConsPlusNonformat"/>
    <w:uiPriority w:val="99"/>
    <w:rsid w:val="007801E4"/>
    <w:pPr>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CB9FDA86653F589F47686C89D210AEB0AA3BFD59B7E6D531B39192D578E555E5BDDD20C38LCM" TargetMode="External"/><Relationship Id="rId13" Type="http://schemas.openxmlformats.org/officeDocument/2006/relationships/hyperlink" Target="consultantplus://offline/ref=93ED504EE6F14943008C51125E47ABE9B4CD3CAF6C8CBC8CDFFF291F7BEECC3C745305E319xAA6N" TargetMode="External"/><Relationship Id="rId3" Type="http://schemas.openxmlformats.org/officeDocument/2006/relationships/styles" Target="styles.xml"/><Relationship Id="rId7" Type="http://schemas.openxmlformats.org/officeDocument/2006/relationships/hyperlink" Target="consultantplus://offline/ref=8AECB9FDA86653F589F47686C89D210AEB0AA3BFD59B7E6D531B39192D578E555E5BDDD30538LEM" TargetMode="External"/><Relationship Id="rId12" Type="http://schemas.openxmlformats.org/officeDocument/2006/relationships/hyperlink" Target="consultantplus://offline/ref=93ED504EE6F14943008C51125E47ABE9B4CD3CAF6C8CBC8CDFFF291F7BEECC3C745305E318xAA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AECB9FDA86653F589F47686C89D210AEB0AA3BFD59B7E6D531B39192D578E555E5BDDD30438L7M" TargetMode="External"/><Relationship Id="rId11" Type="http://schemas.openxmlformats.org/officeDocument/2006/relationships/hyperlink" Target="consultantplus://offline/ref=C0F9F0661476A9A7D4501CB7DFDC014DE57E8934D9C21C45882960DC86C1CC9855C9884F0A60AC7AE5D808O5A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93ED504EE6F14943008C51125E47ABE9B4CD3CAF6C8CBC8CDFFF291F7BEECC3C745305E210xA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0FE4-1F6F-4FD9-9D16-1895D064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46057</CharactersWithSpaces>
  <SharedDoc>false</SharedDoc>
  <HLinks>
    <vt:vector size="54" baseType="variant">
      <vt:variant>
        <vt:i4>393311</vt:i4>
      </vt:variant>
      <vt:variant>
        <vt:i4>24</vt:i4>
      </vt:variant>
      <vt:variant>
        <vt:i4>0</vt:i4>
      </vt:variant>
      <vt:variant>
        <vt:i4>5</vt:i4>
      </vt:variant>
      <vt:variant>
        <vt:lpwstr>consultantplus://offline/ref=93ED504EE6F14943008C51125E47ABE9B4CD3CAF6C8CBC8CDFFF291F7BEECC3C745305E210xAA4N</vt:lpwstr>
      </vt:variant>
      <vt:variant>
        <vt:lpwstr/>
      </vt:variant>
      <vt:variant>
        <vt:i4>393301</vt:i4>
      </vt:variant>
      <vt:variant>
        <vt:i4>21</vt:i4>
      </vt:variant>
      <vt:variant>
        <vt:i4>0</vt:i4>
      </vt:variant>
      <vt:variant>
        <vt:i4>5</vt:i4>
      </vt:variant>
      <vt:variant>
        <vt:lpwstr>consultantplus://offline/ref=93ED504EE6F14943008C51125E47ABE9B4CD3CAF6C8CBC8CDFFF291F7BEECC3C745305E319xAA6N</vt:lpwstr>
      </vt:variant>
      <vt:variant>
        <vt:lpwstr/>
      </vt:variant>
      <vt:variant>
        <vt:i4>393220</vt:i4>
      </vt:variant>
      <vt:variant>
        <vt:i4>18</vt:i4>
      </vt:variant>
      <vt:variant>
        <vt:i4>0</vt:i4>
      </vt:variant>
      <vt:variant>
        <vt:i4>5</vt:i4>
      </vt:variant>
      <vt:variant>
        <vt:lpwstr>consultantplus://offline/ref=93ED504EE6F14943008C51125E47ABE9B4CD3CAF6C8CBC8CDFFF291F7BEECC3C745305E318xAAFN</vt:lpwstr>
      </vt:variant>
      <vt:variant>
        <vt:lpwstr/>
      </vt:variant>
      <vt:variant>
        <vt:i4>5111898</vt:i4>
      </vt:variant>
      <vt:variant>
        <vt:i4>15</vt:i4>
      </vt:variant>
      <vt:variant>
        <vt:i4>0</vt:i4>
      </vt:variant>
      <vt:variant>
        <vt:i4>5</vt:i4>
      </vt:variant>
      <vt:variant>
        <vt:lpwstr>consultantplus://offline/ref=C0F9F0661476A9A7D4501CB7DFDC014DE57E8934D9C21C45882960DC86C1CC9855C9884F0A60AC7AE5D808O5A7H</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1310732</vt:i4>
      </vt:variant>
      <vt:variant>
        <vt:i4>6</vt:i4>
      </vt:variant>
      <vt:variant>
        <vt:i4>0</vt:i4>
      </vt:variant>
      <vt:variant>
        <vt:i4>5</vt:i4>
      </vt:variant>
      <vt:variant>
        <vt:lpwstr>consultantplus://offline/ref=8AECB9FDA86653F589F47686C89D210AEB0AA3BFD59B7E6D531B39192D578E555E5BDDD20C38LCM</vt:lpwstr>
      </vt:variant>
      <vt:variant>
        <vt:lpwstr/>
      </vt:variant>
      <vt:variant>
        <vt:i4>1310813</vt:i4>
      </vt:variant>
      <vt:variant>
        <vt:i4>3</vt:i4>
      </vt:variant>
      <vt:variant>
        <vt:i4>0</vt:i4>
      </vt:variant>
      <vt:variant>
        <vt:i4>5</vt:i4>
      </vt:variant>
      <vt:variant>
        <vt:lpwstr>consultantplus://offline/ref=8AECB9FDA86653F589F47686C89D210AEB0AA3BFD59B7E6D531B39192D578E555E5BDDD30538LEM</vt:lpwstr>
      </vt:variant>
      <vt:variant>
        <vt:lpwstr/>
      </vt:variant>
      <vt:variant>
        <vt:i4>1310734</vt:i4>
      </vt:variant>
      <vt:variant>
        <vt:i4>0</vt:i4>
      </vt:variant>
      <vt:variant>
        <vt:i4>0</vt:i4>
      </vt:variant>
      <vt:variant>
        <vt:i4>5</vt:i4>
      </vt:variant>
      <vt:variant>
        <vt:lpwstr>consultantplus://offline/ref=8AECB9FDA86653F589F47686C89D210AEB0AA3BFD59B7E6D531B39192D578E555E5BDDD30438L7M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cp:lastModifiedBy>Сергей</cp:lastModifiedBy>
  <cp:revision>2</cp:revision>
  <cp:lastPrinted>2017-07-18T09:09:00Z</cp:lastPrinted>
  <dcterms:created xsi:type="dcterms:W3CDTF">2018-10-05T12:59:00Z</dcterms:created>
  <dcterms:modified xsi:type="dcterms:W3CDTF">2018-10-05T12:59:00Z</dcterms:modified>
</cp:coreProperties>
</file>