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6E" w:rsidRDefault="007E086E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04D312B">
            <wp:extent cx="530225" cy="6400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7C04BD">
        <w:rPr>
          <w:rFonts w:ascii="Times New Roman" w:hAnsi="Times New Roman" w:cs="Times New Roman"/>
          <w:b/>
          <w:sz w:val="24"/>
        </w:rPr>
        <w:t xml:space="preserve"> 30.11.2015</w:t>
      </w:r>
      <w:bookmarkStart w:id="0" w:name="_GoBack"/>
      <w:bookmarkEnd w:id="0"/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7C04BD">
        <w:rPr>
          <w:rFonts w:ascii="Times New Roman" w:hAnsi="Times New Roman" w:cs="Times New Roman"/>
          <w:b/>
          <w:sz w:val="24"/>
        </w:rPr>
        <w:t xml:space="preserve"> 563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EF53A8" w:rsidRDefault="00EF53A8" w:rsidP="00E83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086E" w:rsidRDefault="007E086E" w:rsidP="00E83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53A8" w:rsidRDefault="00EF53A8" w:rsidP="00E83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3666" w:rsidRDefault="00E83666" w:rsidP="00E83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E836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83666" w:rsidRDefault="00E83666" w:rsidP="00E83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3666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666"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666" w:rsidRDefault="00E83666" w:rsidP="00E83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августа 2015 года № 389 «</w:t>
      </w:r>
      <w:r w:rsidR="00EF443C" w:rsidRPr="002E67C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EF443C" w:rsidRPr="002E67C4" w:rsidRDefault="00EF443C" w:rsidP="00EF44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67C4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C4">
        <w:rPr>
          <w:rFonts w:ascii="Times New Roman" w:hAnsi="Times New Roman" w:cs="Times New Roman"/>
          <w:sz w:val="28"/>
          <w:szCs w:val="28"/>
        </w:rPr>
        <w:t>администрации Апшеронского городского поселения</w:t>
      </w:r>
    </w:p>
    <w:p w:rsidR="00EF443C" w:rsidRDefault="00EF443C" w:rsidP="00EF44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7C4">
        <w:rPr>
          <w:rFonts w:ascii="Times New Roman" w:hAnsi="Times New Roman" w:cs="Times New Roman"/>
          <w:sz w:val="28"/>
          <w:szCs w:val="28"/>
        </w:rPr>
        <w:t xml:space="preserve">Апшеронского района по предоставлению муниципальной </w:t>
      </w:r>
    </w:p>
    <w:p w:rsidR="00EF443C" w:rsidRDefault="00EF443C" w:rsidP="001F20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7C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C4">
        <w:rPr>
          <w:rFonts w:ascii="Times New Roman" w:hAnsi="Times New Roman" w:cs="Times New Roman"/>
          <w:sz w:val="28"/>
          <w:szCs w:val="28"/>
        </w:rPr>
        <w:t>«</w:t>
      </w:r>
      <w:r w:rsidRPr="00484965">
        <w:rPr>
          <w:rFonts w:ascii="Times New Roman" w:hAnsi="Times New Roman" w:cs="Times New Roman"/>
          <w:sz w:val="28"/>
          <w:szCs w:val="28"/>
        </w:rPr>
        <w:t>Присвоение</w:t>
      </w:r>
      <w:r w:rsidR="001F208D">
        <w:rPr>
          <w:rFonts w:ascii="Times New Roman" w:hAnsi="Times New Roman" w:cs="Times New Roman"/>
          <w:sz w:val="28"/>
          <w:szCs w:val="28"/>
        </w:rPr>
        <w:t>, изменение и аннулирование</w:t>
      </w:r>
      <w:r w:rsidRPr="00484965">
        <w:rPr>
          <w:rFonts w:ascii="Times New Roman" w:hAnsi="Times New Roman" w:cs="Times New Roman"/>
          <w:sz w:val="28"/>
          <w:szCs w:val="28"/>
        </w:rPr>
        <w:t xml:space="preserve"> </w:t>
      </w:r>
      <w:r w:rsidR="001F208D">
        <w:rPr>
          <w:rFonts w:ascii="Times New Roman" w:hAnsi="Times New Roman" w:cs="Times New Roman"/>
          <w:sz w:val="28"/>
          <w:szCs w:val="28"/>
        </w:rPr>
        <w:t>адресов</w:t>
      </w:r>
      <w:r w:rsidRPr="002E67C4">
        <w:rPr>
          <w:rFonts w:ascii="Times New Roman" w:hAnsi="Times New Roman" w:cs="Times New Roman"/>
          <w:sz w:val="28"/>
          <w:szCs w:val="28"/>
        </w:rPr>
        <w:t>»</w:t>
      </w:r>
    </w:p>
    <w:p w:rsidR="00CC7E5D" w:rsidRDefault="00CC7E5D" w:rsidP="001F20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086E" w:rsidRDefault="007E086E" w:rsidP="001F20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53A8" w:rsidRDefault="00EF53A8" w:rsidP="001F20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6549" w:rsidRPr="00606549" w:rsidRDefault="00E83666" w:rsidP="0060654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C7E5D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в соответствие с действующим </w:t>
      </w:r>
      <w:proofErr w:type="gramStart"/>
      <w:r w:rsidR="00CC7E5D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законодательством </w:t>
      </w:r>
      <w:r w:rsidR="00606549" w:rsidRPr="006065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086E" w:rsidRPr="007E086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7E086E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7E086E" w:rsidRPr="007E086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Апшеронского городского поселения Апшеронского района  от 20 августа 2015 года № 389 «Об утверждении административного регламента администрации Апшеронского городского поселения</w:t>
      </w:r>
      <w:r w:rsidR="007E08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086E" w:rsidRPr="007E086E">
        <w:rPr>
          <w:rFonts w:ascii="Times New Roman" w:hAnsi="Times New Roman" w:cs="Times New Roman"/>
          <w:b w:val="0"/>
          <w:sz w:val="28"/>
          <w:szCs w:val="28"/>
        </w:rPr>
        <w:t>Апшеронского района по предоставлению муниципальной услуги «Присвоение, изменение и аннулирование адресов»</w:t>
      </w:r>
      <w:r w:rsidR="007E08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6549" w:rsidRPr="00606549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CC7E5D" w:rsidRDefault="00EF443C" w:rsidP="00CC7E5D">
      <w:pPr>
        <w:pStyle w:val="ConsPlusTitle"/>
        <w:ind w:firstLine="851"/>
        <w:jc w:val="both"/>
      </w:pPr>
      <w:r w:rsidRPr="00C81300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83666">
        <w:rPr>
          <w:rFonts w:ascii="Times New Roman" w:hAnsi="Times New Roman" w:cs="Times New Roman"/>
          <w:b w:val="0"/>
          <w:sz w:val="28"/>
          <w:szCs w:val="28"/>
        </w:rPr>
        <w:t>В</w:t>
      </w:r>
      <w:r w:rsidR="00E83666" w:rsidRPr="00E83666">
        <w:rPr>
          <w:rFonts w:ascii="Times New Roman" w:hAnsi="Times New Roman" w:cs="Times New Roman"/>
          <w:b w:val="0"/>
          <w:sz w:val="28"/>
          <w:szCs w:val="28"/>
        </w:rPr>
        <w:t>нес</w:t>
      </w:r>
      <w:r w:rsidR="00E83666">
        <w:rPr>
          <w:rFonts w:ascii="Times New Roman" w:hAnsi="Times New Roman" w:cs="Times New Roman"/>
          <w:b w:val="0"/>
          <w:sz w:val="28"/>
          <w:szCs w:val="28"/>
        </w:rPr>
        <w:t>т</w:t>
      </w:r>
      <w:r w:rsidR="00E83666" w:rsidRPr="00E83666">
        <w:rPr>
          <w:rFonts w:ascii="Times New Roman" w:hAnsi="Times New Roman" w:cs="Times New Roman"/>
          <w:b w:val="0"/>
          <w:sz w:val="28"/>
          <w:szCs w:val="28"/>
        </w:rPr>
        <w:t>и изменени</w:t>
      </w:r>
      <w:r w:rsidR="00E83666">
        <w:rPr>
          <w:rFonts w:ascii="Times New Roman" w:hAnsi="Times New Roman" w:cs="Times New Roman"/>
          <w:b w:val="0"/>
          <w:sz w:val="28"/>
          <w:szCs w:val="28"/>
        </w:rPr>
        <w:t>я</w:t>
      </w:r>
      <w:r w:rsidR="00E83666" w:rsidRPr="00E83666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Апшеронского городского поселения</w:t>
      </w:r>
      <w:r w:rsidR="00E836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666" w:rsidRPr="00E83666">
        <w:rPr>
          <w:rFonts w:ascii="Times New Roman" w:hAnsi="Times New Roman" w:cs="Times New Roman"/>
          <w:b w:val="0"/>
          <w:sz w:val="28"/>
          <w:szCs w:val="28"/>
        </w:rPr>
        <w:t xml:space="preserve">Апшеронского района от </w:t>
      </w:r>
      <w:r w:rsidR="00E83666">
        <w:rPr>
          <w:rFonts w:ascii="Times New Roman" w:hAnsi="Times New Roman" w:cs="Times New Roman"/>
          <w:b w:val="0"/>
          <w:sz w:val="28"/>
          <w:szCs w:val="28"/>
        </w:rPr>
        <w:t xml:space="preserve">20 августа 2015 года </w:t>
      </w:r>
      <w:r w:rsidR="00E83666" w:rsidRPr="00E8366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83666">
        <w:rPr>
          <w:rFonts w:ascii="Times New Roman" w:hAnsi="Times New Roman" w:cs="Times New Roman"/>
          <w:b w:val="0"/>
          <w:sz w:val="28"/>
          <w:szCs w:val="28"/>
        </w:rPr>
        <w:t xml:space="preserve">389 </w:t>
      </w:r>
      <w:r w:rsidR="00E83666" w:rsidRPr="00E83666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администрации Апшеронского городского поселения</w:t>
      </w:r>
      <w:r w:rsidR="00E836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666" w:rsidRPr="00E83666">
        <w:rPr>
          <w:rFonts w:ascii="Times New Roman" w:hAnsi="Times New Roman" w:cs="Times New Roman"/>
          <w:b w:val="0"/>
          <w:sz w:val="28"/>
          <w:szCs w:val="28"/>
        </w:rPr>
        <w:t>Апшеронского района по предоставлению муниципальной услуги «Присвоение, изменение и аннулирование адресов»</w:t>
      </w:r>
      <w:r w:rsidR="00CC7E5D">
        <w:rPr>
          <w:rFonts w:ascii="Times New Roman" w:hAnsi="Times New Roman" w:cs="Times New Roman"/>
          <w:b w:val="0"/>
          <w:sz w:val="28"/>
          <w:szCs w:val="28"/>
        </w:rPr>
        <w:t>, изложив подпункт 2.6.1 пункта</w:t>
      </w:r>
      <w:r w:rsidR="00E83666">
        <w:rPr>
          <w:rFonts w:ascii="Times New Roman" w:hAnsi="Times New Roman" w:cs="Times New Roman"/>
          <w:b w:val="0"/>
          <w:sz w:val="28"/>
          <w:szCs w:val="28"/>
        </w:rPr>
        <w:t xml:space="preserve"> 2.6</w:t>
      </w:r>
      <w:r w:rsidR="00CC7E5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A71F4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CC7E5D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  <w:r w:rsidR="00CC7E5D" w:rsidRPr="00CC7E5D">
        <w:t xml:space="preserve"> </w:t>
      </w:r>
    </w:p>
    <w:p w:rsidR="00CC7E5D" w:rsidRPr="00CC7E5D" w:rsidRDefault="00CC7E5D" w:rsidP="00CC7E5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E5D">
        <w:rPr>
          <w:rFonts w:ascii="Times New Roman" w:hAnsi="Times New Roman" w:cs="Times New Roman"/>
          <w:sz w:val="28"/>
          <w:szCs w:val="28"/>
        </w:rPr>
        <w:t>«</w:t>
      </w:r>
      <w:r w:rsidRPr="00CC7E5D">
        <w:rPr>
          <w:rFonts w:ascii="Times New Roman" w:hAnsi="Times New Roman" w:cs="Times New Roman"/>
          <w:b w:val="0"/>
          <w:sz w:val="28"/>
          <w:szCs w:val="28"/>
        </w:rPr>
        <w:t>2.6.1.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подлежащий представлению заявителем:</w:t>
      </w:r>
    </w:p>
    <w:p w:rsidR="00CC7E5D" w:rsidRPr="00CC7E5D" w:rsidRDefault="00CC7E5D" w:rsidP="00CC7E5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E5D">
        <w:rPr>
          <w:rFonts w:ascii="Times New Roman" w:hAnsi="Times New Roman" w:cs="Times New Roman"/>
          <w:b w:val="0"/>
          <w:sz w:val="28"/>
          <w:szCs w:val="28"/>
        </w:rPr>
        <w:t>1) заявление на имя главы Апшеронского городского поселения Апшеронского района (далее – заявление), которое составляется по форме согласно приложению № 1 к настоящему Административному регламенту в 1-м экземпляре (оригинал). Образец заполнения заявления приведен в приложении № 2 к настоящему Административному регламенту;</w:t>
      </w:r>
    </w:p>
    <w:p w:rsidR="00CC7E5D" w:rsidRPr="00CC7E5D" w:rsidRDefault="00CC7E5D" w:rsidP="00CC7E5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E5D">
        <w:rPr>
          <w:rFonts w:ascii="Times New Roman" w:hAnsi="Times New Roman" w:cs="Times New Roman"/>
          <w:b w:val="0"/>
          <w:sz w:val="28"/>
          <w:szCs w:val="28"/>
        </w:rPr>
        <w:t>2) документы, удостоверяющие личность заявителя</w:t>
      </w:r>
      <w:r w:rsidR="007E086E">
        <w:rPr>
          <w:rFonts w:ascii="Times New Roman" w:hAnsi="Times New Roman" w:cs="Times New Roman"/>
          <w:b w:val="0"/>
          <w:sz w:val="28"/>
          <w:szCs w:val="28"/>
        </w:rPr>
        <w:t>,</w:t>
      </w:r>
      <w:r w:rsidRPr="00CC7E5D">
        <w:rPr>
          <w:rFonts w:ascii="Times New Roman" w:hAnsi="Times New Roman" w:cs="Times New Roman"/>
          <w:b w:val="0"/>
          <w:sz w:val="28"/>
          <w:szCs w:val="28"/>
        </w:rPr>
        <w:t xml:space="preserve"> или документы, подтверждающие полномочия представителя заявителя;</w:t>
      </w:r>
    </w:p>
    <w:p w:rsidR="007E086E" w:rsidRDefault="00CC7E5D" w:rsidP="00CC7E5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E5D">
        <w:rPr>
          <w:rFonts w:ascii="Times New Roman" w:hAnsi="Times New Roman" w:cs="Times New Roman"/>
          <w:b w:val="0"/>
          <w:sz w:val="28"/>
          <w:szCs w:val="28"/>
        </w:rPr>
        <w:t xml:space="preserve">3) правоустанавливающие и (или) </w:t>
      </w:r>
      <w:proofErr w:type="spellStart"/>
      <w:r w:rsidRPr="00CC7E5D">
        <w:rPr>
          <w:rFonts w:ascii="Times New Roman" w:hAnsi="Times New Roman" w:cs="Times New Roman"/>
          <w:b w:val="0"/>
          <w:sz w:val="28"/>
          <w:szCs w:val="28"/>
        </w:rPr>
        <w:t>правоудостоверяющие</w:t>
      </w:r>
      <w:proofErr w:type="spellEnd"/>
      <w:r w:rsidRPr="00CC7E5D">
        <w:rPr>
          <w:rFonts w:ascii="Times New Roman" w:hAnsi="Times New Roman" w:cs="Times New Roman"/>
          <w:b w:val="0"/>
          <w:sz w:val="28"/>
          <w:szCs w:val="28"/>
        </w:rPr>
        <w:t xml:space="preserve"> документ</w:t>
      </w:r>
      <w:r w:rsidR="007E086E">
        <w:rPr>
          <w:rFonts w:ascii="Times New Roman" w:hAnsi="Times New Roman" w:cs="Times New Roman"/>
          <w:b w:val="0"/>
          <w:sz w:val="28"/>
          <w:szCs w:val="28"/>
        </w:rPr>
        <w:t xml:space="preserve">ы на </w:t>
      </w:r>
    </w:p>
    <w:p w:rsidR="007E086E" w:rsidRDefault="007E086E" w:rsidP="00CC7E5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8CE" w:rsidRDefault="002278CE" w:rsidP="007E086E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086E" w:rsidRPr="007E086E" w:rsidRDefault="007E086E" w:rsidP="007E086E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086E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7E086E" w:rsidRDefault="007E086E" w:rsidP="00CC7E5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7E5D" w:rsidRDefault="007E086E" w:rsidP="007E08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объект (объекты) адресации;</w:t>
      </w:r>
    </w:p>
    <w:p w:rsidR="00CC7E5D" w:rsidRDefault="00CC7E5D" w:rsidP="007E086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E5D">
        <w:rPr>
          <w:rFonts w:ascii="Times New Roman" w:hAnsi="Times New Roman" w:cs="Times New Roman"/>
          <w:b w:val="0"/>
          <w:sz w:val="28"/>
          <w:szCs w:val="28"/>
        </w:rPr>
        <w:t xml:space="preserve">4) кадастровые паспорта объектов </w:t>
      </w:r>
      <w:r w:rsidR="007E086E">
        <w:rPr>
          <w:rFonts w:ascii="Times New Roman" w:hAnsi="Times New Roman" w:cs="Times New Roman"/>
          <w:b w:val="0"/>
          <w:sz w:val="28"/>
          <w:szCs w:val="28"/>
        </w:rPr>
        <w:t>недвижимости, следствием преобраз</w:t>
      </w:r>
      <w:r w:rsidR="007E086E" w:rsidRPr="00CC7E5D">
        <w:rPr>
          <w:rFonts w:ascii="Times New Roman" w:hAnsi="Times New Roman" w:cs="Times New Roman"/>
          <w:b w:val="0"/>
          <w:sz w:val="28"/>
          <w:szCs w:val="28"/>
        </w:rPr>
        <w:t xml:space="preserve">ования </w:t>
      </w:r>
      <w:r w:rsidR="007E086E">
        <w:rPr>
          <w:rFonts w:ascii="Times New Roman" w:hAnsi="Times New Roman" w:cs="Times New Roman"/>
          <w:b w:val="0"/>
          <w:sz w:val="28"/>
          <w:szCs w:val="28"/>
        </w:rPr>
        <w:t>которых</w:t>
      </w:r>
      <w:r w:rsidRPr="00CC7E5D">
        <w:rPr>
          <w:rFonts w:ascii="Times New Roman" w:hAnsi="Times New Roman" w:cs="Times New Roman"/>
          <w:b w:val="0"/>
          <w:sz w:val="28"/>
          <w:szCs w:val="28"/>
        </w:rPr>
        <w:t xml:space="preserve"> является образование одного и более </w:t>
      </w:r>
      <w:r w:rsidR="007E086E" w:rsidRPr="00CC7E5D">
        <w:rPr>
          <w:rFonts w:ascii="Times New Roman" w:hAnsi="Times New Roman" w:cs="Times New Roman"/>
          <w:b w:val="0"/>
          <w:sz w:val="28"/>
          <w:szCs w:val="28"/>
        </w:rPr>
        <w:t xml:space="preserve">объекта </w:t>
      </w:r>
      <w:r w:rsidR="007E086E">
        <w:rPr>
          <w:rFonts w:ascii="Times New Roman" w:hAnsi="Times New Roman" w:cs="Times New Roman"/>
          <w:b w:val="0"/>
          <w:sz w:val="28"/>
          <w:szCs w:val="28"/>
        </w:rPr>
        <w:t>адресации</w:t>
      </w:r>
      <w:r w:rsidRPr="00CC7E5D">
        <w:rPr>
          <w:rFonts w:ascii="Times New Roman" w:hAnsi="Times New Roman" w:cs="Times New Roman"/>
          <w:b w:val="0"/>
          <w:sz w:val="28"/>
          <w:szCs w:val="28"/>
        </w:rPr>
        <w:t xml:space="preserve"> (в случае преобразования объектов недвижимости с образованием одного и более новых объектов адресации);</w:t>
      </w:r>
    </w:p>
    <w:p w:rsidR="00CC7E5D" w:rsidRDefault="00CC7E5D" w:rsidP="00CC7E5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E5D">
        <w:rPr>
          <w:rFonts w:ascii="Times New Roman" w:hAnsi="Times New Roman" w:cs="Times New Roman"/>
          <w:b w:val="0"/>
          <w:sz w:val="28"/>
          <w:szCs w:val="28"/>
        </w:rPr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C7E5D" w:rsidRPr="00CC7E5D" w:rsidRDefault="00CC7E5D" w:rsidP="00CC7E5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E5D">
        <w:rPr>
          <w:rFonts w:ascii="Times New Roman" w:hAnsi="Times New Roman" w:cs="Times New Roman"/>
          <w:b w:val="0"/>
          <w:sz w:val="28"/>
          <w:szCs w:val="28"/>
        </w:rPr>
        <w:t>6)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участку);</w:t>
      </w:r>
    </w:p>
    <w:p w:rsidR="00CC7E5D" w:rsidRPr="00CC7E5D" w:rsidRDefault="00CC7E5D" w:rsidP="00CC7E5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E5D">
        <w:rPr>
          <w:rFonts w:ascii="Times New Roman" w:hAnsi="Times New Roman" w:cs="Times New Roman"/>
          <w:b w:val="0"/>
          <w:sz w:val="28"/>
          <w:szCs w:val="28"/>
        </w:rPr>
        <w:t>7) кадастровый паспорт объекта адресации (в случае присвоения адреса объекту адресации, поставленному на кадастровый учет);</w:t>
      </w:r>
    </w:p>
    <w:p w:rsidR="00CC7E5D" w:rsidRPr="00CC7E5D" w:rsidRDefault="00CC7E5D" w:rsidP="00CC7E5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E5D">
        <w:rPr>
          <w:rFonts w:ascii="Times New Roman" w:hAnsi="Times New Roman" w:cs="Times New Roman"/>
          <w:b w:val="0"/>
          <w:sz w:val="28"/>
          <w:szCs w:val="28"/>
        </w:rPr>
        <w:t>8) уведомление администрации Апшеронского городского поселения Апшеронского района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C7E5D" w:rsidRPr="00CC7E5D" w:rsidRDefault="00CC7E5D" w:rsidP="00CC7E5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E5D">
        <w:rPr>
          <w:rFonts w:ascii="Times New Roman" w:hAnsi="Times New Roman" w:cs="Times New Roman"/>
          <w:b w:val="0"/>
          <w:sz w:val="28"/>
          <w:szCs w:val="28"/>
        </w:rPr>
        <w:t>9)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C7E5D" w:rsidRPr="00CC7E5D" w:rsidRDefault="00CC7E5D" w:rsidP="00CC7E5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E5D">
        <w:rPr>
          <w:rFonts w:ascii="Times New Roman" w:hAnsi="Times New Roman" w:cs="Times New Roman"/>
          <w:b w:val="0"/>
          <w:sz w:val="28"/>
          <w:szCs w:val="28"/>
        </w:rPr>
        <w:t xml:space="preserve">10)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proofErr w:type="gramStart"/>
      <w:r w:rsidRPr="00CC7E5D">
        <w:rPr>
          <w:rFonts w:ascii="Times New Roman" w:hAnsi="Times New Roman" w:cs="Times New Roman"/>
          <w:b w:val="0"/>
          <w:sz w:val="28"/>
          <w:szCs w:val="28"/>
        </w:rPr>
        <w:t>абзаце</w:t>
      </w:r>
      <w:proofErr w:type="gramEnd"/>
      <w:r w:rsidRPr="00CC7E5D">
        <w:rPr>
          <w:rFonts w:ascii="Times New Roman" w:hAnsi="Times New Roman" w:cs="Times New Roman"/>
          <w:b w:val="0"/>
          <w:sz w:val="28"/>
          <w:szCs w:val="28"/>
        </w:rPr>
        <w:t xml:space="preserve"> а) подпункта 2.6.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CC7E5D">
        <w:rPr>
          <w:rFonts w:ascii="Times New Roman" w:hAnsi="Times New Roman" w:cs="Times New Roman"/>
          <w:b w:val="0"/>
          <w:sz w:val="28"/>
          <w:szCs w:val="28"/>
        </w:rPr>
        <w:t xml:space="preserve"> пункта 2.6 настоящего Административного регламента);</w:t>
      </w:r>
    </w:p>
    <w:p w:rsidR="002751D4" w:rsidRDefault="00CC7E5D" w:rsidP="002751D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E5D">
        <w:rPr>
          <w:rFonts w:ascii="Times New Roman" w:hAnsi="Times New Roman" w:cs="Times New Roman"/>
          <w:b w:val="0"/>
          <w:sz w:val="28"/>
          <w:szCs w:val="28"/>
        </w:rPr>
        <w:t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абзаце б) подпункта 2.6.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CC7E5D">
        <w:rPr>
          <w:rFonts w:ascii="Times New Roman" w:hAnsi="Times New Roman" w:cs="Times New Roman"/>
          <w:b w:val="0"/>
          <w:sz w:val="28"/>
          <w:szCs w:val="28"/>
        </w:rPr>
        <w:t xml:space="preserve"> пункта 2.6 настоящег</w:t>
      </w:r>
      <w:r w:rsidR="001C1DE3">
        <w:rPr>
          <w:rFonts w:ascii="Times New Roman" w:hAnsi="Times New Roman" w:cs="Times New Roman"/>
          <w:b w:val="0"/>
          <w:sz w:val="28"/>
          <w:szCs w:val="28"/>
        </w:rPr>
        <w:t>о Административного регламента);</w:t>
      </w:r>
    </w:p>
    <w:p w:rsidR="001C1DE3" w:rsidRDefault="001C1DE3" w:rsidP="00CC7E5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12) </w:t>
      </w:r>
      <w:r w:rsidR="002751D4">
        <w:rPr>
          <w:rFonts w:ascii="Times New Roman" w:hAnsi="Times New Roman" w:cs="Times New Roman"/>
          <w:b w:val="0"/>
          <w:sz w:val="28"/>
          <w:szCs w:val="28"/>
        </w:rPr>
        <w:t>свидетельство о регистрации юридического лица;</w:t>
      </w:r>
    </w:p>
    <w:p w:rsidR="002751D4" w:rsidRDefault="002751D4" w:rsidP="00CC7E5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13) устав или положение об организации;</w:t>
      </w:r>
    </w:p>
    <w:p w:rsidR="002751D4" w:rsidRPr="00CC7E5D" w:rsidRDefault="002751D4" w:rsidP="00CC7E5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14) приказ о назначении руководителя </w:t>
      </w:r>
      <w:r w:rsidR="00657370">
        <w:rPr>
          <w:rFonts w:ascii="Times New Roman" w:hAnsi="Times New Roman" w:cs="Times New Roman"/>
          <w:b w:val="0"/>
          <w:sz w:val="28"/>
          <w:szCs w:val="28"/>
        </w:rPr>
        <w:t xml:space="preserve">или выписка из протокола общего собрания участников </w:t>
      </w:r>
      <w:r>
        <w:rPr>
          <w:rFonts w:ascii="Times New Roman" w:hAnsi="Times New Roman" w:cs="Times New Roman"/>
          <w:b w:val="0"/>
          <w:sz w:val="28"/>
          <w:szCs w:val="28"/>
        </w:rPr>
        <w:t>(в случае обращения руководителя</w:t>
      </w:r>
      <w:r w:rsidR="00657370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3666" w:rsidRPr="00C81300" w:rsidRDefault="00CC7E5D" w:rsidP="00CC7E5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E5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Апшеронского городского поселения Апшеронского района запрашивает документы, указанные в </w:t>
      </w:r>
      <w:r w:rsidR="002751D4">
        <w:rPr>
          <w:rFonts w:ascii="Times New Roman" w:hAnsi="Times New Roman" w:cs="Times New Roman"/>
          <w:b w:val="0"/>
          <w:sz w:val="28"/>
          <w:szCs w:val="28"/>
        </w:rPr>
        <w:t>подпунктах</w:t>
      </w:r>
      <w:r w:rsidRPr="00CC7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71F4">
        <w:rPr>
          <w:rFonts w:ascii="Times New Roman" w:hAnsi="Times New Roman" w:cs="Times New Roman"/>
          <w:b w:val="0"/>
          <w:sz w:val="28"/>
          <w:szCs w:val="28"/>
        </w:rPr>
        <w:t>3</w:t>
      </w:r>
      <w:r w:rsidRPr="00CC7E5D">
        <w:rPr>
          <w:rFonts w:ascii="Times New Roman" w:hAnsi="Times New Roman" w:cs="Times New Roman"/>
          <w:b w:val="0"/>
          <w:sz w:val="28"/>
          <w:szCs w:val="28"/>
        </w:rPr>
        <w:t xml:space="preserve"> – 1</w:t>
      </w:r>
      <w:r w:rsidR="002751D4">
        <w:rPr>
          <w:rFonts w:ascii="Times New Roman" w:hAnsi="Times New Roman" w:cs="Times New Roman"/>
          <w:b w:val="0"/>
          <w:sz w:val="28"/>
          <w:szCs w:val="28"/>
        </w:rPr>
        <w:t>2</w:t>
      </w:r>
      <w:r w:rsidR="007E086E">
        <w:rPr>
          <w:rFonts w:ascii="Times New Roman" w:hAnsi="Times New Roman" w:cs="Times New Roman"/>
          <w:b w:val="0"/>
          <w:sz w:val="28"/>
          <w:szCs w:val="28"/>
        </w:rPr>
        <w:t xml:space="preserve"> пункта</w:t>
      </w:r>
      <w:r w:rsidR="007A7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7E5D">
        <w:rPr>
          <w:rFonts w:ascii="Times New Roman" w:hAnsi="Times New Roman" w:cs="Times New Roman"/>
          <w:b w:val="0"/>
          <w:sz w:val="28"/>
          <w:szCs w:val="28"/>
        </w:rPr>
        <w:t>2.6.1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r w:rsidR="007E086E">
        <w:rPr>
          <w:rFonts w:ascii="Times New Roman" w:hAnsi="Times New Roman" w:cs="Times New Roman"/>
          <w:b w:val="0"/>
          <w:sz w:val="28"/>
          <w:szCs w:val="28"/>
        </w:rPr>
        <w:t xml:space="preserve"> В случае, если право </w:t>
      </w:r>
      <w:r w:rsidR="007E086E" w:rsidRPr="007E086E">
        <w:rPr>
          <w:rFonts w:ascii="Times New Roman" w:hAnsi="Times New Roman" w:cs="Times New Roman"/>
          <w:b w:val="0"/>
          <w:sz w:val="28"/>
          <w:szCs w:val="28"/>
        </w:rPr>
        <w:t>на объект недвижимости не за</w:t>
      </w:r>
      <w:r w:rsidR="007E086E">
        <w:rPr>
          <w:rFonts w:ascii="Times New Roman" w:hAnsi="Times New Roman" w:cs="Times New Roman"/>
          <w:b w:val="0"/>
          <w:sz w:val="28"/>
          <w:szCs w:val="28"/>
        </w:rPr>
        <w:t>регистрировано в Едином государ</w:t>
      </w:r>
      <w:r w:rsidR="007E086E" w:rsidRPr="007E086E">
        <w:rPr>
          <w:rFonts w:ascii="Times New Roman" w:hAnsi="Times New Roman" w:cs="Times New Roman"/>
          <w:b w:val="0"/>
          <w:sz w:val="28"/>
          <w:szCs w:val="28"/>
        </w:rPr>
        <w:t>ственном реестре прав (ЕГРП) на недвижимое имущество и сделок с ним</w:t>
      </w:r>
      <w:r w:rsidR="007E086E">
        <w:rPr>
          <w:rFonts w:ascii="Times New Roman" w:hAnsi="Times New Roman" w:cs="Times New Roman"/>
          <w:b w:val="0"/>
          <w:sz w:val="28"/>
          <w:szCs w:val="28"/>
        </w:rPr>
        <w:t>, документы, указанные в подпункте 3 пункта 2.6.1 предоставляются заявителем самостоятельно.</w:t>
      </w:r>
      <w:r w:rsidR="007A71F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E086E" w:rsidRDefault="007E086E" w:rsidP="00EF443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86E" w:rsidRPr="007E086E" w:rsidRDefault="007E086E" w:rsidP="007E086E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086E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7E086E" w:rsidRDefault="007E086E" w:rsidP="00EF443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443C" w:rsidRDefault="00EF443C" w:rsidP="00EF443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30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C813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82A18">
        <w:rPr>
          <w:rFonts w:ascii="Times New Roman" w:hAnsi="Times New Roman" w:cs="Times New Roman"/>
          <w:b w:val="0"/>
          <w:sz w:val="28"/>
          <w:szCs w:val="28"/>
        </w:rPr>
        <w:t>тдел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B82A18">
        <w:rPr>
          <w:rFonts w:ascii="Times New Roman" w:hAnsi="Times New Roman" w:cs="Times New Roman"/>
          <w:b w:val="0"/>
          <w:sz w:val="28"/>
          <w:szCs w:val="28"/>
        </w:rPr>
        <w:t xml:space="preserve"> организационно-кадровой</w:t>
      </w:r>
      <w:r w:rsidRPr="00B845D6">
        <w:rPr>
          <w:rFonts w:ascii="Times New Roman" w:hAnsi="Times New Roman" w:cs="Times New Roman"/>
          <w:b w:val="0"/>
          <w:sz w:val="28"/>
          <w:szCs w:val="28"/>
        </w:rPr>
        <w:t xml:space="preserve"> работы администрации Апшеронского городского поселения Апшеронского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7A71F4">
        <w:rPr>
          <w:rFonts w:ascii="Times New Roman" w:hAnsi="Times New Roman" w:cs="Times New Roman"/>
          <w:b w:val="0"/>
          <w:sz w:val="28"/>
          <w:szCs w:val="28"/>
        </w:rPr>
        <w:t>Бондаренко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B845D6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настоящее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законом порядке</w:t>
      </w:r>
      <w:r w:rsidRPr="00B845D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443C" w:rsidRDefault="00E83666" w:rsidP="001F208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F443C" w:rsidRPr="00B845D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F443C" w:rsidRPr="00FE39C5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настоящего постановления </w:t>
      </w:r>
      <w:r w:rsidR="007E086E">
        <w:rPr>
          <w:rFonts w:ascii="Times New Roman" w:hAnsi="Times New Roman" w:cs="Times New Roman"/>
          <w:b w:val="0"/>
          <w:sz w:val="28"/>
          <w:szCs w:val="28"/>
        </w:rPr>
        <w:t xml:space="preserve">возложить на заместителя главы Апшеронского городского поселения Апшеронского района </w:t>
      </w:r>
      <w:proofErr w:type="spellStart"/>
      <w:r w:rsidR="007E086E">
        <w:rPr>
          <w:rFonts w:ascii="Times New Roman" w:hAnsi="Times New Roman" w:cs="Times New Roman"/>
          <w:b w:val="0"/>
          <w:sz w:val="28"/>
          <w:szCs w:val="28"/>
        </w:rPr>
        <w:t>Н.И.Покусаеву</w:t>
      </w:r>
      <w:proofErr w:type="spellEnd"/>
      <w:r w:rsidR="007E086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443C" w:rsidRPr="00FE39C5" w:rsidRDefault="00E83666" w:rsidP="00EF443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F443C" w:rsidRPr="00FE39C5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вступает в силу со дня </w:t>
      </w:r>
      <w:r w:rsidR="00EF443C">
        <w:rPr>
          <w:rFonts w:ascii="Times New Roman" w:hAnsi="Times New Roman" w:cs="Times New Roman"/>
          <w:b w:val="0"/>
          <w:sz w:val="28"/>
          <w:szCs w:val="28"/>
        </w:rPr>
        <w:t xml:space="preserve">его официального </w:t>
      </w:r>
      <w:r w:rsidR="00EF443C" w:rsidRPr="00FE39C5">
        <w:rPr>
          <w:rFonts w:ascii="Times New Roman" w:hAnsi="Times New Roman" w:cs="Times New Roman"/>
          <w:b w:val="0"/>
          <w:sz w:val="28"/>
          <w:szCs w:val="28"/>
        </w:rPr>
        <w:t>обнародования.</w:t>
      </w:r>
    </w:p>
    <w:p w:rsidR="001F208D" w:rsidRDefault="001F208D" w:rsidP="00EF44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3A8" w:rsidRDefault="00EF53A8" w:rsidP="00EF44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3A8" w:rsidRDefault="00EF53A8" w:rsidP="00EF44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443C" w:rsidRDefault="007E086E" w:rsidP="00EF44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EF443C" w:rsidRPr="00FE39C5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F443C" w:rsidRPr="00FE39C5">
        <w:rPr>
          <w:rFonts w:ascii="Times New Roman" w:hAnsi="Times New Roman" w:cs="Times New Roman"/>
          <w:b w:val="0"/>
          <w:sz w:val="28"/>
          <w:szCs w:val="28"/>
        </w:rPr>
        <w:t xml:space="preserve"> Апшеронского городского</w:t>
      </w:r>
      <w:r w:rsidR="00EF44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F7A36" w:rsidRDefault="00EF443C" w:rsidP="001F208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FE39C5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7E086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spellStart"/>
      <w:r w:rsidR="007E086E">
        <w:rPr>
          <w:rFonts w:ascii="Times New Roman" w:hAnsi="Times New Roman" w:cs="Times New Roman"/>
          <w:b w:val="0"/>
          <w:sz w:val="28"/>
          <w:szCs w:val="28"/>
        </w:rPr>
        <w:t>В.А.Бырлов</w:t>
      </w:r>
      <w:proofErr w:type="spellEnd"/>
    </w:p>
    <w:sectPr w:rsidR="00AF7A36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045D5D"/>
    <w:rsid w:val="001C1DE3"/>
    <w:rsid w:val="001F208D"/>
    <w:rsid w:val="002278CE"/>
    <w:rsid w:val="002751D4"/>
    <w:rsid w:val="002E0656"/>
    <w:rsid w:val="00456359"/>
    <w:rsid w:val="0045794A"/>
    <w:rsid w:val="004B0D77"/>
    <w:rsid w:val="00606549"/>
    <w:rsid w:val="00657370"/>
    <w:rsid w:val="00673EB4"/>
    <w:rsid w:val="006D2A36"/>
    <w:rsid w:val="0070173C"/>
    <w:rsid w:val="00712C6D"/>
    <w:rsid w:val="007A71F4"/>
    <w:rsid w:val="007C04BD"/>
    <w:rsid w:val="007E086E"/>
    <w:rsid w:val="007F15E0"/>
    <w:rsid w:val="008931B0"/>
    <w:rsid w:val="00894BC7"/>
    <w:rsid w:val="008B7DDA"/>
    <w:rsid w:val="009C0D76"/>
    <w:rsid w:val="00AF7A36"/>
    <w:rsid w:val="00B06965"/>
    <w:rsid w:val="00BB2304"/>
    <w:rsid w:val="00BF5F63"/>
    <w:rsid w:val="00C24B6E"/>
    <w:rsid w:val="00C7070D"/>
    <w:rsid w:val="00CA0F02"/>
    <w:rsid w:val="00CA20C6"/>
    <w:rsid w:val="00CC7E5D"/>
    <w:rsid w:val="00D47AAB"/>
    <w:rsid w:val="00D67F5C"/>
    <w:rsid w:val="00E63C0E"/>
    <w:rsid w:val="00E83666"/>
    <w:rsid w:val="00ED7D08"/>
    <w:rsid w:val="00EF443C"/>
    <w:rsid w:val="00EF53A8"/>
    <w:rsid w:val="00F5030A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BF1F9-A43C-4C07-A351-143B17C1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43</cp:revision>
  <cp:lastPrinted>2015-11-23T08:37:00Z</cp:lastPrinted>
  <dcterms:created xsi:type="dcterms:W3CDTF">2013-11-11T12:28:00Z</dcterms:created>
  <dcterms:modified xsi:type="dcterms:W3CDTF">2017-06-26T07:49:00Z</dcterms:modified>
</cp:coreProperties>
</file>