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C3" w:rsidRDefault="002979C3" w:rsidP="002979C3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57A9497E" wp14:editId="14754A48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9C3" w:rsidRDefault="002979C3" w:rsidP="0029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2979C3" w:rsidRDefault="002979C3" w:rsidP="0029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2979C3" w:rsidRDefault="002979C3" w:rsidP="00297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79C3" w:rsidRDefault="002979C3" w:rsidP="002979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2979C3" w:rsidRDefault="002979C3" w:rsidP="002979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979C3" w:rsidRDefault="002979C3" w:rsidP="002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07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12.2017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 722</w:t>
      </w:r>
    </w:p>
    <w:p w:rsidR="002979C3" w:rsidRDefault="002979C3" w:rsidP="002979C3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г.Апшеронск</w:t>
      </w:r>
    </w:p>
    <w:p w:rsidR="008D040E" w:rsidRDefault="008D040E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4B63" w:rsidRPr="00E74B63" w:rsidRDefault="00E74B63" w:rsidP="008D040E">
      <w:pPr>
        <w:widowControl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7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74B63" w:rsidRPr="00E74B63" w:rsidRDefault="00E74B63" w:rsidP="008D040E">
      <w:pPr>
        <w:widowControl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Апшеронского городского поселения Апшеронского района </w:t>
      </w:r>
    </w:p>
    <w:p w:rsidR="009921BD" w:rsidRDefault="00E74B63" w:rsidP="008D040E">
      <w:pPr>
        <w:widowControl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16 февраля 2016 года № 74 «Об утверждении </w:t>
      </w:r>
    </w:p>
    <w:p w:rsidR="009921BD" w:rsidRDefault="00E74B63" w:rsidP="008D040E">
      <w:pPr>
        <w:widowControl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административного регламента администрации </w:t>
      </w:r>
    </w:p>
    <w:p w:rsidR="00E74B63" w:rsidRPr="00E74B63" w:rsidRDefault="00E74B63" w:rsidP="008D040E">
      <w:pPr>
        <w:widowControl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городского поселения</w:t>
      </w:r>
      <w:r w:rsidR="0099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bookmarkEnd w:id="0"/>
    <w:p w:rsidR="00B66239" w:rsidRDefault="00B66239" w:rsidP="008D040E">
      <w:pPr>
        <w:widowControl w:val="0"/>
        <w:tabs>
          <w:tab w:val="left" w:pos="851"/>
        </w:tabs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63" w:rsidRPr="00B66239" w:rsidRDefault="00E74B63" w:rsidP="00E74B6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63" w:rsidRPr="009F0EB5" w:rsidRDefault="00320D82" w:rsidP="009F0EB5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</w:t>
      </w:r>
      <w:r w:rsidR="00400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нормативного правового акта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</w:t>
      </w:r>
      <w:r w:rsidR="00400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</w:t>
      </w:r>
      <w:r w:rsidR="000F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75242">
        <w:rPr>
          <w:rFonts w:ascii="Times New Roman" w:hAnsi="Times New Roman"/>
          <w:sz w:val="28"/>
          <w:szCs w:val="28"/>
          <w:lang w:eastAsia="ar-SA"/>
        </w:rPr>
        <w:t>п о с т а н о в л я ю</w:t>
      </w:r>
    </w:p>
    <w:p w:rsidR="00E74B63" w:rsidRPr="00E74B63" w:rsidRDefault="00E74B63" w:rsidP="00E74B63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Апшеронского городского поселения Апшеронского района от 16 февраля 2016 года № 74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аренду», изложив </w:t>
      </w:r>
      <w:r w:rsidR="009C5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C8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</w:t>
      </w:r>
      <w:r w:rsidR="0090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в</w:t>
      </w:r>
      <w:r w:rsidR="009C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0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Pr="00E7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3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E7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41354" w:rsidRDefault="00C851FC" w:rsidP="0090789B">
      <w:pPr>
        <w:pStyle w:val="1"/>
        <w:tabs>
          <w:tab w:val="left" w:pos="709"/>
          <w:tab w:val="left" w:pos="7225"/>
          <w:tab w:val="left" w:pos="18321"/>
        </w:tabs>
        <w:suppressAutoHyphens/>
        <w:spacing w:before="0" w:after="0"/>
        <w:ind w:firstLine="85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41354" w:rsidRPr="00175242">
        <w:rPr>
          <w:color w:val="000000"/>
          <w:sz w:val="28"/>
          <w:szCs w:val="28"/>
        </w:rPr>
        <w:t>3.</w:t>
      </w:r>
      <w:r w:rsidR="00641354">
        <w:rPr>
          <w:color w:val="000000"/>
          <w:sz w:val="28"/>
          <w:szCs w:val="28"/>
        </w:rPr>
        <w:t>6</w:t>
      </w:r>
      <w:r w:rsidR="00641354" w:rsidRPr="00175242">
        <w:rPr>
          <w:color w:val="000000"/>
          <w:sz w:val="28"/>
          <w:szCs w:val="28"/>
        </w:rPr>
        <w:t>.</w:t>
      </w:r>
      <w:r w:rsidR="00641354" w:rsidRPr="00175242">
        <w:rPr>
          <w:sz w:val="28"/>
          <w:szCs w:val="28"/>
        </w:rPr>
        <w:t xml:space="preserve"> </w:t>
      </w:r>
      <w:r w:rsidR="00641354">
        <w:rPr>
          <w:sz w:val="28"/>
          <w:szCs w:val="28"/>
        </w:rPr>
        <w:t>Описание административной процедуры</w:t>
      </w:r>
      <w:r>
        <w:rPr>
          <w:sz w:val="28"/>
          <w:szCs w:val="28"/>
        </w:rPr>
        <w:t xml:space="preserve"> </w:t>
      </w:r>
      <w:r w:rsidR="00641354">
        <w:rPr>
          <w:sz w:val="28"/>
          <w:szCs w:val="28"/>
        </w:rPr>
        <w:t>«</w:t>
      </w:r>
      <w:r w:rsidR="00641354" w:rsidRPr="00175242">
        <w:rPr>
          <w:sz w:val="28"/>
          <w:szCs w:val="28"/>
        </w:rPr>
        <w:t xml:space="preserve">Подготовка проекта постановления </w:t>
      </w:r>
      <w:r w:rsidR="00641354" w:rsidRPr="00175242">
        <w:rPr>
          <w:color w:val="000000"/>
          <w:sz w:val="28"/>
          <w:szCs w:val="28"/>
        </w:rPr>
        <w:t>администрации Апшеронского</w:t>
      </w:r>
      <w:r>
        <w:rPr>
          <w:color w:val="000000"/>
          <w:sz w:val="28"/>
          <w:szCs w:val="28"/>
        </w:rPr>
        <w:t xml:space="preserve"> </w:t>
      </w:r>
      <w:r w:rsidR="00641354" w:rsidRPr="00175242">
        <w:rPr>
          <w:color w:val="000000"/>
          <w:sz w:val="28"/>
          <w:szCs w:val="28"/>
        </w:rPr>
        <w:t>городского поселения Апшеронского района</w:t>
      </w:r>
      <w:r w:rsidR="00641354" w:rsidRPr="00175242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</w:t>
      </w:r>
      <w:r w:rsidR="00641354" w:rsidRPr="00175242">
        <w:rPr>
          <w:sz w:val="28"/>
          <w:szCs w:val="28"/>
        </w:rPr>
        <w:t>земельного участка</w:t>
      </w:r>
      <w:r w:rsidR="00F15BB1">
        <w:rPr>
          <w:sz w:val="28"/>
          <w:szCs w:val="28"/>
        </w:rPr>
        <w:t xml:space="preserve"> в собственность безвозмездно</w:t>
      </w:r>
      <w:r w:rsidR="00641354">
        <w:rPr>
          <w:sz w:val="28"/>
          <w:szCs w:val="28"/>
        </w:rPr>
        <w:t>, договора аренды</w:t>
      </w:r>
      <w:r w:rsidR="00641354" w:rsidRPr="00BB2734">
        <w:t xml:space="preserve"> </w:t>
      </w:r>
      <w:r w:rsidR="00641354" w:rsidRPr="00BB2734">
        <w:rPr>
          <w:sz w:val="28"/>
          <w:szCs w:val="28"/>
        </w:rPr>
        <w:t>земельного участка</w:t>
      </w:r>
      <w:r w:rsidR="00641354">
        <w:rPr>
          <w:sz w:val="28"/>
          <w:szCs w:val="28"/>
        </w:rPr>
        <w:t xml:space="preserve">, договора </w:t>
      </w:r>
      <w:r w:rsidR="00F15BB1">
        <w:rPr>
          <w:sz w:val="28"/>
          <w:szCs w:val="28"/>
        </w:rPr>
        <w:t xml:space="preserve"> </w:t>
      </w:r>
      <w:r w:rsidR="00641354">
        <w:rPr>
          <w:sz w:val="28"/>
          <w:szCs w:val="28"/>
        </w:rPr>
        <w:t xml:space="preserve">купли – продажи </w:t>
      </w:r>
      <w:r w:rsidR="00641354" w:rsidRPr="00BB2734">
        <w:rPr>
          <w:sz w:val="28"/>
          <w:szCs w:val="28"/>
        </w:rPr>
        <w:t>земельного участка</w:t>
      </w:r>
      <w:r w:rsidR="00641354" w:rsidRPr="00175242">
        <w:rPr>
          <w:sz w:val="28"/>
          <w:szCs w:val="28"/>
        </w:rPr>
        <w:t xml:space="preserve"> или уведомления об отказе</w:t>
      </w:r>
      <w:r w:rsidR="00F15BB1">
        <w:rPr>
          <w:sz w:val="28"/>
          <w:szCs w:val="28"/>
        </w:rPr>
        <w:t xml:space="preserve"> </w:t>
      </w:r>
      <w:r w:rsidR="00641354" w:rsidRPr="00175242">
        <w:rPr>
          <w:sz w:val="28"/>
          <w:szCs w:val="28"/>
        </w:rPr>
        <w:t>в пред</w:t>
      </w:r>
      <w:r w:rsidR="00641354">
        <w:rPr>
          <w:sz w:val="28"/>
          <w:szCs w:val="28"/>
        </w:rPr>
        <w:t>оставлении муниципальной услуги»</w:t>
      </w:r>
    </w:p>
    <w:p w:rsidR="00722413" w:rsidRDefault="00722413" w:rsidP="0090789B">
      <w:pPr>
        <w:pStyle w:val="1"/>
        <w:tabs>
          <w:tab w:val="left" w:pos="709"/>
          <w:tab w:val="left" w:pos="7225"/>
          <w:tab w:val="left" w:pos="18321"/>
        </w:tabs>
        <w:suppressAutoHyphens/>
        <w:spacing w:before="0" w:after="0"/>
        <w:ind w:firstLine="851"/>
        <w:jc w:val="center"/>
        <w:rPr>
          <w:sz w:val="28"/>
          <w:szCs w:val="28"/>
        </w:rPr>
      </w:pPr>
    </w:p>
    <w:p w:rsidR="00984C9B" w:rsidRPr="00175242" w:rsidRDefault="00984C9B" w:rsidP="00C851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О</w:t>
      </w:r>
      <w:r w:rsidRPr="00175242">
        <w:rPr>
          <w:rFonts w:ascii="Times New Roman" w:hAnsi="Times New Roman"/>
          <w:sz w:val="28"/>
          <w:szCs w:val="28"/>
        </w:rPr>
        <w:t xml:space="preserve">снованием для начала процедуры подготовки </w:t>
      </w:r>
      <w:r w:rsidR="00333037" w:rsidRPr="00333037">
        <w:rPr>
          <w:rFonts w:ascii="Times New Roman" w:hAnsi="Times New Roman"/>
          <w:sz w:val="28"/>
          <w:szCs w:val="28"/>
        </w:rPr>
        <w:t>проекта постановления администрации Апшеронского</w:t>
      </w:r>
      <w:r w:rsidR="00333037">
        <w:rPr>
          <w:rFonts w:ascii="Times New Roman" w:hAnsi="Times New Roman"/>
          <w:sz w:val="28"/>
          <w:szCs w:val="28"/>
        </w:rPr>
        <w:t xml:space="preserve"> </w:t>
      </w:r>
      <w:r w:rsidR="00333037" w:rsidRPr="00333037">
        <w:rPr>
          <w:rFonts w:ascii="Times New Roman" w:hAnsi="Times New Roman"/>
          <w:sz w:val="28"/>
          <w:szCs w:val="28"/>
        </w:rPr>
        <w:t>городского поселения Апшеронского района о предоставлении</w:t>
      </w:r>
      <w:r w:rsidR="00333037">
        <w:rPr>
          <w:rFonts w:ascii="Times New Roman" w:hAnsi="Times New Roman"/>
          <w:sz w:val="28"/>
          <w:szCs w:val="28"/>
        </w:rPr>
        <w:t xml:space="preserve"> </w:t>
      </w:r>
      <w:r w:rsidR="00333037" w:rsidRPr="00333037">
        <w:rPr>
          <w:rFonts w:ascii="Times New Roman" w:hAnsi="Times New Roman"/>
          <w:sz w:val="28"/>
          <w:szCs w:val="28"/>
        </w:rPr>
        <w:t>земельного участка в собственность безвозмездно, договора аренды земельного участка, договора купли – продажи земельного участка или уведомления об отказе в предоставлении муниципальной услуг</w:t>
      </w:r>
      <w:r w:rsidR="00D0499C">
        <w:rPr>
          <w:rFonts w:ascii="Times New Roman" w:hAnsi="Times New Roman"/>
          <w:sz w:val="28"/>
          <w:szCs w:val="28"/>
        </w:rPr>
        <w:t>и</w:t>
      </w:r>
      <w:r w:rsidRPr="00175242">
        <w:rPr>
          <w:rFonts w:ascii="Times New Roman" w:hAnsi="Times New Roman"/>
          <w:sz w:val="28"/>
          <w:szCs w:val="28"/>
        </w:rPr>
        <w:t xml:space="preserve">, является получение </w:t>
      </w:r>
      <w:r>
        <w:rPr>
          <w:rFonts w:ascii="Times New Roman" w:hAnsi="Times New Roman"/>
          <w:color w:val="000000"/>
          <w:sz w:val="28"/>
          <w:szCs w:val="28"/>
        </w:rPr>
        <w:t>специалистом Учреждения</w:t>
      </w:r>
      <w:r w:rsidRPr="0017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перечня</w:t>
      </w:r>
      <w:r w:rsidRPr="00175242">
        <w:rPr>
          <w:rFonts w:ascii="Times New Roman" w:hAnsi="Times New Roman"/>
          <w:sz w:val="28"/>
          <w:szCs w:val="28"/>
        </w:rPr>
        <w:t xml:space="preserve"> документов для принятия решения о возможности предоставления земельного участка, на котором</w:t>
      </w:r>
      <w:r>
        <w:rPr>
          <w:rFonts w:ascii="Times New Roman" w:hAnsi="Times New Roman"/>
          <w:sz w:val="28"/>
          <w:szCs w:val="28"/>
        </w:rPr>
        <w:t xml:space="preserve"> расположены здания, сооружения.</w:t>
      </w:r>
    </w:p>
    <w:p w:rsidR="00984C9B" w:rsidRPr="00175242" w:rsidRDefault="00984C9B" w:rsidP="00C851FC">
      <w:pPr>
        <w:pStyle w:val="1"/>
        <w:suppressAutoHyphens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3.6.2. </w:t>
      </w:r>
      <w:r w:rsidR="00333037">
        <w:rPr>
          <w:sz w:val="28"/>
          <w:szCs w:val="28"/>
        </w:rPr>
        <w:t>При отсутствии оснований для отказа в оказании муниципальной услуги</w:t>
      </w:r>
      <w:r w:rsidR="00675C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5242">
        <w:rPr>
          <w:color w:val="000000"/>
          <w:sz w:val="28"/>
          <w:szCs w:val="28"/>
        </w:rPr>
        <w:t xml:space="preserve">пециалист </w:t>
      </w:r>
      <w:r>
        <w:rPr>
          <w:color w:val="000000"/>
          <w:sz w:val="28"/>
          <w:szCs w:val="28"/>
        </w:rPr>
        <w:t>Учреждения</w:t>
      </w:r>
      <w:r w:rsidRPr="00175242">
        <w:rPr>
          <w:sz w:val="28"/>
          <w:szCs w:val="28"/>
        </w:rPr>
        <w:t xml:space="preserve"> готовит проект постановления о предоставлении земельного участка в собственность безвозмездно, договора аренды земельного участка</w:t>
      </w:r>
      <w:r w:rsidR="000013B0">
        <w:rPr>
          <w:sz w:val="28"/>
          <w:szCs w:val="28"/>
        </w:rPr>
        <w:t xml:space="preserve">, договора </w:t>
      </w:r>
      <w:r w:rsidR="000013B0" w:rsidRPr="000013B0">
        <w:rPr>
          <w:sz w:val="28"/>
          <w:szCs w:val="28"/>
        </w:rPr>
        <w:t>купли-продажи земельного участка</w:t>
      </w:r>
      <w:r w:rsidR="00B452E9">
        <w:rPr>
          <w:sz w:val="28"/>
          <w:szCs w:val="28"/>
        </w:rPr>
        <w:t>.</w:t>
      </w:r>
    </w:p>
    <w:p w:rsidR="00D0499C" w:rsidRDefault="000013B0" w:rsidP="00C851FC">
      <w:pPr>
        <w:pStyle w:val="1"/>
        <w:suppressAutoHyphens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="00B452E9" w:rsidRPr="00641354">
        <w:rPr>
          <w:sz w:val="28"/>
          <w:szCs w:val="28"/>
        </w:rPr>
        <w:t xml:space="preserve">Проект постановления администрации Апшеронского городского поселения Апшеронского района о предоставлении земельного участка в собственность </w:t>
      </w:r>
      <w:r w:rsidR="00B452E9">
        <w:rPr>
          <w:sz w:val="28"/>
          <w:szCs w:val="28"/>
        </w:rPr>
        <w:t>безвозмездно</w:t>
      </w:r>
      <w:r w:rsidR="00B452E9" w:rsidRPr="00641354">
        <w:rPr>
          <w:sz w:val="28"/>
          <w:szCs w:val="28"/>
        </w:rPr>
        <w:t xml:space="preserve"> передается в порядке делопроизводства для согласования и подписания.</w:t>
      </w:r>
      <w:r w:rsidR="005960B7">
        <w:rPr>
          <w:sz w:val="28"/>
          <w:szCs w:val="28"/>
        </w:rPr>
        <w:t xml:space="preserve"> </w:t>
      </w:r>
    </w:p>
    <w:p w:rsidR="00641354" w:rsidRDefault="00641354" w:rsidP="00C851FC">
      <w:pPr>
        <w:pStyle w:val="1"/>
        <w:suppressAutoHyphens/>
        <w:spacing w:before="0" w:after="0"/>
        <w:ind w:firstLine="851"/>
        <w:rPr>
          <w:sz w:val="28"/>
          <w:szCs w:val="28"/>
        </w:rPr>
      </w:pPr>
      <w:r w:rsidRPr="00641354">
        <w:rPr>
          <w:sz w:val="28"/>
          <w:szCs w:val="28"/>
        </w:rPr>
        <w:t>Проект договора аренды земельного участка</w:t>
      </w:r>
      <w:r w:rsidR="00B452E9">
        <w:rPr>
          <w:sz w:val="28"/>
          <w:szCs w:val="28"/>
        </w:rPr>
        <w:t>,</w:t>
      </w:r>
      <w:r w:rsidRPr="00641354">
        <w:rPr>
          <w:sz w:val="28"/>
          <w:szCs w:val="28"/>
        </w:rPr>
        <w:t xml:space="preserve"> </w:t>
      </w:r>
      <w:r w:rsidR="00B452E9">
        <w:rPr>
          <w:sz w:val="28"/>
          <w:szCs w:val="28"/>
        </w:rPr>
        <w:t>договора купли-продажи</w:t>
      </w:r>
      <w:r w:rsidR="00B452E9" w:rsidRPr="00641354">
        <w:rPr>
          <w:sz w:val="28"/>
          <w:szCs w:val="28"/>
        </w:rPr>
        <w:t xml:space="preserve"> </w:t>
      </w:r>
      <w:r w:rsidRPr="00641354">
        <w:rPr>
          <w:sz w:val="28"/>
          <w:szCs w:val="28"/>
        </w:rPr>
        <w:t xml:space="preserve">проверяется и согласовывается начальником муниципального казенного учреждения Апшеронского городского поселения Апшеронского района «Жилищно-коммунальная служба», начальником отдела экономики и имущественных отношений администрации Апшеронского городского поселения Апшеронского района, начальником или специалистом </w:t>
      </w:r>
      <w:r w:rsidR="00D0499C">
        <w:rPr>
          <w:sz w:val="28"/>
          <w:szCs w:val="28"/>
        </w:rPr>
        <w:t>юридического отдела</w:t>
      </w:r>
      <w:r w:rsidRPr="00641354">
        <w:rPr>
          <w:sz w:val="28"/>
          <w:szCs w:val="28"/>
        </w:rPr>
        <w:t xml:space="preserve"> администрации Апшеронского городского поселения Апшеронского района, заместителем главы Апшеронского городского поселения Апшеронского района.</w:t>
      </w:r>
      <w:r w:rsidR="00A52109">
        <w:rPr>
          <w:sz w:val="28"/>
          <w:szCs w:val="28"/>
        </w:rPr>
        <w:t xml:space="preserve"> В случае, отсутствия лица участвующего в согласовании д</w:t>
      </w:r>
      <w:r w:rsidR="00A52109" w:rsidRPr="00A52109">
        <w:rPr>
          <w:sz w:val="28"/>
          <w:szCs w:val="28"/>
        </w:rPr>
        <w:t>оговора аренды земельного участка, договора купли-продажи</w:t>
      </w:r>
      <w:r w:rsidR="008D040E">
        <w:rPr>
          <w:sz w:val="28"/>
          <w:szCs w:val="28"/>
        </w:rPr>
        <w:t xml:space="preserve"> земельного участка</w:t>
      </w:r>
      <w:r w:rsidR="00A52109">
        <w:rPr>
          <w:sz w:val="28"/>
          <w:szCs w:val="28"/>
        </w:rPr>
        <w:t>, проект подписывается лицом</w:t>
      </w:r>
      <w:r w:rsidR="00675CD8">
        <w:rPr>
          <w:sz w:val="28"/>
          <w:szCs w:val="28"/>
        </w:rPr>
        <w:t>,</w:t>
      </w:r>
      <w:r w:rsidR="00A52109">
        <w:rPr>
          <w:sz w:val="28"/>
          <w:szCs w:val="28"/>
        </w:rPr>
        <w:t xml:space="preserve"> исполняющим его обязанности.</w:t>
      </w:r>
    </w:p>
    <w:p w:rsidR="005960B7" w:rsidRPr="00175242" w:rsidRDefault="005960B7" w:rsidP="00C851FC">
      <w:pPr>
        <w:pStyle w:val="1"/>
        <w:suppressAutoHyphens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175242">
        <w:rPr>
          <w:sz w:val="28"/>
          <w:szCs w:val="28"/>
        </w:rPr>
        <w:t>Результатом выполнения администрати</w:t>
      </w:r>
      <w:r>
        <w:rPr>
          <w:sz w:val="28"/>
          <w:szCs w:val="28"/>
        </w:rPr>
        <w:t>вной процедуры является подписа</w:t>
      </w:r>
      <w:r w:rsidRPr="00175242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Pr="00175242">
        <w:rPr>
          <w:sz w:val="28"/>
          <w:szCs w:val="28"/>
        </w:rPr>
        <w:t xml:space="preserve"> Главой постановлени</w:t>
      </w:r>
      <w:r>
        <w:rPr>
          <w:sz w:val="28"/>
          <w:szCs w:val="28"/>
        </w:rPr>
        <w:t>я</w:t>
      </w:r>
      <w:r w:rsidRPr="0017524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175242">
        <w:rPr>
          <w:color w:val="000000"/>
          <w:sz w:val="28"/>
          <w:szCs w:val="28"/>
        </w:rPr>
        <w:t xml:space="preserve">дминистрации </w:t>
      </w:r>
      <w:r w:rsidRPr="00175242">
        <w:rPr>
          <w:sz w:val="28"/>
          <w:szCs w:val="28"/>
        </w:rPr>
        <w:t xml:space="preserve">о предоставлении земельного участка в собственность безвозмездно, </w:t>
      </w:r>
      <w:r w:rsidRPr="005960B7">
        <w:rPr>
          <w:sz w:val="28"/>
          <w:szCs w:val="28"/>
        </w:rPr>
        <w:t>договора аренды земельного участка, договора купли-продажи земельного участка</w:t>
      </w:r>
      <w:r w:rsidRPr="00175242">
        <w:rPr>
          <w:sz w:val="28"/>
          <w:szCs w:val="28"/>
        </w:rPr>
        <w:t>.</w:t>
      </w:r>
    </w:p>
    <w:p w:rsidR="00641354" w:rsidRPr="00641354" w:rsidRDefault="005960B7" w:rsidP="00C851FC">
      <w:pPr>
        <w:pStyle w:val="1"/>
        <w:suppressAutoHyphens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3.6</w:t>
      </w:r>
      <w:r w:rsidR="00641354" w:rsidRPr="0064135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41354" w:rsidRPr="00641354">
        <w:rPr>
          <w:sz w:val="28"/>
          <w:szCs w:val="28"/>
        </w:rPr>
        <w:t xml:space="preserve">. После подписания </w:t>
      </w:r>
      <w:r w:rsidR="000013B0">
        <w:rPr>
          <w:sz w:val="28"/>
          <w:szCs w:val="28"/>
        </w:rPr>
        <w:t xml:space="preserve">проекта </w:t>
      </w:r>
      <w:r w:rsidR="00A52109" w:rsidRPr="00641354">
        <w:rPr>
          <w:sz w:val="28"/>
          <w:szCs w:val="28"/>
        </w:rPr>
        <w:t>договора аренды земельного участка,</w:t>
      </w:r>
      <w:r w:rsidR="00A52109">
        <w:rPr>
          <w:sz w:val="28"/>
          <w:szCs w:val="28"/>
        </w:rPr>
        <w:t xml:space="preserve"> </w:t>
      </w:r>
      <w:r w:rsidR="00641354" w:rsidRPr="00641354">
        <w:rPr>
          <w:sz w:val="28"/>
          <w:szCs w:val="28"/>
        </w:rPr>
        <w:t xml:space="preserve">проекта договора купли-продажи, постановления администрации Апшеронского городского поселения Апшеронского района о предоставлении земельного участка в собственность </w:t>
      </w:r>
      <w:r w:rsidR="00A52109">
        <w:rPr>
          <w:sz w:val="28"/>
          <w:szCs w:val="28"/>
        </w:rPr>
        <w:t>безвозмездно</w:t>
      </w:r>
      <w:r w:rsidR="00641354" w:rsidRPr="00641354">
        <w:rPr>
          <w:sz w:val="28"/>
          <w:szCs w:val="28"/>
        </w:rPr>
        <w:t xml:space="preserve"> Ответственный специалист передает его в МФЦ для выдачи заявителю.</w:t>
      </w:r>
    </w:p>
    <w:p w:rsidR="00984C9B" w:rsidRPr="00175242" w:rsidRDefault="00984C9B" w:rsidP="00C851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5960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5242">
        <w:rPr>
          <w:rFonts w:ascii="Times New Roman" w:hAnsi="Times New Roman"/>
          <w:sz w:val="28"/>
          <w:szCs w:val="28"/>
        </w:rPr>
        <w:t xml:space="preserve">При наличии оснований для отказа заявителю выдается уведомление об отказе в предоставлении муниципальной услуги с </w:t>
      </w:r>
      <w:r>
        <w:rPr>
          <w:rFonts w:ascii="Times New Roman" w:hAnsi="Times New Roman"/>
          <w:sz w:val="28"/>
          <w:szCs w:val="28"/>
        </w:rPr>
        <w:t>мотивированным указанием</w:t>
      </w:r>
      <w:r w:rsidRPr="00175242">
        <w:rPr>
          <w:rFonts w:ascii="Times New Roman" w:hAnsi="Times New Roman"/>
          <w:sz w:val="28"/>
          <w:szCs w:val="28"/>
        </w:rPr>
        <w:t xml:space="preserve"> причин отказа.</w:t>
      </w:r>
    </w:p>
    <w:p w:rsidR="00984C9B" w:rsidRPr="00175242" w:rsidRDefault="00984C9B" w:rsidP="00C851FC">
      <w:pPr>
        <w:pStyle w:val="1"/>
        <w:suppressAutoHyphens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3.6.</w:t>
      </w:r>
      <w:r w:rsidR="005960B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75242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административной </w:t>
      </w:r>
      <w:r w:rsidRPr="00175242">
        <w:rPr>
          <w:sz w:val="28"/>
          <w:szCs w:val="28"/>
        </w:rPr>
        <w:t>процедуры не может превышать 30 календарных дней со дня поступления заявления в МФЦ.</w:t>
      </w:r>
      <w:r w:rsidR="000062FD">
        <w:rPr>
          <w:sz w:val="28"/>
          <w:szCs w:val="28"/>
        </w:rPr>
        <w:t>»</w:t>
      </w:r>
      <w:r w:rsidR="009921BD">
        <w:rPr>
          <w:sz w:val="28"/>
          <w:szCs w:val="28"/>
        </w:rPr>
        <w:t>.</w:t>
      </w:r>
    </w:p>
    <w:p w:rsidR="00E74B63" w:rsidRDefault="00E74B63" w:rsidP="00E74B63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Апшеронского городского поселения Апшеронского района (Клепанева) </w:t>
      </w:r>
      <w:r w:rsidR="00251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</w:t>
      </w:r>
      <w:r w:rsidRPr="00E7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установленном законом порядке</w:t>
      </w:r>
      <w:r w:rsidR="0025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72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1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 поселения Апшеронского района.</w:t>
      </w:r>
    </w:p>
    <w:p w:rsidR="00E74B63" w:rsidRPr="00E74B63" w:rsidRDefault="00E74B63" w:rsidP="00E74B63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 </w:t>
      </w:r>
    </w:p>
    <w:p w:rsidR="00E74B63" w:rsidRDefault="00E74B63" w:rsidP="0025152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официального </w:t>
      </w:r>
      <w:r w:rsidR="00251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9921BD" w:rsidRDefault="009921BD" w:rsidP="00E74B6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2E" w:rsidRPr="00E74B63" w:rsidRDefault="0025152E" w:rsidP="00E74B6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63" w:rsidRPr="00E74B63" w:rsidRDefault="00E74B63" w:rsidP="00E74B6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2E" w:rsidRDefault="000062FD" w:rsidP="00E74B6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  <w:r w:rsidR="00E74B63" w:rsidRPr="00E7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52E" w:rsidRDefault="00E74B63" w:rsidP="000062F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</w:t>
      </w:r>
      <w:r w:rsidR="0025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0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CA20C6" w:rsidRPr="000062FD" w:rsidRDefault="000062FD" w:rsidP="000062F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921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С.Н.Иващенко</w:t>
      </w:r>
    </w:p>
    <w:sectPr w:rsidR="00CA20C6" w:rsidRPr="000062FD" w:rsidSect="002979C3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38" w:rsidRDefault="00B77D38" w:rsidP="008D040E">
      <w:pPr>
        <w:spacing w:after="0" w:line="240" w:lineRule="auto"/>
      </w:pPr>
      <w:r>
        <w:separator/>
      </w:r>
    </w:p>
  </w:endnote>
  <w:endnote w:type="continuationSeparator" w:id="0">
    <w:p w:rsidR="00B77D38" w:rsidRDefault="00B77D38" w:rsidP="008D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38" w:rsidRDefault="00B77D38" w:rsidP="008D040E">
      <w:pPr>
        <w:spacing w:after="0" w:line="240" w:lineRule="auto"/>
      </w:pPr>
      <w:r>
        <w:separator/>
      </w:r>
    </w:p>
  </w:footnote>
  <w:footnote w:type="continuationSeparator" w:id="0">
    <w:p w:rsidR="00B77D38" w:rsidRDefault="00B77D38" w:rsidP="008D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605093"/>
      <w:docPartObj>
        <w:docPartGallery w:val="Page Numbers (Top of Page)"/>
        <w:docPartUnique/>
      </w:docPartObj>
    </w:sdtPr>
    <w:sdtEndPr/>
    <w:sdtContent>
      <w:p w:rsidR="008D040E" w:rsidRDefault="008D040E" w:rsidP="009F0E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13B0"/>
    <w:rsid w:val="00004E26"/>
    <w:rsid w:val="000062FD"/>
    <w:rsid w:val="000321EA"/>
    <w:rsid w:val="000F22CF"/>
    <w:rsid w:val="00175347"/>
    <w:rsid w:val="0021153D"/>
    <w:rsid w:val="0025152E"/>
    <w:rsid w:val="002979C3"/>
    <w:rsid w:val="002E0656"/>
    <w:rsid w:val="00320D82"/>
    <w:rsid w:val="00333037"/>
    <w:rsid w:val="00347B6F"/>
    <w:rsid w:val="003D528B"/>
    <w:rsid w:val="003F7D1D"/>
    <w:rsid w:val="00400024"/>
    <w:rsid w:val="00445180"/>
    <w:rsid w:val="00456359"/>
    <w:rsid w:val="004677E9"/>
    <w:rsid w:val="004C046E"/>
    <w:rsid w:val="004F68A6"/>
    <w:rsid w:val="00562116"/>
    <w:rsid w:val="005960B7"/>
    <w:rsid w:val="00641354"/>
    <w:rsid w:val="00673EB4"/>
    <w:rsid w:val="00675CD8"/>
    <w:rsid w:val="0070173C"/>
    <w:rsid w:val="00712C6D"/>
    <w:rsid w:val="00722413"/>
    <w:rsid w:val="00775807"/>
    <w:rsid w:val="007F15E0"/>
    <w:rsid w:val="00825A44"/>
    <w:rsid w:val="00894BC7"/>
    <w:rsid w:val="008B7DDA"/>
    <w:rsid w:val="008D040E"/>
    <w:rsid w:val="0090789B"/>
    <w:rsid w:val="00943B8D"/>
    <w:rsid w:val="00980657"/>
    <w:rsid w:val="00984C9B"/>
    <w:rsid w:val="009921BD"/>
    <w:rsid w:val="009947D1"/>
    <w:rsid w:val="009C0D76"/>
    <w:rsid w:val="009C57B2"/>
    <w:rsid w:val="009F0EB5"/>
    <w:rsid w:val="00A52109"/>
    <w:rsid w:val="00AE3D3C"/>
    <w:rsid w:val="00AF7A36"/>
    <w:rsid w:val="00B452E9"/>
    <w:rsid w:val="00B66239"/>
    <w:rsid w:val="00B77D38"/>
    <w:rsid w:val="00BF5F63"/>
    <w:rsid w:val="00C24B6E"/>
    <w:rsid w:val="00C851FC"/>
    <w:rsid w:val="00CA0F02"/>
    <w:rsid w:val="00CA20C6"/>
    <w:rsid w:val="00D0499C"/>
    <w:rsid w:val="00D338DC"/>
    <w:rsid w:val="00D405A3"/>
    <w:rsid w:val="00E63C0E"/>
    <w:rsid w:val="00E74B63"/>
    <w:rsid w:val="00ED7D08"/>
    <w:rsid w:val="00F03F97"/>
    <w:rsid w:val="00F15BB1"/>
    <w:rsid w:val="00F5030A"/>
    <w:rsid w:val="00FA4D71"/>
    <w:rsid w:val="00FE2BF2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08E2-6190-42E7-B358-555C7869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customStyle="1" w:styleId="1">
    <w:name w:val="нум список 1"/>
    <w:basedOn w:val="a"/>
    <w:rsid w:val="00984C9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D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40E"/>
  </w:style>
  <w:style w:type="paragraph" w:styleId="a8">
    <w:name w:val="footer"/>
    <w:basedOn w:val="a"/>
    <w:link w:val="a9"/>
    <w:uiPriority w:val="99"/>
    <w:unhideWhenUsed/>
    <w:rsid w:val="008D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ABB8-2976-406E-999F-70440D17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2</cp:revision>
  <cp:lastPrinted>2017-12-07T12:56:00Z</cp:lastPrinted>
  <dcterms:created xsi:type="dcterms:W3CDTF">2017-12-13T15:12:00Z</dcterms:created>
  <dcterms:modified xsi:type="dcterms:W3CDTF">2017-12-13T15:12:00Z</dcterms:modified>
</cp:coreProperties>
</file>