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67" w:rsidRPr="0025094A" w:rsidRDefault="00251367" w:rsidP="00251367">
      <w:pPr>
        <w:spacing w:after="160" w:line="259" w:lineRule="auto"/>
        <w:jc w:val="center"/>
      </w:pPr>
      <w:r w:rsidRPr="0025094A">
        <w:rPr>
          <w:noProof/>
          <w:lang w:eastAsia="ru-RU"/>
        </w:rPr>
        <w:drawing>
          <wp:inline distT="0" distB="0" distL="0" distR="0" wp14:anchorId="73E6D2F2" wp14:editId="79377F94">
            <wp:extent cx="532130" cy="641350"/>
            <wp:effectExtent l="0" t="0" r="1270" b="6350"/>
            <wp:docPr id="1" name="Рисунок 1" descr="C:\Users\Серге\Desktop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\Desktop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67" w:rsidRPr="0025094A" w:rsidRDefault="00251367" w:rsidP="002513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4"/>
          <w:lang w:eastAsia="zh-CN" w:bidi="hi-IN"/>
        </w:rPr>
      </w:pPr>
      <w:r w:rsidRPr="0025094A">
        <w:rPr>
          <w:rFonts w:ascii="Times New Roman" w:eastAsia="Arial Unicode MS" w:hAnsi="Times New Roman" w:cs="Times New Roman"/>
          <w:b/>
          <w:kern w:val="3"/>
          <w:sz w:val="28"/>
          <w:szCs w:val="24"/>
          <w:lang w:eastAsia="zh-CN" w:bidi="hi-IN"/>
        </w:rPr>
        <w:t>АДМИНИСТРАЦИЯ АП</w:t>
      </w:r>
      <w:r w:rsidR="00347D99">
        <w:rPr>
          <w:rFonts w:ascii="Times New Roman" w:eastAsia="Arial Unicode MS" w:hAnsi="Times New Roman" w:cs="Times New Roman"/>
          <w:b/>
          <w:kern w:val="3"/>
          <w:sz w:val="28"/>
          <w:szCs w:val="24"/>
          <w:lang w:eastAsia="zh-CN" w:bidi="hi-IN"/>
        </w:rPr>
        <w:t>ШЕРОНСКОГО ГОРОДСКОГО ПОСЕЛЕНИЯ</w:t>
      </w:r>
    </w:p>
    <w:p w:rsidR="00251367" w:rsidRPr="0025094A" w:rsidRDefault="00251367" w:rsidP="002513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4"/>
          <w:lang w:eastAsia="zh-CN" w:bidi="hi-IN"/>
        </w:rPr>
      </w:pPr>
      <w:r w:rsidRPr="0025094A">
        <w:rPr>
          <w:rFonts w:ascii="Times New Roman" w:eastAsia="Arial Unicode MS" w:hAnsi="Times New Roman" w:cs="Times New Roman"/>
          <w:b/>
          <w:kern w:val="3"/>
          <w:sz w:val="28"/>
          <w:szCs w:val="24"/>
          <w:lang w:eastAsia="zh-CN" w:bidi="hi-IN"/>
        </w:rPr>
        <w:t>АПШЕРОНСКОГО РАЙОНА</w:t>
      </w:r>
    </w:p>
    <w:p w:rsidR="00251367" w:rsidRPr="0025094A" w:rsidRDefault="00251367" w:rsidP="002513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1"/>
          <w:szCs w:val="24"/>
          <w:lang w:eastAsia="zh-CN" w:bidi="hi-IN"/>
        </w:rPr>
      </w:pPr>
    </w:p>
    <w:p w:rsidR="00251367" w:rsidRPr="0025094A" w:rsidRDefault="00251367" w:rsidP="002513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32"/>
          <w:szCs w:val="24"/>
          <w:lang w:eastAsia="zh-CN" w:bidi="hi-IN"/>
        </w:rPr>
      </w:pPr>
      <w:r w:rsidRPr="0025094A">
        <w:rPr>
          <w:rFonts w:ascii="Times New Roman" w:eastAsia="Arial Unicode MS" w:hAnsi="Times New Roman" w:cs="Times New Roman"/>
          <w:b/>
          <w:kern w:val="3"/>
          <w:sz w:val="32"/>
          <w:szCs w:val="24"/>
          <w:lang w:eastAsia="zh-CN" w:bidi="hi-IN"/>
        </w:rPr>
        <w:t>РАСПОРЯЖЕНИЕ</w:t>
      </w:r>
    </w:p>
    <w:p w:rsidR="00251367" w:rsidRPr="0025094A" w:rsidRDefault="00251367" w:rsidP="002513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32"/>
          <w:szCs w:val="24"/>
          <w:lang w:eastAsia="zh-CN" w:bidi="hi-IN"/>
        </w:rPr>
      </w:pPr>
    </w:p>
    <w:p w:rsidR="00251367" w:rsidRPr="0025094A" w:rsidRDefault="00BA2753" w:rsidP="00251367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О</w:t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т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15.05.2024</w:t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</w:r>
      <w:r w:rsidR="00251367" w:rsidRPr="0025094A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ab/>
        <w:t xml:space="preserve"> №</w:t>
      </w: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 xml:space="preserve"> 38-р</w:t>
      </w:r>
    </w:p>
    <w:p w:rsidR="00251367" w:rsidRPr="0025094A" w:rsidRDefault="00251367" w:rsidP="00251367">
      <w:pPr>
        <w:widowControl w:val="0"/>
        <w:autoSpaceDN w:val="0"/>
        <w:spacing w:after="12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25094A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г.Апшеронск</w:t>
      </w:r>
      <w:proofErr w:type="spellEnd"/>
    </w:p>
    <w:p w:rsidR="00251367" w:rsidRDefault="00251367" w:rsidP="00251367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81F8B" w:rsidRDefault="00681F8B" w:rsidP="00251367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51367" w:rsidRDefault="00251367" w:rsidP="0025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A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B7016">
        <w:rPr>
          <w:rFonts w:ascii="Times New Roman" w:hAnsi="Times New Roman" w:cs="Times New Roman"/>
          <w:b/>
          <w:sz w:val="28"/>
          <w:szCs w:val="28"/>
        </w:rPr>
        <w:t>организации и проведении</w:t>
      </w:r>
    </w:p>
    <w:p w:rsidR="00251367" w:rsidRDefault="00251367" w:rsidP="0025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 Ап</w:t>
      </w:r>
      <w:r w:rsidR="000B7016">
        <w:rPr>
          <w:rFonts w:ascii="Times New Roman" w:hAnsi="Times New Roman" w:cs="Times New Roman"/>
          <w:b/>
          <w:sz w:val="28"/>
          <w:szCs w:val="28"/>
        </w:rPr>
        <w:t>шеронского городского поселения</w:t>
      </w:r>
    </w:p>
    <w:p w:rsidR="00882A6F" w:rsidRDefault="00251367" w:rsidP="0025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Апшеронского района Всероссийской </w:t>
      </w:r>
      <w:r w:rsidR="00882A6F">
        <w:rPr>
          <w:rFonts w:ascii="Times New Roman" w:hAnsi="Times New Roman" w:cs="Times New Roman"/>
          <w:b/>
          <w:sz w:val="28"/>
          <w:szCs w:val="28"/>
        </w:rPr>
        <w:t>акции</w:t>
      </w:r>
    </w:p>
    <w:p w:rsidR="00251367" w:rsidRDefault="00251367" w:rsidP="002513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«Ночь музеев»</w:t>
      </w:r>
    </w:p>
    <w:p w:rsidR="00251367" w:rsidRPr="003A4AC5" w:rsidRDefault="00251367" w:rsidP="002513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67" w:rsidRDefault="00251367" w:rsidP="002513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367" w:rsidRDefault="00251367" w:rsidP="002513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A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администрации Апшеронского городского поселения Апшеронского района от 15 октября 2014 года № 576 «Об утверждении муниципальной программы Апшеронского городского поселения Апшеронского района «Развитие культуры»</w:t>
      </w:r>
      <w:r w:rsidR="00347D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3DB">
        <w:rPr>
          <w:rFonts w:ascii="Times New Roman" w:hAnsi="Times New Roman" w:cs="Times New Roman"/>
          <w:sz w:val="28"/>
          <w:szCs w:val="28"/>
        </w:rPr>
        <w:t>в целях</w:t>
      </w:r>
      <w:r w:rsidR="007713DB" w:rsidRPr="007713DB">
        <w:rPr>
          <w:rFonts w:ascii="Times New Roman" w:hAnsi="Times New Roman" w:cs="Times New Roman"/>
          <w:sz w:val="28"/>
          <w:szCs w:val="28"/>
        </w:rPr>
        <w:t xml:space="preserve"> привлечения большего числа посетителей, демонстраци</w:t>
      </w:r>
      <w:r w:rsidR="007713DB">
        <w:rPr>
          <w:rFonts w:ascii="Times New Roman" w:hAnsi="Times New Roman" w:cs="Times New Roman"/>
          <w:sz w:val="28"/>
          <w:szCs w:val="28"/>
        </w:rPr>
        <w:t>и</w:t>
      </w:r>
      <w:r w:rsidR="007713DB" w:rsidRPr="007713DB">
        <w:rPr>
          <w:rFonts w:ascii="Times New Roman" w:hAnsi="Times New Roman" w:cs="Times New Roman"/>
          <w:sz w:val="28"/>
          <w:szCs w:val="28"/>
        </w:rPr>
        <w:t xml:space="preserve"> ресурсов, возможностей и потенциала современных музеев</w:t>
      </w:r>
      <w:r w:rsidRPr="007713DB">
        <w:rPr>
          <w:rFonts w:ascii="Times New Roman" w:hAnsi="Times New Roman" w:cs="Times New Roman"/>
          <w:sz w:val="28"/>
          <w:szCs w:val="28"/>
        </w:rPr>
        <w:t>:</w:t>
      </w:r>
    </w:p>
    <w:p w:rsidR="00AA1420" w:rsidRPr="007713DB" w:rsidRDefault="00AA1420" w:rsidP="002513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6AC6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М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униципально</w:t>
      </w:r>
      <w:r w:rsidR="00296AC6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му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казенному учреждению Апшеронского городского поселения Апшеронского района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«Апшеронский историко-краеведческий музей» 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(Гвоздева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С.И.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)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провести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на территории Апшеронского городского поселения Апшеронского района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Всероссийскую акцию «Ночь музеев»</w:t>
      </w:r>
      <w:r w:rsidR="00347D99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(далее - Акция)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2</w:t>
      </w:r>
      <w:r w:rsidR="00911C7A" w:rsidRPr="00911C7A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8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мая 202</w:t>
      </w:r>
      <w:r w:rsidR="00911C7A" w:rsidRPr="00911C7A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4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года с 15-00 до 23-00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часов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</w:t>
      </w:r>
    </w:p>
    <w:p w:rsidR="00347D99" w:rsidRDefault="00347D99" w:rsidP="005E38B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2. 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Отделу</w:t>
      </w:r>
      <w:r w:rsidR="00251367" w:rsidRPr="00A00E6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организационно-кадровой работы администрации</w:t>
      </w:r>
      <w:r w:rsidR="0025136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51367" w:rsidRPr="00A00E6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Апшеронского городского поселения Апшеронского</w:t>
      </w:r>
      <w:r w:rsidR="00251367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51367" w:rsidRPr="00A00E6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района 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(</w:t>
      </w:r>
      <w:r w:rsidR="00911C7A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Бондаренко Н.А</w:t>
      </w:r>
      <w:r w:rsidR="008844EE" w:rsidRPr="00A00E6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)</w:t>
      </w:r>
      <w:r w:rsidR="008844E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93144A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разместить настоящее распоряжение на официальном сайте Апшеронского городского поселения Апшеронского района в информационно-телекоммуникационной сети «Интернет»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</w:t>
      </w:r>
    </w:p>
    <w:p w:rsidR="00AF2546" w:rsidRPr="00A00E6F" w:rsidRDefault="00347D99" w:rsidP="005E38B1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3. </w:t>
      </w:r>
      <w:r w:rsidR="00DF1AF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Рекомендовать </w:t>
      </w:r>
      <w:r w:rsidR="00681F8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Отделу</w:t>
      </w:r>
      <w:r w:rsidR="00DF1AF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МВД России по Апшеронскому району 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(Платов А.В.) </w:t>
      </w:r>
      <w:r w:rsidR="008844E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обеспечи</w:t>
      </w:r>
      <w:r w:rsidR="00DF1AF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ть охрану общественного порядка </w:t>
      </w:r>
      <w:r w:rsidR="00CE056D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и безопасность</w:t>
      </w:r>
      <w:r w:rsidR="008844E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в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о время проведения</w:t>
      </w:r>
      <w:r w:rsidR="00CE056D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Акции</w:t>
      </w:r>
      <w:r w:rsidR="00911C7A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18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мая 202</w:t>
      </w:r>
      <w:r w:rsidR="00911C7A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4</w:t>
      </w:r>
      <w:r w:rsidR="005C4B9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года с 15-00 до 23-00 часов</w:t>
      </w:r>
      <w:r w:rsidR="008844EE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</w:t>
      </w:r>
    </w:p>
    <w:p w:rsidR="00251367" w:rsidRPr="0055323F" w:rsidRDefault="007713DB" w:rsidP="00251367">
      <w:pPr>
        <w:spacing w:after="0" w:line="240" w:lineRule="auto"/>
        <w:ind w:firstLine="851"/>
        <w:contextualSpacing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4</w:t>
      </w:r>
      <w:r w:rsidR="00251367">
        <w:rPr>
          <w:rFonts w:ascii="Times New Roman" w:hAnsi="Times New Roman"/>
          <w:sz w:val="28"/>
          <w:szCs w:val="28"/>
        </w:rPr>
        <w:t xml:space="preserve">. </w:t>
      </w:r>
      <w:r w:rsidR="00251367"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Контроль за выполнением настоящего распоряжения возложить на</w:t>
      </w:r>
      <w:r w:rsidR="000B7016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gramStart"/>
      <w:r w:rsidR="00251367"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заместителя </w:t>
      </w:r>
      <w:r w:rsidR="005E38B1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51367"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главы</w:t>
      </w:r>
      <w:proofErr w:type="gramEnd"/>
      <w:r w:rsidR="00251367"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Апшеронского городского поселения Апшеронского района </w:t>
      </w:r>
      <w:proofErr w:type="spellStart"/>
      <w:r w:rsidR="005E38B1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Андруху</w:t>
      </w:r>
      <w:proofErr w:type="spellEnd"/>
      <w:r w:rsidR="005E38B1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С.А</w:t>
      </w:r>
      <w:r w:rsidR="000B7016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</w:t>
      </w:r>
    </w:p>
    <w:p w:rsidR="00251367" w:rsidRDefault="007713DB" w:rsidP="00251367">
      <w:pPr>
        <w:widowControl w:val="0"/>
        <w:autoSpaceDN w:val="0"/>
        <w:spacing w:after="0" w:line="240" w:lineRule="auto"/>
        <w:ind w:firstLine="851"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5</w:t>
      </w:r>
      <w:r w:rsidR="00251367"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. Распоряжение вступает в силу со дня его подписания.</w:t>
      </w:r>
    </w:p>
    <w:p w:rsidR="00251367" w:rsidRDefault="00251367" w:rsidP="00251367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</w:p>
    <w:p w:rsidR="00D872F9" w:rsidRDefault="00D872F9" w:rsidP="00251367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bookmarkStart w:id="0" w:name="_GoBack"/>
      <w:bookmarkEnd w:id="0"/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Исполняющий обязанности</w:t>
      </w:r>
    </w:p>
    <w:p w:rsidR="00251367" w:rsidRPr="0055323F" w:rsidRDefault="00D872F9" w:rsidP="00251367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г</w:t>
      </w:r>
      <w:r w:rsidR="00251367"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лав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ы</w:t>
      </w:r>
      <w:proofErr w:type="gramEnd"/>
      <w:r w:rsidR="000B7016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Апшеронского городского</w:t>
      </w:r>
    </w:p>
    <w:p w:rsidR="00251367" w:rsidRPr="003A4AC5" w:rsidRDefault="00251367" w:rsidP="00BA2753">
      <w:pPr>
        <w:widowControl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поселения</w:t>
      </w:r>
      <w:proofErr w:type="gramEnd"/>
      <w:r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Апшеронского района                                          </w:t>
      </w:r>
      <w:r w:rsidR="00D872F9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   </w:t>
      </w:r>
      <w:r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     </w:t>
      </w:r>
      <w:r w:rsidR="00D872F9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55323F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        </w:t>
      </w:r>
      <w:r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D872F9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С.А. </w:t>
      </w:r>
      <w:proofErr w:type="spellStart"/>
      <w:r w:rsidR="00D872F9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Андруха</w:t>
      </w:r>
      <w:proofErr w:type="spellEnd"/>
    </w:p>
    <w:sectPr w:rsidR="00251367" w:rsidRPr="003A4AC5" w:rsidSect="00BA275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70BE2"/>
    <w:multiLevelType w:val="hybridMultilevel"/>
    <w:tmpl w:val="0D700044"/>
    <w:lvl w:ilvl="0" w:tplc="42D2C08A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67"/>
    <w:rsid w:val="000B7016"/>
    <w:rsid w:val="00251367"/>
    <w:rsid w:val="0027009F"/>
    <w:rsid w:val="00296AC6"/>
    <w:rsid w:val="00347D99"/>
    <w:rsid w:val="004F518F"/>
    <w:rsid w:val="005A42FC"/>
    <w:rsid w:val="005C4B9F"/>
    <w:rsid w:val="005E38B1"/>
    <w:rsid w:val="005E62EA"/>
    <w:rsid w:val="005F4BBB"/>
    <w:rsid w:val="00681F8B"/>
    <w:rsid w:val="007713DB"/>
    <w:rsid w:val="00882A6F"/>
    <w:rsid w:val="008844EE"/>
    <w:rsid w:val="00911C7A"/>
    <w:rsid w:val="0093144A"/>
    <w:rsid w:val="009354F7"/>
    <w:rsid w:val="00AA1420"/>
    <w:rsid w:val="00AF2546"/>
    <w:rsid w:val="00BA2753"/>
    <w:rsid w:val="00CC025B"/>
    <w:rsid w:val="00CD02E5"/>
    <w:rsid w:val="00CE056D"/>
    <w:rsid w:val="00D639B7"/>
    <w:rsid w:val="00D872F9"/>
    <w:rsid w:val="00DF1AFB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7638-146C-42CB-B44F-5DD1CC4F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36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3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3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Карпенко</dc:creator>
  <cp:keywords/>
  <dc:description/>
  <cp:lastModifiedBy>Светлана Карпенко</cp:lastModifiedBy>
  <cp:revision>7</cp:revision>
  <cp:lastPrinted>2024-05-15T06:48:00Z</cp:lastPrinted>
  <dcterms:created xsi:type="dcterms:W3CDTF">2024-05-06T08:08:00Z</dcterms:created>
  <dcterms:modified xsi:type="dcterms:W3CDTF">2024-05-15T09:46:00Z</dcterms:modified>
</cp:coreProperties>
</file>