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F92147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03.04.2015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№ 149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47D" w:rsidRDefault="004E347D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47D" w:rsidRPr="00AD35FB" w:rsidRDefault="004E347D" w:rsidP="004E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35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E347D" w:rsidRPr="00AD35FB" w:rsidRDefault="004E347D" w:rsidP="004E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35FB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</w:t>
      </w:r>
    </w:p>
    <w:p w:rsidR="004E347D" w:rsidRDefault="004E347D" w:rsidP="004E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35FB">
        <w:rPr>
          <w:rFonts w:ascii="Times New Roman" w:hAnsi="Times New Roman" w:cs="Times New Roman"/>
          <w:sz w:val="28"/>
          <w:szCs w:val="28"/>
        </w:rPr>
        <w:t xml:space="preserve">Апшеронского района по предоставлению муниципальной </w:t>
      </w:r>
    </w:p>
    <w:p w:rsidR="004E347D" w:rsidRDefault="004E347D" w:rsidP="004E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35F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5FB">
        <w:rPr>
          <w:rFonts w:ascii="Times New Roman" w:hAnsi="Times New Roman" w:cs="Times New Roman"/>
          <w:sz w:val="28"/>
          <w:szCs w:val="28"/>
        </w:rPr>
        <w:t>«Согласование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5FB">
        <w:rPr>
          <w:rFonts w:ascii="Times New Roman" w:hAnsi="Times New Roman" w:cs="Times New Roman"/>
          <w:sz w:val="28"/>
          <w:szCs w:val="28"/>
        </w:rPr>
        <w:t xml:space="preserve">переустройства и (или) </w:t>
      </w:r>
    </w:p>
    <w:p w:rsidR="004E347D" w:rsidRDefault="004E347D" w:rsidP="004E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35FB">
        <w:rPr>
          <w:rFonts w:ascii="Times New Roman" w:hAnsi="Times New Roman" w:cs="Times New Roman"/>
          <w:sz w:val="28"/>
          <w:szCs w:val="28"/>
        </w:rPr>
        <w:t xml:space="preserve">перепланировки нежилого помещения </w:t>
      </w:r>
    </w:p>
    <w:p w:rsidR="004E347D" w:rsidRPr="00AD35FB" w:rsidRDefault="004E347D" w:rsidP="004E3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35FB">
        <w:rPr>
          <w:rFonts w:ascii="Times New Roman" w:hAnsi="Times New Roman" w:cs="Times New Roman"/>
          <w:sz w:val="28"/>
          <w:szCs w:val="28"/>
        </w:rPr>
        <w:t>в многоквартирном доме»</w:t>
      </w:r>
    </w:p>
    <w:p w:rsidR="004E347D" w:rsidRDefault="004E347D" w:rsidP="004E34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3D6B" w:rsidRDefault="00EC3D6B" w:rsidP="004E34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347D" w:rsidRDefault="004E347D" w:rsidP="004E34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347D" w:rsidRDefault="004E347D" w:rsidP="004E34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7" w:history="1">
        <w:r w:rsidRPr="004E347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Федерального закона</w:t>
        </w:r>
      </w:hyperlink>
      <w:r w:rsidRPr="004E34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27 июля 2010 года № 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 года № 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4E347D" w:rsidRDefault="004E347D" w:rsidP="009F3A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C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Pr="00AD35FB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администрации Апшеронского городского поселения Апшеронского района по предоставлению муниципальной услуги «</w:t>
      </w:r>
      <w:r w:rsidR="009F3AE5" w:rsidRPr="009F3AE5">
        <w:rPr>
          <w:rFonts w:ascii="Times New Roman" w:hAnsi="Times New Roman" w:cs="Times New Roman"/>
          <w:b w:val="0"/>
          <w:sz w:val="28"/>
          <w:szCs w:val="28"/>
        </w:rPr>
        <w:t>Согласование</w:t>
      </w:r>
      <w:r w:rsidR="009F3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AE5" w:rsidRPr="009F3AE5">
        <w:rPr>
          <w:rFonts w:ascii="Times New Roman" w:hAnsi="Times New Roman" w:cs="Times New Roman"/>
          <w:b w:val="0"/>
          <w:sz w:val="28"/>
          <w:szCs w:val="28"/>
        </w:rPr>
        <w:t>переустройства и (или) перепланировки нежилого помещения в многоквартирном доме</w:t>
      </w:r>
      <w:r w:rsidRPr="00AD35FB">
        <w:rPr>
          <w:rFonts w:ascii="Times New Roman" w:hAnsi="Times New Roman" w:cs="Times New Roman"/>
          <w:b w:val="0"/>
          <w:sz w:val="28"/>
          <w:szCs w:val="28"/>
        </w:rPr>
        <w:t xml:space="preserve">» (прилагается). </w:t>
      </w:r>
    </w:p>
    <w:p w:rsidR="004E347D" w:rsidRPr="00555C1D" w:rsidRDefault="004E347D" w:rsidP="009F3AE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55C1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Апшеронского городского поселения Апшеронского района от 15 июня 2012 года № 451 «Об утверждении административного регламента администрации Апшеронского городского поселения</w:t>
      </w:r>
      <w:r w:rsidR="009F3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5C1D">
        <w:rPr>
          <w:rFonts w:ascii="Times New Roman" w:hAnsi="Times New Roman" w:cs="Times New Roman"/>
          <w:b w:val="0"/>
          <w:sz w:val="28"/>
          <w:szCs w:val="28"/>
        </w:rPr>
        <w:t>Апшеронского района по предоставлению муниципальной услуги «Согласование или отказ в согласовании переустройства и (или) перепланировки нежилого помещения в многоквартирном доме»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5C1D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47D" w:rsidRDefault="004E347D" w:rsidP="004E34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C1D">
        <w:rPr>
          <w:rFonts w:ascii="Times New Roman" w:hAnsi="Times New Roman" w:cs="Times New Roman"/>
          <w:b w:val="0"/>
          <w:sz w:val="28"/>
          <w:szCs w:val="28"/>
        </w:rPr>
        <w:tab/>
        <w:t>2. Отделу организационно-кадровой работы администрации</w:t>
      </w:r>
      <w:r w:rsidRPr="00AD35FB">
        <w:rPr>
          <w:rFonts w:ascii="Times New Roman" w:hAnsi="Times New Roman" w:cs="Times New Roman"/>
          <w:b w:val="0"/>
          <w:sz w:val="28"/>
          <w:szCs w:val="28"/>
        </w:rPr>
        <w:t xml:space="preserve"> Апшеронского городского поселения Апшеронского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(Бондаренко)</w:t>
      </w:r>
      <w:r w:rsidRPr="00AD35FB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</w:t>
      </w:r>
    </w:p>
    <w:p w:rsidR="004E347D" w:rsidRDefault="004E347D" w:rsidP="004E34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E347D" w:rsidRPr="004E347D" w:rsidRDefault="004E347D" w:rsidP="004E34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347D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4E347D" w:rsidRDefault="004E347D" w:rsidP="004E34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47D" w:rsidRPr="00AD35FB" w:rsidRDefault="004E347D" w:rsidP="004E34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5FB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законом порядке</w:t>
      </w:r>
      <w:r w:rsidRPr="00AD35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47D" w:rsidRPr="00AD35FB" w:rsidRDefault="004E347D" w:rsidP="004E34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5FB">
        <w:rPr>
          <w:rFonts w:ascii="Times New Roman" w:hAnsi="Times New Roman" w:cs="Times New Roman"/>
          <w:b w:val="0"/>
          <w:sz w:val="28"/>
          <w:szCs w:val="28"/>
        </w:rPr>
        <w:t xml:space="preserve">           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AD35FB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Pr="00AD35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E347D" w:rsidRPr="00AD35FB" w:rsidRDefault="004E347D" w:rsidP="004E34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5FB">
        <w:rPr>
          <w:rFonts w:ascii="Times New Roman" w:hAnsi="Times New Roman" w:cs="Times New Roman"/>
          <w:b w:val="0"/>
          <w:sz w:val="28"/>
          <w:szCs w:val="28"/>
        </w:rPr>
        <w:tab/>
        <w:t xml:space="preserve">4. Постановление вступает в силу со дня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 w:rsidRPr="00AD35FB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4E347D" w:rsidRDefault="004E347D" w:rsidP="004E34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47D" w:rsidRPr="00AD35FB" w:rsidRDefault="004E347D" w:rsidP="004E34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347D" w:rsidRPr="00AD35FB" w:rsidRDefault="004E347D" w:rsidP="004E34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5FB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CA20C6" w:rsidRDefault="004E347D" w:rsidP="004E347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35FB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AD35FB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sectPr w:rsidR="00CA20C6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2E0656"/>
    <w:rsid w:val="00456359"/>
    <w:rsid w:val="004E347D"/>
    <w:rsid w:val="00673EB4"/>
    <w:rsid w:val="0070173C"/>
    <w:rsid w:val="00712C6D"/>
    <w:rsid w:val="00775807"/>
    <w:rsid w:val="007F15E0"/>
    <w:rsid w:val="00894BC7"/>
    <w:rsid w:val="008B7DDA"/>
    <w:rsid w:val="00980657"/>
    <w:rsid w:val="009C0D76"/>
    <w:rsid w:val="009F3AE5"/>
    <w:rsid w:val="00AF7A36"/>
    <w:rsid w:val="00BF5F63"/>
    <w:rsid w:val="00C24B6E"/>
    <w:rsid w:val="00CA0F02"/>
    <w:rsid w:val="00CA20C6"/>
    <w:rsid w:val="00E63C0E"/>
    <w:rsid w:val="00EC3D6B"/>
    <w:rsid w:val="00ED7D08"/>
    <w:rsid w:val="00F5030A"/>
    <w:rsid w:val="00F92147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E00D-82C4-4D3D-8ED3-9C4E2402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25</cp:revision>
  <cp:lastPrinted>2015-03-31T06:32:00Z</cp:lastPrinted>
  <dcterms:created xsi:type="dcterms:W3CDTF">2013-11-11T12:28:00Z</dcterms:created>
  <dcterms:modified xsi:type="dcterms:W3CDTF">2017-06-23T11:26:00Z</dcterms:modified>
</cp:coreProperties>
</file>