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45" w:rsidRPr="00D50319" w:rsidRDefault="006674DC" w:rsidP="006951E4">
      <w:pPr>
        <w:ind w:left="4962"/>
        <w:jc w:val="center"/>
        <w:rPr>
          <w:sz w:val="28"/>
        </w:rPr>
      </w:pPr>
      <w:r w:rsidRPr="00D50319">
        <w:rPr>
          <w:sz w:val="28"/>
        </w:rPr>
        <w:t>Глава Апшеронского городского</w:t>
      </w:r>
    </w:p>
    <w:p w:rsidR="006674DC" w:rsidRPr="00D50319" w:rsidRDefault="006674DC" w:rsidP="006951E4">
      <w:pPr>
        <w:ind w:left="4962"/>
        <w:jc w:val="center"/>
        <w:rPr>
          <w:sz w:val="28"/>
        </w:rPr>
      </w:pPr>
      <w:r w:rsidRPr="00D50319">
        <w:rPr>
          <w:sz w:val="28"/>
        </w:rPr>
        <w:t>поселения Апшеронского района</w:t>
      </w:r>
    </w:p>
    <w:p w:rsidR="006674DC" w:rsidRPr="00D50319" w:rsidRDefault="006674DC" w:rsidP="006951E4">
      <w:pPr>
        <w:ind w:left="4962"/>
        <w:jc w:val="center"/>
        <w:rPr>
          <w:sz w:val="28"/>
        </w:rPr>
      </w:pPr>
    </w:p>
    <w:p w:rsidR="006674DC" w:rsidRPr="00D50319" w:rsidRDefault="006674DC" w:rsidP="006951E4">
      <w:pPr>
        <w:ind w:left="4962"/>
        <w:jc w:val="center"/>
        <w:rPr>
          <w:sz w:val="28"/>
        </w:rPr>
      </w:pPr>
      <w:r w:rsidRPr="00D50319">
        <w:rPr>
          <w:sz w:val="28"/>
        </w:rPr>
        <w:t>________________</w:t>
      </w:r>
      <w:r w:rsidR="00555242">
        <w:rPr>
          <w:sz w:val="28"/>
        </w:rPr>
        <w:t xml:space="preserve"> </w:t>
      </w:r>
      <w:proofErr w:type="spellStart"/>
      <w:r w:rsidR="00555242">
        <w:rPr>
          <w:sz w:val="28"/>
        </w:rPr>
        <w:t>С.Н.Иващенко</w:t>
      </w:r>
      <w:proofErr w:type="spellEnd"/>
    </w:p>
    <w:p w:rsidR="006674DC" w:rsidRPr="00D50319" w:rsidRDefault="006674DC" w:rsidP="006951E4">
      <w:pPr>
        <w:ind w:left="4962"/>
        <w:jc w:val="center"/>
        <w:rPr>
          <w:sz w:val="28"/>
        </w:rPr>
      </w:pPr>
    </w:p>
    <w:p w:rsidR="006674DC" w:rsidRPr="00D50319" w:rsidRDefault="001E793D" w:rsidP="006951E4">
      <w:pPr>
        <w:ind w:left="4962"/>
        <w:jc w:val="center"/>
        <w:rPr>
          <w:sz w:val="28"/>
        </w:rPr>
      </w:pPr>
      <w:r>
        <w:rPr>
          <w:sz w:val="28"/>
        </w:rPr>
        <w:t>«09</w:t>
      </w:r>
      <w:r w:rsidR="006674DC" w:rsidRPr="00D50319">
        <w:rPr>
          <w:sz w:val="28"/>
        </w:rPr>
        <w:t>»</w:t>
      </w:r>
      <w:r>
        <w:rPr>
          <w:sz w:val="28"/>
        </w:rPr>
        <w:t xml:space="preserve"> января </w:t>
      </w:r>
      <w:r w:rsidR="006674DC" w:rsidRPr="00D50319">
        <w:rPr>
          <w:sz w:val="28"/>
        </w:rPr>
        <w:t>201</w:t>
      </w:r>
      <w:r w:rsidR="00D50319" w:rsidRPr="00D50319">
        <w:rPr>
          <w:sz w:val="28"/>
        </w:rPr>
        <w:t>9</w:t>
      </w:r>
      <w:r w:rsidR="006674DC" w:rsidRPr="00D50319">
        <w:rPr>
          <w:sz w:val="28"/>
        </w:rPr>
        <w:t xml:space="preserve"> г.</w:t>
      </w:r>
    </w:p>
    <w:p w:rsidR="006674DC" w:rsidRPr="00D50319" w:rsidRDefault="006674DC" w:rsidP="006951E4">
      <w:pPr>
        <w:ind w:left="4962"/>
        <w:jc w:val="center"/>
        <w:rPr>
          <w:sz w:val="28"/>
        </w:rPr>
      </w:pPr>
    </w:p>
    <w:p w:rsidR="006674DC" w:rsidRPr="00D50319" w:rsidRDefault="006674DC" w:rsidP="006951E4">
      <w:pPr>
        <w:ind w:left="4962"/>
        <w:jc w:val="center"/>
        <w:rPr>
          <w:sz w:val="28"/>
        </w:rPr>
      </w:pPr>
    </w:p>
    <w:p w:rsidR="006674DC" w:rsidRPr="00D50319" w:rsidRDefault="006674DC" w:rsidP="006951E4">
      <w:pPr>
        <w:ind w:left="4962"/>
        <w:jc w:val="center"/>
        <w:rPr>
          <w:sz w:val="28"/>
        </w:rPr>
      </w:pPr>
    </w:p>
    <w:p w:rsidR="006674DC" w:rsidRPr="00D50319" w:rsidRDefault="006674DC" w:rsidP="006951E4">
      <w:pPr>
        <w:ind w:left="4962"/>
        <w:jc w:val="center"/>
        <w:rPr>
          <w:sz w:val="28"/>
        </w:rPr>
      </w:pPr>
    </w:p>
    <w:p w:rsidR="002B0C2B" w:rsidRPr="00D50319" w:rsidRDefault="00A85C23" w:rsidP="006951E4">
      <w:pPr>
        <w:jc w:val="center"/>
        <w:rPr>
          <w:color w:val="000000"/>
          <w:sz w:val="28"/>
          <w:szCs w:val="28"/>
        </w:rPr>
      </w:pPr>
      <w:r w:rsidRPr="00D50319">
        <w:rPr>
          <w:color w:val="000000"/>
          <w:sz w:val="28"/>
          <w:szCs w:val="28"/>
        </w:rPr>
        <w:t>ПОЛОЖЕНИЕ</w:t>
      </w:r>
    </w:p>
    <w:p w:rsidR="006951E4" w:rsidRPr="00D50319" w:rsidRDefault="002B0C2B" w:rsidP="006951E4">
      <w:pPr>
        <w:jc w:val="center"/>
        <w:rPr>
          <w:bCs/>
          <w:sz w:val="28"/>
        </w:rPr>
      </w:pPr>
      <w:r w:rsidRPr="00D50319">
        <w:rPr>
          <w:color w:val="000000"/>
          <w:sz w:val="28"/>
          <w:szCs w:val="28"/>
        </w:rPr>
        <w:t xml:space="preserve">об учетной политике </w:t>
      </w:r>
      <w:r w:rsidR="00DB7EE6" w:rsidRPr="00D50319">
        <w:rPr>
          <w:bCs/>
          <w:sz w:val="28"/>
        </w:rPr>
        <w:t xml:space="preserve">администрации </w:t>
      </w:r>
      <w:r w:rsidR="006951E4" w:rsidRPr="00D50319">
        <w:rPr>
          <w:bCs/>
          <w:sz w:val="28"/>
        </w:rPr>
        <w:t>Апшеронского городского поселения</w:t>
      </w:r>
    </w:p>
    <w:p w:rsidR="0067653E" w:rsidRPr="00D50319" w:rsidRDefault="006951E4" w:rsidP="006951E4">
      <w:pPr>
        <w:jc w:val="center"/>
        <w:rPr>
          <w:bCs/>
          <w:sz w:val="28"/>
        </w:rPr>
      </w:pPr>
      <w:r w:rsidRPr="00D50319">
        <w:rPr>
          <w:bCs/>
          <w:sz w:val="28"/>
        </w:rPr>
        <w:t>Апшеронского района</w:t>
      </w:r>
    </w:p>
    <w:p w:rsidR="0067653E" w:rsidRPr="00D50319" w:rsidRDefault="0067653E" w:rsidP="006951E4">
      <w:pPr>
        <w:jc w:val="center"/>
        <w:rPr>
          <w:sz w:val="28"/>
        </w:rPr>
      </w:pPr>
    </w:p>
    <w:p w:rsidR="0067653E" w:rsidRPr="00D50319" w:rsidRDefault="0067653E">
      <w:pPr>
        <w:jc w:val="center"/>
        <w:rPr>
          <w:sz w:val="28"/>
        </w:rPr>
      </w:pPr>
    </w:p>
    <w:p w:rsidR="001E07EB" w:rsidRPr="00D50319" w:rsidRDefault="0067653E" w:rsidP="00F2716E">
      <w:pPr>
        <w:ind w:firstLine="851"/>
        <w:jc w:val="both"/>
        <w:rPr>
          <w:sz w:val="28"/>
          <w:szCs w:val="28"/>
        </w:rPr>
      </w:pPr>
      <w:r w:rsidRPr="00D50319">
        <w:rPr>
          <w:sz w:val="28"/>
          <w:szCs w:val="28"/>
        </w:rPr>
        <w:t xml:space="preserve">Учетная политика </w:t>
      </w:r>
      <w:r w:rsidR="00DB7EE6" w:rsidRPr="00D50319">
        <w:rPr>
          <w:sz w:val="28"/>
          <w:szCs w:val="28"/>
        </w:rPr>
        <w:t xml:space="preserve">администрации </w:t>
      </w:r>
      <w:r w:rsidR="006951E4" w:rsidRPr="00D50319">
        <w:rPr>
          <w:sz w:val="28"/>
          <w:szCs w:val="28"/>
        </w:rPr>
        <w:t>Апшеронского городского поселения Апшеронского района</w:t>
      </w:r>
      <w:r w:rsidR="00DB7EE6" w:rsidRPr="00D50319">
        <w:rPr>
          <w:sz w:val="28"/>
          <w:szCs w:val="28"/>
        </w:rPr>
        <w:t xml:space="preserve"> </w:t>
      </w:r>
      <w:r w:rsidR="0064037C" w:rsidRPr="00D50319">
        <w:rPr>
          <w:sz w:val="28"/>
          <w:szCs w:val="28"/>
        </w:rPr>
        <w:t xml:space="preserve">разработана </w:t>
      </w:r>
      <w:r w:rsidR="001A146E" w:rsidRPr="00D50319">
        <w:rPr>
          <w:sz w:val="28"/>
          <w:szCs w:val="28"/>
        </w:rPr>
        <w:t>в</w:t>
      </w:r>
      <w:r w:rsidR="00E75687" w:rsidRPr="00D50319">
        <w:rPr>
          <w:sz w:val="28"/>
          <w:szCs w:val="28"/>
        </w:rPr>
        <w:t xml:space="preserve"> соответствии</w:t>
      </w:r>
      <w:r w:rsidR="001E07EB" w:rsidRPr="00D50319">
        <w:rPr>
          <w:sz w:val="28"/>
          <w:szCs w:val="28"/>
        </w:rPr>
        <w:t>:</w:t>
      </w:r>
    </w:p>
    <w:p w:rsidR="00946B3F" w:rsidRPr="00D50319" w:rsidRDefault="00E75687" w:rsidP="00946B3F">
      <w:pPr>
        <w:ind w:firstLine="851"/>
        <w:jc w:val="both"/>
        <w:rPr>
          <w:sz w:val="28"/>
          <w:szCs w:val="28"/>
          <w:shd w:val="clear" w:color="auto" w:fill="FFFFFF"/>
        </w:rPr>
      </w:pPr>
      <w:r w:rsidRPr="00D50319">
        <w:rPr>
          <w:sz w:val="28"/>
          <w:szCs w:val="28"/>
        </w:rPr>
        <w:t xml:space="preserve"> с </w:t>
      </w:r>
      <w:hyperlink r:id="rId8" w:history="1">
        <w:r w:rsidRPr="00D50319">
          <w:rPr>
            <w:sz w:val="28"/>
            <w:szCs w:val="28"/>
          </w:rPr>
          <w:t>Федеральным законом</w:t>
        </w:r>
      </w:hyperlink>
      <w:r w:rsidRPr="00D50319">
        <w:rPr>
          <w:sz w:val="28"/>
          <w:szCs w:val="28"/>
        </w:rPr>
        <w:t xml:space="preserve"> от </w:t>
      </w:r>
      <w:r w:rsidR="00F66F26" w:rsidRPr="00D50319">
        <w:rPr>
          <w:sz w:val="28"/>
          <w:szCs w:val="28"/>
        </w:rPr>
        <w:t xml:space="preserve">06 декабря 2011 года </w:t>
      </w:r>
      <w:r w:rsidR="00DE0C00" w:rsidRPr="00D50319">
        <w:rPr>
          <w:sz w:val="28"/>
          <w:szCs w:val="28"/>
        </w:rPr>
        <w:t>№ 402</w:t>
      </w:r>
      <w:r w:rsidR="002B0C2B" w:rsidRPr="00D50319">
        <w:rPr>
          <w:sz w:val="28"/>
          <w:szCs w:val="28"/>
        </w:rPr>
        <w:t>-ФЗ «О бухгалтерском учете»</w:t>
      </w:r>
      <w:r w:rsidR="001E07EB" w:rsidRPr="00D50319">
        <w:rPr>
          <w:sz w:val="28"/>
          <w:szCs w:val="28"/>
        </w:rPr>
        <w:t>;</w:t>
      </w:r>
      <w:r w:rsidR="00946B3F" w:rsidRPr="00D50319">
        <w:rPr>
          <w:sz w:val="28"/>
          <w:szCs w:val="28"/>
          <w:shd w:val="clear" w:color="auto" w:fill="FFFFFF"/>
        </w:rPr>
        <w:t xml:space="preserve"> </w:t>
      </w:r>
    </w:p>
    <w:p w:rsidR="00946B3F" w:rsidRPr="00D50319" w:rsidRDefault="00946B3F" w:rsidP="00946B3F">
      <w:pPr>
        <w:ind w:firstLine="851"/>
        <w:jc w:val="both"/>
        <w:rPr>
          <w:sz w:val="28"/>
          <w:szCs w:val="28"/>
          <w:shd w:val="clear" w:color="auto" w:fill="FFFFFF"/>
        </w:rPr>
      </w:pPr>
      <w:r w:rsidRPr="00D50319">
        <w:rPr>
          <w:sz w:val="28"/>
          <w:szCs w:val="28"/>
          <w:shd w:val="clear" w:color="auto" w:fill="FFFFFF"/>
        </w:rPr>
        <w:t>Бюджетным </w:t>
      </w:r>
      <w:hyperlink r:id="rId9" w:history="1">
        <w:r w:rsidRPr="00D50319">
          <w:rPr>
            <w:rStyle w:val="ac"/>
            <w:color w:val="auto"/>
            <w:sz w:val="28"/>
            <w:szCs w:val="28"/>
            <w:u w:val="none"/>
            <w:bdr w:val="none" w:sz="0" w:space="0" w:color="auto" w:frame="1"/>
            <w:shd w:val="clear" w:color="auto" w:fill="FFFFFF"/>
          </w:rPr>
          <w:t>кодексом</w:t>
        </w:r>
      </w:hyperlink>
      <w:r w:rsidRPr="00D50319">
        <w:rPr>
          <w:sz w:val="28"/>
          <w:szCs w:val="28"/>
          <w:shd w:val="clear" w:color="auto" w:fill="FFFFFF"/>
        </w:rPr>
        <w:t> Российской Федерации;</w:t>
      </w:r>
    </w:p>
    <w:p w:rsidR="003919DE" w:rsidRPr="00D50319" w:rsidRDefault="003919DE" w:rsidP="003919DE">
      <w:pPr>
        <w:autoSpaceDE w:val="0"/>
        <w:autoSpaceDN w:val="0"/>
        <w:adjustRightInd w:val="0"/>
        <w:ind w:firstLine="851"/>
        <w:jc w:val="both"/>
        <w:rPr>
          <w:sz w:val="28"/>
          <w:szCs w:val="28"/>
        </w:rPr>
      </w:pPr>
      <w:r w:rsidRPr="00D50319">
        <w:rPr>
          <w:sz w:val="28"/>
          <w:szCs w:val="28"/>
        </w:rPr>
        <w:t>Гражданским кодексом Российской Федерации;</w:t>
      </w:r>
    </w:p>
    <w:p w:rsidR="003919DE" w:rsidRPr="00D50319" w:rsidRDefault="003919DE" w:rsidP="003919DE">
      <w:pPr>
        <w:autoSpaceDE w:val="0"/>
        <w:autoSpaceDN w:val="0"/>
        <w:adjustRightInd w:val="0"/>
        <w:ind w:firstLine="851"/>
        <w:jc w:val="both"/>
        <w:rPr>
          <w:sz w:val="28"/>
          <w:szCs w:val="28"/>
        </w:rPr>
      </w:pPr>
      <w:r w:rsidRPr="00D50319">
        <w:rPr>
          <w:sz w:val="28"/>
          <w:szCs w:val="28"/>
        </w:rPr>
        <w:t>Налоговым кодексом Российской Федерации;</w:t>
      </w:r>
    </w:p>
    <w:p w:rsidR="003919DE" w:rsidRPr="00D50319" w:rsidRDefault="003919DE" w:rsidP="003919DE">
      <w:pPr>
        <w:autoSpaceDE w:val="0"/>
        <w:autoSpaceDN w:val="0"/>
        <w:adjustRightInd w:val="0"/>
        <w:ind w:firstLine="851"/>
        <w:jc w:val="both"/>
        <w:rPr>
          <w:sz w:val="28"/>
          <w:szCs w:val="28"/>
        </w:rPr>
      </w:pPr>
      <w:r w:rsidRPr="00D50319">
        <w:rPr>
          <w:sz w:val="28"/>
          <w:szCs w:val="28"/>
        </w:rPr>
        <w:t xml:space="preserve">Трудовым </w:t>
      </w:r>
      <w:hyperlink r:id="rId10" w:history="1">
        <w:r w:rsidRPr="00D50319">
          <w:rPr>
            <w:sz w:val="28"/>
            <w:szCs w:val="28"/>
          </w:rPr>
          <w:t>кодексом</w:t>
        </w:r>
      </w:hyperlink>
      <w:r w:rsidRPr="00D50319">
        <w:rPr>
          <w:sz w:val="28"/>
          <w:szCs w:val="28"/>
        </w:rPr>
        <w:t xml:space="preserve"> Российской Федерации;</w:t>
      </w:r>
    </w:p>
    <w:p w:rsidR="00946B3F" w:rsidRPr="00D50319" w:rsidRDefault="00946B3F" w:rsidP="00946B3F">
      <w:pPr>
        <w:ind w:firstLine="851"/>
        <w:jc w:val="both"/>
        <w:rPr>
          <w:sz w:val="28"/>
          <w:szCs w:val="28"/>
          <w:shd w:val="clear" w:color="auto" w:fill="FFFFFF"/>
        </w:rPr>
      </w:pPr>
      <w:r w:rsidRPr="00D50319">
        <w:rPr>
          <w:sz w:val="28"/>
          <w:szCs w:val="28"/>
          <w:shd w:val="clear" w:color="auto" w:fill="FFFFFF"/>
        </w:rPr>
        <w:t>Федеральным законом </w:t>
      </w:r>
      <w:hyperlink r:id="rId11" w:history="1">
        <w:r w:rsidRPr="00D50319">
          <w:rPr>
            <w:rStyle w:val="ac"/>
            <w:color w:val="auto"/>
            <w:sz w:val="28"/>
            <w:szCs w:val="28"/>
            <w:u w:val="none"/>
            <w:bdr w:val="none" w:sz="0" w:space="0" w:color="auto" w:frame="1"/>
            <w:shd w:val="clear" w:color="auto" w:fill="FFFFFF"/>
          </w:rPr>
          <w:t>от 12 января 1996 года № 7-ФЗ</w:t>
        </w:r>
      </w:hyperlink>
      <w:r w:rsidRPr="00D50319">
        <w:rPr>
          <w:sz w:val="28"/>
          <w:szCs w:val="28"/>
          <w:shd w:val="clear" w:color="auto" w:fill="FFFFFF"/>
        </w:rPr>
        <w:t> «О некоммерческих организациях»;</w:t>
      </w:r>
    </w:p>
    <w:p w:rsidR="001E07EB" w:rsidRPr="00D50319" w:rsidRDefault="001E07EB" w:rsidP="001E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 xml:space="preserve">с приказом Минфина </w:t>
      </w:r>
      <w:r w:rsidR="00555242">
        <w:rPr>
          <w:sz w:val="28"/>
          <w:szCs w:val="28"/>
        </w:rPr>
        <w:t xml:space="preserve">России от 01 декабря 2010 года </w:t>
      </w:r>
      <w:r w:rsidRPr="00D50319">
        <w:rPr>
          <w:sz w:val="28"/>
          <w:szCs w:val="28"/>
        </w:rPr>
        <w:t>№ 157н «</w:t>
      </w:r>
      <w:r w:rsidRPr="00D50319">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D50319">
        <w:rPr>
          <w:sz w:val="28"/>
          <w:szCs w:val="28"/>
        </w:rPr>
        <w:t xml:space="preserve">» </w:t>
      </w:r>
      <w:r w:rsidR="000D641F" w:rsidRPr="00D50319">
        <w:rPr>
          <w:sz w:val="28"/>
          <w:szCs w:val="28"/>
        </w:rPr>
        <w:t xml:space="preserve">с учетом изменений и дополнений </w:t>
      </w:r>
      <w:r w:rsidRPr="00D50319">
        <w:rPr>
          <w:sz w:val="28"/>
          <w:szCs w:val="28"/>
        </w:rPr>
        <w:t>(далее – Инструкци</w:t>
      </w:r>
      <w:r w:rsidR="00CC0771" w:rsidRPr="00D50319">
        <w:rPr>
          <w:sz w:val="28"/>
          <w:szCs w:val="28"/>
        </w:rPr>
        <w:t>я</w:t>
      </w:r>
      <w:r w:rsidRPr="00D50319">
        <w:rPr>
          <w:sz w:val="28"/>
          <w:szCs w:val="28"/>
        </w:rPr>
        <w:t xml:space="preserve"> № 157н);</w:t>
      </w:r>
    </w:p>
    <w:p w:rsidR="003919DE" w:rsidRPr="00D50319" w:rsidRDefault="001E07EB" w:rsidP="003919DE">
      <w:pPr>
        <w:autoSpaceDE w:val="0"/>
        <w:autoSpaceDN w:val="0"/>
        <w:adjustRightInd w:val="0"/>
        <w:ind w:firstLine="851"/>
        <w:jc w:val="both"/>
        <w:rPr>
          <w:sz w:val="28"/>
          <w:szCs w:val="28"/>
        </w:rPr>
      </w:pPr>
      <w:r w:rsidRPr="00D50319">
        <w:rPr>
          <w:sz w:val="28"/>
          <w:szCs w:val="28"/>
        </w:rPr>
        <w:t>приказом Мин</w:t>
      </w:r>
      <w:r w:rsidR="003919DE" w:rsidRPr="00D50319">
        <w:rPr>
          <w:sz w:val="28"/>
          <w:szCs w:val="28"/>
        </w:rPr>
        <w:t xml:space="preserve">истерства </w:t>
      </w:r>
      <w:r w:rsidRPr="00D50319">
        <w:rPr>
          <w:sz w:val="28"/>
          <w:szCs w:val="28"/>
        </w:rPr>
        <w:t>фина</w:t>
      </w:r>
      <w:r w:rsidR="003919DE" w:rsidRPr="00D50319">
        <w:rPr>
          <w:sz w:val="28"/>
          <w:szCs w:val="28"/>
        </w:rPr>
        <w:t>нсов Российской Федерации</w:t>
      </w:r>
      <w:r w:rsidRPr="00D50319">
        <w:rPr>
          <w:sz w:val="28"/>
          <w:szCs w:val="28"/>
        </w:rPr>
        <w:t xml:space="preserve"> от 6 декабря 2010 года № 162н «</w:t>
      </w:r>
      <w:r w:rsidRPr="00D50319">
        <w:rPr>
          <w:iCs/>
          <w:sz w:val="28"/>
          <w:szCs w:val="28"/>
        </w:rPr>
        <w:t>Об утверждении Плана счетов бюджетного учета и Инструкции по его применению</w:t>
      </w:r>
      <w:r w:rsidRPr="00D50319">
        <w:rPr>
          <w:sz w:val="28"/>
          <w:szCs w:val="28"/>
        </w:rPr>
        <w:t xml:space="preserve">» </w:t>
      </w:r>
      <w:r w:rsidR="000D641F" w:rsidRPr="00D50319">
        <w:rPr>
          <w:sz w:val="28"/>
          <w:szCs w:val="28"/>
        </w:rPr>
        <w:t xml:space="preserve">с учетом изменений и дополнений </w:t>
      </w:r>
      <w:r w:rsidRPr="00D50319">
        <w:rPr>
          <w:sz w:val="28"/>
          <w:szCs w:val="28"/>
        </w:rPr>
        <w:t>(далее – Инструкция № 162н);</w:t>
      </w:r>
    </w:p>
    <w:p w:rsidR="003919DE" w:rsidRPr="00D50319" w:rsidRDefault="003919DE" w:rsidP="003919DE">
      <w:pPr>
        <w:autoSpaceDE w:val="0"/>
        <w:autoSpaceDN w:val="0"/>
        <w:adjustRightInd w:val="0"/>
        <w:ind w:firstLine="708"/>
        <w:jc w:val="both"/>
        <w:rPr>
          <w:sz w:val="28"/>
          <w:szCs w:val="28"/>
        </w:rPr>
      </w:pPr>
      <w:r w:rsidRPr="00D50319">
        <w:rPr>
          <w:sz w:val="28"/>
          <w:szCs w:val="28"/>
        </w:rPr>
        <w:t xml:space="preserve">  </w:t>
      </w:r>
      <w:hyperlink r:id="rId12" w:history="1">
        <w:r w:rsidRPr="00D50319">
          <w:rPr>
            <w:sz w:val="28"/>
            <w:szCs w:val="28"/>
          </w:rPr>
          <w:t>приказом</w:t>
        </w:r>
      </w:hyperlink>
      <w:r w:rsidRPr="00D50319">
        <w:rPr>
          <w:sz w:val="28"/>
          <w:szCs w:val="28"/>
        </w:rPr>
        <w:t xml:space="preserve"> Министерства финансов Российской Федерации от 28 декабря 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учетом изменений и дополнений (далее – Инструкция № 191н);</w:t>
      </w:r>
    </w:p>
    <w:p w:rsidR="003919DE" w:rsidRPr="00D50319" w:rsidRDefault="00555242" w:rsidP="003919DE">
      <w:pPr>
        <w:autoSpaceDE w:val="0"/>
        <w:autoSpaceDN w:val="0"/>
        <w:adjustRightInd w:val="0"/>
        <w:ind w:firstLine="851"/>
        <w:jc w:val="both"/>
        <w:rPr>
          <w:sz w:val="28"/>
          <w:szCs w:val="28"/>
        </w:rPr>
      </w:pPr>
      <w:hyperlink r:id="rId13" w:history="1">
        <w:r w:rsidR="003919DE" w:rsidRPr="00D50319">
          <w:rPr>
            <w:sz w:val="28"/>
            <w:szCs w:val="28"/>
          </w:rPr>
          <w:t>постановлением</w:t>
        </w:r>
      </w:hyperlink>
      <w:r w:rsidR="003919DE" w:rsidRPr="00D50319">
        <w:rPr>
          <w:sz w:val="28"/>
          <w:szCs w:val="28"/>
        </w:rPr>
        <w:t xml:space="preserve"> Правительства Российской Федерации от 01 января 2002 № 1 «О Классификации основных средств, включаемых в амортизационные группы» (далее – Постановление № 1) с учетом изменений;</w:t>
      </w:r>
    </w:p>
    <w:p w:rsidR="003919DE" w:rsidRPr="00D50319" w:rsidRDefault="003919DE" w:rsidP="003919DE">
      <w:pPr>
        <w:autoSpaceDE w:val="0"/>
        <w:autoSpaceDN w:val="0"/>
        <w:adjustRightInd w:val="0"/>
        <w:ind w:firstLine="851"/>
        <w:jc w:val="both"/>
        <w:rPr>
          <w:sz w:val="28"/>
          <w:szCs w:val="28"/>
        </w:rPr>
      </w:pPr>
      <w:r w:rsidRPr="00D50319">
        <w:lastRenderedPageBreak/>
        <w:t xml:space="preserve"> </w:t>
      </w:r>
      <w:hyperlink r:id="rId14" w:history="1">
        <w:r w:rsidRPr="00D50319">
          <w:rPr>
            <w:sz w:val="28"/>
            <w:szCs w:val="28"/>
          </w:rPr>
          <w:t>постановлением</w:t>
        </w:r>
      </w:hyperlink>
      <w:r w:rsidRPr="00D50319">
        <w:rPr>
          <w:sz w:val="28"/>
          <w:szCs w:val="28"/>
        </w:rPr>
        <w:t xml:space="preserve"> Правительства Российской Федерации от 24 декабря 2007 № 922 «Об особенностях порядка исчисления средней заработной платы» (далее – Постановление Правительства РФ № 922);</w:t>
      </w:r>
    </w:p>
    <w:p w:rsidR="003919DE" w:rsidRPr="00D50319" w:rsidRDefault="003919DE" w:rsidP="003919DE">
      <w:pPr>
        <w:autoSpaceDE w:val="0"/>
        <w:autoSpaceDN w:val="0"/>
        <w:adjustRightInd w:val="0"/>
        <w:ind w:firstLine="708"/>
        <w:jc w:val="both"/>
        <w:rPr>
          <w:sz w:val="28"/>
          <w:szCs w:val="28"/>
        </w:rPr>
      </w:pPr>
      <w:r w:rsidRPr="00D50319">
        <w:rPr>
          <w:sz w:val="28"/>
          <w:szCs w:val="28"/>
        </w:rPr>
        <w:t xml:space="preserve">  </w:t>
      </w:r>
      <w:hyperlink r:id="rId15" w:history="1">
        <w:r w:rsidRPr="00D50319">
          <w:rPr>
            <w:sz w:val="28"/>
            <w:szCs w:val="28"/>
          </w:rPr>
          <w:t>приказом</w:t>
        </w:r>
      </w:hyperlink>
      <w:r w:rsidRPr="00D50319">
        <w:rPr>
          <w:sz w:val="28"/>
          <w:szCs w:val="28"/>
        </w:rPr>
        <w:t xml:space="preserve">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 (далее – Приказ № 49);</w:t>
      </w:r>
    </w:p>
    <w:p w:rsidR="003919DE" w:rsidRPr="00D50319" w:rsidRDefault="003919DE" w:rsidP="003919DE">
      <w:pPr>
        <w:autoSpaceDE w:val="0"/>
        <w:autoSpaceDN w:val="0"/>
        <w:adjustRightInd w:val="0"/>
        <w:ind w:firstLine="708"/>
        <w:jc w:val="both"/>
        <w:rPr>
          <w:sz w:val="28"/>
          <w:szCs w:val="28"/>
        </w:rPr>
      </w:pPr>
      <w:r w:rsidRPr="00D50319">
        <w:rPr>
          <w:sz w:val="28"/>
          <w:szCs w:val="28"/>
        </w:rPr>
        <w:t xml:space="preserve">  указанием Банка России от 11 марта 2014 г. № 3210-</w:t>
      </w:r>
      <w:proofErr w:type="gramStart"/>
      <w:r w:rsidRPr="00D50319">
        <w:rPr>
          <w:sz w:val="28"/>
          <w:szCs w:val="28"/>
        </w:rPr>
        <w:t>У</w:t>
      </w:r>
      <w:r w:rsidRPr="00D50319">
        <w:rPr>
          <w:sz w:val="28"/>
          <w:szCs w:val="28"/>
        </w:rPr>
        <w:br/>
        <w:t>«</w:t>
      </w:r>
      <w:proofErr w:type="gramEnd"/>
      <w:r w:rsidRPr="00D50319">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 учетом изменений и дополнений;</w:t>
      </w:r>
    </w:p>
    <w:p w:rsidR="001E07EB" w:rsidRPr="00D50319" w:rsidRDefault="001E07EB" w:rsidP="001E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приказом Минфина России от 1 июля 2013 года № 65н «</w:t>
      </w:r>
      <w:r w:rsidRPr="00D50319">
        <w:rPr>
          <w:iCs/>
          <w:sz w:val="28"/>
          <w:szCs w:val="28"/>
        </w:rPr>
        <w:t>Об утверждении Указаний о порядке применения бюджетной классификации Российской Федерации</w:t>
      </w:r>
      <w:r w:rsidRPr="00D50319">
        <w:rPr>
          <w:sz w:val="28"/>
          <w:szCs w:val="28"/>
        </w:rPr>
        <w:t>» (далее – приказ № 65н);</w:t>
      </w:r>
    </w:p>
    <w:p w:rsidR="003919DE" w:rsidRPr="00D50319" w:rsidRDefault="001E07EB" w:rsidP="003919DE">
      <w:pPr>
        <w:ind w:firstLine="851"/>
        <w:jc w:val="both"/>
        <w:rPr>
          <w:rFonts w:ascii="Arial" w:hAnsi="Arial" w:cs="Arial"/>
          <w:color w:val="000000"/>
          <w:sz w:val="20"/>
          <w:szCs w:val="20"/>
          <w:shd w:val="clear" w:color="auto" w:fill="FFFFFF"/>
        </w:rPr>
      </w:pPr>
      <w:r w:rsidRPr="00D50319">
        <w:rPr>
          <w:sz w:val="28"/>
          <w:szCs w:val="28"/>
        </w:rPr>
        <w:t>приказом Минфина России от 30 марта 2015 </w:t>
      </w:r>
      <w:proofErr w:type="gramStart"/>
      <w:r w:rsidRPr="00D50319">
        <w:rPr>
          <w:sz w:val="28"/>
          <w:szCs w:val="28"/>
        </w:rPr>
        <w:t>года  №</w:t>
      </w:r>
      <w:proofErr w:type="gramEnd"/>
      <w:r w:rsidRPr="00D50319">
        <w:rPr>
          <w:sz w:val="28"/>
          <w:szCs w:val="28"/>
        </w:rPr>
        <w:t> 52н «</w:t>
      </w:r>
      <w:r w:rsidRPr="00D50319">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50319">
        <w:rPr>
          <w:sz w:val="28"/>
          <w:szCs w:val="28"/>
        </w:rPr>
        <w:t>» (далее – приказ № 52н);</w:t>
      </w:r>
      <w:r w:rsidR="003919DE" w:rsidRPr="00D50319">
        <w:rPr>
          <w:rFonts w:ascii="Arial" w:hAnsi="Arial" w:cs="Arial"/>
          <w:color w:val="000000"/>
          <w:sz w:val="20"/>
          <w:szCs w:val="20"/>
          <w:shd w:val="clear" w:color="auto" w:fill="FFFFFF"/>
        </w:rPr>
        <w:t xml:space="preserve"> </w:t>
      </w:r>
    </w:p>
    <w:p w:rsidR="00D50319" w:rsidRPr="00D50319" w:rsidRDefault="003919DE" w:rsidP="00D5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rFonts w:ascii="Arial" w:hAnsi="Arial" w:cs="Arial"/>
          <w:color w:val="000000"/>
          <w:sz w:val="20"/>
          <w:szCs w:val="20"/>
          <w:shd w:val="clear" w:color="auto" w:fill="FFFFFF"/>
        </w:rPr>
        <w:t> </w:t>
      </w:r>
      <w:r w:rsidR="00D50319" w:rsidRPr="00D50319">
        <w:rPr>
          <w:rFonts w:ascii="Arial" w:hAnsi="Arial" w:cs="Arial"/>
          <w:color w:val="000000"/>
          <w:sz w:val="20"/>
          <w:szCs w:val="20"/>
          <w:shd w:val="clear" w:color="auto" w:fill="FFFFFF"/>
        </w:rPr>
        <w:tab/>
      </w:r>
      <w:r w:rsidRPr="00D50319">
        <w:rPr>
          <w:sz w:val="28"/>
          <w:szCs w:val="28"/>
          <w:shd w:val="clear" w:color="auto" w:fill="FFFFFF"/>
        </w:rPr>
        <w:t>Приказом Минфина России </w:t>
      </w:r>
      <w:hyperlink r:id="rId16" w:anchor="l344" w:history="1">
        <w:r w:rsidRPr="00D50319">
          <w:rPr>
            <w:rStyle w:val="ac"/>
            <w:color w:val="auto"/>
            <w:sz w:val="28"/>
            <w:szCs w:val="28"/>
            <w:u w:val="none"/>
            <w:bdr w:val="none" w:sz="0" w:space="0" w:color="auto" w:frame="1"/>
            <w:shd w:val="clear" w:color="auto" w:fill="FFFFFF"/>
          </w:rPr>
          <w:t>от 29 ноября 2017 года № 209н</w:t>
        </w:r>
      </w:hyperlink>
      <w:r w:rsidRPr="00D50319">
        <w:rPr>
          <w:sz w:val="28"/>
          <w:szCs w:val="28"/>
          <w:shd w:val="clear" w:color="auto" w:fill="FFFFFF"/>
        </w:rPr>
        <w:t> </w:t>
      </w:r>
      <w:bookmarkStart w:id="0" w:name="l443"/>
      <w:bookmarkEnd w:id="0"/>
      <w:r w:rsidRPr="00D50319">
        <w:rPr>
          <w:sz w:val="28"/>
          <w:szCs w:val="28"/>
          <w:shd w:val="clear" w:color="auto" w:fill="FFFFFF"/>
        </w:rPr>
        <w:t>«Об утверждении Порядка применения классификации операций сектора государственного управления»;</w:t>
      </w:r>
      <w:r w:rsidR="00D50319" w:rsidRPr="00D50319">
        <w:rPr>
          <w:sz w:val="28"/>
          <w:szCs w:val="28"/>
        </w:rPr>
        <w:t xml:space="preserve"> </w:t>
      </w:r>
    </w:p>
    <w:p w:rsidR="00D50319" w:rsidRPr="00D50319" w:rsidRDefault="00D50319" w:rsidP="00D5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rPr>
      </w:pPr>
      <w:r w:rsidRPr="00D50319">
        <w:rPr>
          <w:sz w:val="28"/>
          <w:szCs w:val="28"/>
        </w:rPr>
        <w:tab/>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w:t>
      </w:r>
      <w:hyperlink r:id="rId17" w:history="1">
        <w:r w:rsidRPr="00D50319">
          <w:rPr>
            <w:rStyle w:val="ac"/>
            <w:sz w:val="28"/>
            <w:szCs w:val="28"/>
            <w:bdr w:val="none" w:sz="0" w:space="0" w:color="auto" w:frame="1"/>
          </w:rPr>
          <w:t xml:space="preserve">от 31.12.2016 № 256н </w:t>
        </w:r>
        <w:r w:rsidRPr="00D50319">
          <w:rPr>
            <w:rStyle w:val="ac"/>
            <w:sz w:val="28"/>
            <w:szCs w:val="28"/>
          </w:rPr>
          <w:t>(далее – Стандарт «Концептуальные основы бухучета и отчетности») применяется с 01.01.2018</w:t>
        </w:r>
        <w:r w:rsidRPr="00D50319">
          <w:rPr>
            <w:rStyle w:val="ac"/>
            <w:sz w:val="28"/>
            <w:szCs w:val="28"/>
            <w:bdr w:val="none" w:sz="0" w:space="0" w:color="auto" w:frame="1"/>
          </w:rPr>
          <w:t>;</w:t>
        </w:r>
      </w:hyperlink>
      <w:r w:rsidRPr="00D50319">
        <w:rPr>
          <w:sz w:val="28"/>
          <w:szCs w:val="28"/>
          <w:bdr w:val="none" w:sz="0" w:space="0" w:color="auto" w:frame="1"/>
        </w:rPr>
        <w:t xml:space="preserve"> </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bdr w:val="none" w:sz="0" w:space="0" w:color="auto" w:frame="1"/>
        </w:rPr>
        <w:tab/>
      </w:r>
      <w:r w:rsidRPr="00D50319">
        <w:rPr>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w:t>
      </w:r>
      <w:hyperlink r:id="rId18" w:history="1">
        <w:r w:rsidRPr="00D50319">
          <w:rPr>
            <w:rStyle w:val="ac"/>
            <w:sz w:val="28"/>
            <w:szCs w:val="28"/>
            <w:bdr w:val="none" w:sz="0" w:space="0" w:color="auto" w:frame="1"/>
          </w:rPr>
          <w:t>от 31.12.2016 № 257</w:t>
        </w:r>
        <w:proofErr w:type="gramStart"/>
        <w:r w:rsidRPr="00D50319">
          <w:rPr>
            <w:rStyle w:val="ac"/>
            <w:sz w:val="28"/>
            <w:szCs w:val="28"/>
            <w:bdr w:val="none" w:sz="0" w:space="0" w:color="auto" w:frame="1"/>
          </w:rPr>
          <w:t>н</w:t>
        </w:r>
      </w:hyperlink>
      <w:r w:rsidRPr="00D50319">
        <w:rPr>
          <w:sz w:val="28"/>
          <w:szCs w:val="28"/>
          <w:bdr w:val="none" w:sz="0" w:space="0" w:color="auto" w:frame="1"/>
        </w:rPr>
        <w:t xml:space="preserve"> </w:t>
      </w:r>
      <w:r w:rsidRPr="00D50319">
        <w:rPr>
          <w:sz w:val="28"/>
          <w:szCs w:val="28"/>
        </w:rPr>
        <w:t xml:space="preserve"> (</w:t>
      </w:r>
      <w:proofErr w:type="gramEnd"/>
      <w:r w:rsidRPr="00D50319">
        <w:rPr>
          <w:sz w:val="28"/>
          <w:szCs w:val="28"/>
        </w:rPr>
        <w:t xml:space="preserve">далее – Стандарт «Основные средства) применяется с 01.01.2018; </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федеральным стандартом бухгалтерского учета для организаций государственного сектора «Аренда», утвержденным приказом Минфина России </w:t>
      </w:r>
      <w:hyperlink r:id="rId19" w:history="1">
        <w:r w:rsidRPr="00D50319">
          <w:rPr>
            <w:rStyle w:val="ac"/>
            <w:sz w:val="28"/>
            <w:szCs w:val="28"/>
            <w:bdr w:val="none" w:sz="0" w:space="0" w:color="auto" w:frame="1"/>
          </w:rPr>
          <w:t>от 31.12.2016 № 258</w:t>
        </w:r>
        <w:proofErr w:type="gramStart"/>
        <w:r w:rsidRPr="00D50319">
          <w:rPr>
            <w:rStyle w:val="ac"/>
            <w:sz w:val="28"/>
            <w:szCs w:val="28"/>
            <w:bdr w:val="none" w:sz="0" w:space="0" w:color="auto" w:frame="1"/>
          </w:rPr>
          <w:t>н</w:t>
        </w:r>
      </w:hyperlink>
      <w:r w:rsidRPr="00D50319">
        <w:rPr>
          <w:sz w:val="28"/>
          <w:szCs w:val="28"/>
          <w:bdr w:val="none" w:sz="0" w:space="0" w:color="auto" w:frame="1"/>
        </w:rPr>
        <w:t xml:space="preserve"> </w:t>
      </w:r>
      <w:r w:rsidRPr="00D50319">
        <w:rPr>
          <w:sz w:val="28"/>
          <w:szCs w:val="28"/>
        </w:rPr>
        <w:t xml:space="preserve"> (</w:t>
      </w:r>
      <w:proofErr w:type="gramEnd"/>
      <w:r w:rsidRPr="00D50319">
        <w:rPr>
          <w:sz w:val="28"/>
          <w:szCs w:val="28"/>
        </w:rPr>
        <w:t xml:space="preserve">далее – Стандарт «Аренда») применяется с 01.01.2018; </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федеральным стандартом бухгалтерского учета для организаций государственного сектора «Обесценение активов», утвержденным приказом Минфина России </w:t>
      </w:r>
      <w:hyperlink r:id="rId20" w:history="1">
        <w:r w:rsidRPr="00D50319">
          <w:rPr>
            <w:rStyle w:val="ac"/>
            <w:sz w:val="28"/>
            <w:szCs w:val="28"/>
            <w:bdr w:val="none" w:sz="0" w:space="0" w:color="auto" w:frame="1"/>
          </w:rPr>
          <w:t>от 31.12.2016 № 259</w:t>
        </w:r>
        <w:proofErr w:type="gramStart"/>
        <w:r w:rsidRPr="00D50319">
          <w:rPr>
            <w:rStyle w:val="ac"/>
            <w:sz w:val="28"/>
            <w:szCs w:val="28"/>
            <w:bdr w:val="none" w:sz="0" w:space="0" w:color="auto" w:frame="1"/>
          </w:rPr>
          <w:t>н</w:t>
        </w:r>
      </w:hyperlink>
      <w:r w:rsidRPr="00D50319">
        <w:rPr>
          <w:sz w:val="28"/>
          <w:szCs w:val="28"/>
          <w:bdr w:val="none" w:sz="0" w:space="0" w:color="auto" w:frame="1"/>
        </w:rPr>
        <w:t xml:space="preserve"> </w:t>
      </w:r>
      <w:r w:rsidRPr="00D50319">
        <w:rPr>
          <w:sz w:val="28"/>
          <w:szCs w:val="28"/>
        </w:rPr>
        <w:t xml:space="preserve"> (</w:t>
      </w:r>
      <w:proofErr w:type="gramEnd"/>
      <w:r w:rsidRPr="00D50319">
        <w:rPr>
          <w:sz w:val="28"/>
          <w:szCs w:val="28"/>
        </w:rPr>
        <w:t xml:space="preserve">далее – Стандарт «Обесценение активов») применяется с 01.01.2018; </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w:t>
      </w:r>
      <w:hyperlink r:id="rId21" w:history="1">
        <w:r w:rsidRPr="00D50319">
          <w:rPr>
            <w:rStyle w:val="ac"/>
            <w:sz w:val="28"/>
            <w:szCs w:val="28"/>
            <w:bdr w:val="none" w:sz="0" w:space="0" w:color="auto" w:frame="1"/>
          </w:rPr>
          <w:t xml:space="preserve">от 31.12.2016 № </w:t>
        </w:r>
        <w:r w:rsidRPr="00D50319">
          <w:rPr>
            <w:rStyle w:val="ac"/>
            <w:sz w:val="28"/>
            <w:szCs w:val="28"/>
          </w:rPr>
          <w:t>260н (далее – Стандарт «Представление бухгалтерской (финансовой) отчетности»)</w:t>
        </w:r>
      </w:hyperlink>
      <w:r w:rsidRPr="00D50319">
        <w:rPr>
          <w:sz w:val="28"/>
          <w:szCs w:val="28"/>
          <w:bdr w:val="none" w:sz="0" w:space="0" w:color="auto" w:frame="1"/>
        </w:rPr>
        <w:t xml:space="preserve"> применяется с 01.01.2018</w:t>
      </w:r>
      <w:r w:rsidRPr="00D50319">
        <w:rPr>
          <w:sz w:val="28"/>
          <w:szCs w:val="28"/>
        </w:rPr>
        <w:t>;</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федеральным стандартом бухгалтерского учета для организаций государственного сектора «Учетная политика, оценочные значения и ошибки</w:t>
      </w:r>
      <w:proofErr w:type="gramStart"/>
      <w:r w:rsidRPr="00D50319">
        <w:rPr>
          <w:sz w:val="28"/>
          <w:szCs w:val="28"/>
        </w:rPr>
        <w:t>»,  от</w:t>
      </w:r>
      <w:proofErr w:type="gramEnd"/>
      <w:r w:rsidRPr="00D50319">
        <w:rPr>
          <w:sz w:val="28"/>
          <w:szCs w:val="28"/>
        </w:rPr>
        <w:t xml:space="preserve"> </w:t>
      </w:r>
      <w:r w:rsidRPr="00D50319">
        <w:rPr>
          <w:sz w:val="28"/>
          <w:szCs w:val="28"/>
        </w:rPr>
        <w:lastRenderedPageBreak/>
        <w:t>30.12.2017 № 274н (далее – Стандарт «Учетная политика, оценочные значения и ошибки») применяется с 01.01.2019;</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 275н (далее – Стандарт «События после отчетной даты») применяется с 01.01.2019;</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федеральным стандартом бухгалтерского учета для организаций государственного сектора «Отчет о движении денежных средств», утвержденным приказом Минфина России от 30.12.2017 № 278н (далее – Стандарт «Отчет о движении денежных средств») применяется с 01.01.2019;</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 xml:space="preserve">федеральным стандартом бухгалтерского учета для организаций государственного сектора «Доходы», утвержденным приказом Минфина </w:t>
      </w:r>
      <w:proofErr w:type="gramStart"/>
      <w:r w:rsidRPr="00D50319">
        <w:rPr>
          <w:sz w:val="28"/>
          <w:szCs w:val="28"/>
        </w:rPr>
        <w:t>России  от</w:t>
      </w:r>
      <w:proofErr w:type="gramEnd"/>
      <w:r w:rsidRPr="00D50319">
        <w:rPr>
          <w:sz w:val="28"/>
          <w:szCs w:val="28"/>
        </w:rPr>
        <w:t xml:space="preserve"> 27.02.2018 № 32н (далее – Стандарт «Доходы») применяется с 01.01.2019;</w:t>
      </w:r>
    </w:p>
    <w:p w:rsidR="00D50319" w:rsidRPr="00D50319" w:rsidRDefault="00D50319" w:rsidP="00D5031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0319">
        <w:rPr>
          <w:sz w:val="28"/>
          <w:szCs w:val="28"/>
        </w:rPr>
        <w:tab/>
        <w:t>федеральным стандартом бухгалтерского учета для организаций государственного сектора «Влияние изменений курсов иностранных валют», утвержденным приказом Минфина России от 30.05.2018 № 122н (далее – Стандарт «Влияние изменений курсов иностранных валют») (в учреждении не применяется) применяется с 01.01.2019;</w:t>
      </w:r>
    </w:p>
    <w:p w:rsidR="00D50319" w:rsidRDefault="00D50319" w:rsidP="00D50319">
      <w:pPr>
        <w:autoSpaceDE w:val="0"/>
        <w:autoSpaceDN w:val="0"/>
        <w:adjustRightInd w:val="0"/>
        <w:ind w:firstLine="708"/>
        <w:jc w:val="both"/>
        <w:rPr>
          <w:sz w:val="28"/>
          <w:szCs w:val="28"/>
        </w:rPr>
      </w:pPr>
      <w:r w:rsidRPr="00D50319">
        <w:rPr>
          <w:sz w:val="28"/>
          <w:szCs w:val="28"/>
        </w:rPr>
        <w:t xml:space="preserve">иными нормативными правовыми актами Российской Федерации и Краснодарского края, </w:t>
      </w:r>
      <w:proofErr w:type="gramStart"/>
      <w:r w:rsidRPr="00D50319">
        <w:rPr>
          <w:sz w:val="28"/>
          <w:szCs w:val="28"/>
        </w:rPr>
        <w:t>федеральными и отраслевыми стандартами</w:t>
      </w:r>
      <w:proofErr w:type="gramEnd"/>
      <w:r w:rsidRPr="00D50319">
        <w:rPr>
          <w:sz w:val="28"/>
          <w:szCs w:val="28"/>
        </w:rPr>
        <w:t xml:space="preserve"> регулирующими вопросы организации и ведения бухгалтерского учета.</w:t>
      </w:r>
    </w:p>
    <w:p w:rsidR="003919DE" w:rsidRPr="00F207B0" w:rsidRDefault="003919DE" w:rsidP="003919DE">
      <w:pPr>
        <w:ind w:firstLine="851"/>
        <w:jc w:val="both"/>
        <w:rPr>
          <w:sz w:val="28"/>
          <w:szCs w:val="28"/>
        </w:rPr>
      </w:pPr>
    </w:p>
    <w:p w:rsidR="003919DE" w:rsidRDefault="003919DE" w:rsidP="00391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919DE" w:rsidRPr="00786094" w:rsidRDefault="003919DE" w:rsidP="001E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53E" w:rsidRPr="00786094" w:rsidRDefault="000D641F" w:rsidP="00F66F26">
      <w:pPr>
        <w:ind w:firstLine="720"/>
        <w:jc w:val="both"/>
        <w:rPr>
          <w:sz w:val="28"/>
        </w:rPr>
      </w:pPr>
      <w:r w:rsidRPr="00786094">
        <w:rPr>
          <w:sz w:val="28"/>
          <w:szCs w:val="28"/>
        </w:rPr>
        <w:t>Учетная политика</w:t>
      </w:r>
      <w:r w:rsidR="0064037C" w:rsidRPr="00786094">
        <w:rPr>
          <w:sz w:val="28"/>
          <w:szCs w:val="28"/>
        </w:rPr>
        <w:t xml:space="preserve"> </w:t>
      </w:r>
      <w:r w:rsidR="006951E4" w:rsidRPr="00786094">
        <w:rPr>
          <w:sz w:val="28"/>
          <w:szCs w:val="28"/>
        </w:rPr>
        <w:t>администрации Апшеронского городского поселения Апшеронского района</w:t>
      </w:r>
      <w:r w:rsidRPr="00786094">
        <w:rPr>
          <w:color w:val="000000"/>
          <w:sz w:val="28"/>
        </w:rPr>
        <w:t xml:space="preserve"> (далее – </w:t>
      </w:r>
      <w:r w:rsidR="006951E4" w:rsidRPr="00786094">
        <w:rPr>
          <w:color w:val="000000"/>
          <w:sz w:val="28"/>
        </w:rPr>
        <w:t>администрация</w:t>
      </w:r>
      <w:r w:rsidR="000C7A56" w:rsidRPr="00786094">
        <w:rPr>
          <w:color w:val="000000"/>
          <w:sz w:val="28"/>
        </w:rPr>
        <w:t xml:space="preserve"> поселения</w:t>
      </w:r>
      <w:r w:rsidRPr="00786094">
        <w:rPr>
          <w:color w:val="000000"/>
          <w:sz w:val="28"/>
        </w:rPr>
        <w:t xml:space="preserve">) </w:t>
      </w:r>
      <w:r w:rsidR="0064037C" w:rsidRPr="00786094">
        <w:rPr>
          <w:sz w:val="28"/>
          <w:szCs w:val="28"/>
        </w:rPr>
        <w:t xml:space="preserve">предназначена для формирования полной и достоверной информации о финансовом, имущественном положении и финансовых результатах деятельности и </w:t>
      </w:r>
      <w:r w:rsidR="0067653E" w:rsidRPr="00786094">
        <w:rPr>
          <w:sz w:val="28"/>
        </w:rPr>
        <w:t>составляет основы бухгалтерского учета учреждения.</w:t>
      </w:r>
    </w:p>
    <w:p w:rsidR="007454BA" w:rsidRPr="00786094" w:rsidRDefault="00867F2F" w:rsidP="00F66F26">
      <w:pPr>
        <w:pStyle w:val="a3"/>
        <w:ind w:left="0" w:right="22" w:firstLine="720"/>
        <w:jc w:val="both"/>
        <w:rPr>
          <w:szCs w:val="28"/>
        </w:rPr>
      </w:pPr>
      <w:r w:rsidRPr="00786094">
        <w:rPr>
          <w:szCs w:val="28"/>
        </w:rPr>
        <w:t>Финансовый</w:t>
      </w:r>
      <w:r w:rsidR="007454BA" w:rsidRPr="00786094">
        <w:rPr>
          <w:szCs w:val="28"/>
        </w:rPr>
        <w:t xml:space="preserve"> </w:t>
      </w:r>
      <w:r w:rsidRPr="00786094">
        <w:rPr>
          <w:szCs w:val="28"/>
        </w:rPr>
        <w:t xml:space="preserve">отдел </w:t>
      </w:r>
      <w:r w:rsidR="007454BA" w:rsidRPr="00786094">
        <w:rPr>
          <w:szCs w:val="28"/>
        </w:rPr>
        <w:t xml:space="preserve">является финансовым органом и структурным подразделением администрации </w:t>
      </w:r>
      <w:r w:rsidRPr="00786094">
        <w:rPr>
          <w:szCs w:val="28"/>
        </w:rPr>
        <w:t>Апшеронского городского поселения Апшеронского</w:t>
      </w:r>
      <w:r w:rsidR="002B0C2B" w:rsidRPr="00786094">
        <w:rPr>
          <w:szCs w:val="28"/>
        </w:rPr>
        <w:t xml:space="preserve"> район</w:t>
      </w:r>
      <w:r w:rsidRPr="00786094">
        <w:rPr>
          <w:szCs w:val="28"/>
        </w:rPr>
        <w:t>а</w:t>
      </w:r>
      <w:r w:rsidR="002B0C2B" w:rsidRPr="00786094">
        <w:rPr>
          <w:szCs w:val="28"/>
        </w:rPr>
        <w:t xml:space="preserve">, </w:t>
      </w:r>
      <w:r w:rsidR="007454BA" w:rsidRPr="00786094">
        <w:rPr>
          <w:szCs w:val="28"/>
        </w:rPr>
        <w:t>действует на основании Устава</w:t>
      </w:r>
      <w:r w:rsidRPr="00786094">
        <w:rPr>
          <w:szCs w:val="28"/>
        </w:rPr>
        <w:t xml:space="preserve"> Апшеронского городского поселения Апшеронского района и Положения о финансовом отделе.</w:t>
      </w:r>
    </w:p>
    <w:p w:rsidR="007454BA" w:rsidRPr="00786094" w:rsidRDefault="00F66F26" w:rsidP="00F66F26">
      <w:pPr>
        <w:pStyle w:val="a3"/>
        <w:ind w:left="0" w:right="22" w:firstLine="720"/>
        <w:jc w:val="both"/>
        <w:rPr>
          <w:szCs w:val="28"/>
        </w:rPr>
      </w:pPr>
      <w:r w:rsidRPr="00786094">
        <w:rPr>
          <w:szCs w:val="28"/>
        </w:rPr>
        <w:t xml:space="preserve">Имущество </w:t>
      </w:r>
      <w:r w:rsidR="000E0810" w:rsidRPr="00786094">
        <w:rPr>
          <w:szCs w:val="28"/>
        </w:rPr>
        <w:t>администрации Апшеронского городского поселения Апшеронского района</w:t>
      </w:r>
      <w:r w:rsidR="007454BA" w:rsidRPr="00786094">
        <w:rPr>
          <w:szCs w:val="28"/>
        </w:rPr>
        <w:t xml:space="preserve"> является муниципальной собственностью и закреплено за ним на праве оперативного управления. </w:t>
      </w:r>
      <w:r w:rsidR="000E0810" w:rsidRPr="00786094">
        <w:rPr>
          <w:szCs w:val="28"/>
        </w:rPr>
        <w:t xml:space="preserve">Администрация </w:t>
      </w:r>
      <w:r w:rsidR="007454BA" w:rsidRPr="00786094">
        <w:rPr>
          <w:szCs w:val="28"/>
        </w:rPr>
        <w:t xml:space="preserve">владеет, пользуется, распоряжается закрепленным за ним имуществом в соответствии с действующим законодательством. </w:t>
      </w:r>
    </w:p>
    <w:p w:rsidR="007454BA" w:rsidRPr="00786094" w:rsidRDefault="007454BA" w:rsidP="00F66F26">
      <w:pPr>
        <w:pStyle w:val="a3"/>
        <w:ind w:left="0" w:right="22" w:firstLine="720"/>
        <w:jc w:val="both"/>
        <w:rPr>
          <w:szCs w:val="28"/>
        </w:rPr>
      </w:pPr>
      <w:r w:rsidRPr="00786094">
        <w:rPr>
          <w:szCs w:val="28"/>
        </w:rPr>
        <w:t xml:space="preserve">Основными задачами и функциями </w:t>
      </w:r>
      <w:r w:rsidR="000E0810" w:rsidRPr="00786094">
        <w:rPr>
          <w:szCs w:val="28"/>
        </w:rPr>
        <w:t>финансового отдела</w:t>
      </w:r>
      <w:r w:rsidRPr="00786094">
        <w:rPr>
          <w:szCs w:val="28"/>
        </w:rPr>
        <w:t xml:space="preserve"> являются:</w:t>
      </w:r>
    </w:p>
    <w:p w:rsidR="007454BA" w:rsidRPr="00786094" w:rsidRDefault="007454BA" w:rsidP="00F66F26">
      <w:pPr>
        <w:pStyle w:val="a3"/>
        <w:ind w:left="0" w:right="22" w:firstLine="720"/>
        <w:jc w:val="both"/>
        <w:rPr>
          <w:szCs w:val="28"/>
        </w:rPr>
      </w:pPr>
      <w:r w:rsidRPr="00786094">
        <w:rPr>
          <w:szCs w:val="28"/>
        </w:rPr>
        <w:t>- составление проекта бюджет</w:t>
      </w:r>
      <w:r w:rsidR="00035E18" w:rsidRPr="00786094">
        <w:rPr>
          <w:szCs w:val="28"/>
        </w:rPr>
        <w:t>а</w:t>
      </w:r>
      <w:r w:rsidRPr="00786094">
        <w:rPr>
          <w:szCs w:val="28"/>
        </w:rPr>
        <w:t xml:space="preserve"> </w:t>
      </w:r>
      <w:r w:rsidR="000E0810" w:rsidRPr="00786094">
        <w:rPr>
          <w:szCs w:val="28"/>
        </w:rPr>
        <w:t>Апшеронского городского поселения Апшеронского района</w:t>
      </w:r>
      <w:r w:rsidRPr="00786094">
        <w:rPr>
          <w:szCs w:val="28"/>
        </w:rPr>
        <w:t xml:space="preserve"> (далее –бюджета</w:t>
      </w:r>
      <w:r w:rsidR="000E0810" w:rsidRPr="00786094">
        <w:rPr>
          <w:szCs w:val="28"/>
        </w:rPr>
        <w:t xml:space="preserve"> поселения</w:t>
      </w:r>
      <w:r w:rsidRPr="00786094">
        <w:rPr>
          <w:szCs w:val="28"/>
        </w:rPr>
        <w:t>);</w:t>
      </w:r>
    </w:p>
    <w:p w:rsidR="007454BA" w:rsidRPr="00786094" w:rsidRDefault="007454BA" w:rsidP="00F66F26">
      <w:pPr>
        <w:pStyle w:val="a3"/>
        <w:ind w:left="0" w:right="22" w:firstLine="720"/>
        <w:jc w:val="both"/>
        <w:rPr>
          <w:szCs w:val="28"/>
        </w:rPr>
      </w:pPr>
      <w:r w:rsidRPr="00786094">
        <w:rPr>
          <w:szCs w:val="28"/>
        </w:rPr>
        <w:t>- организация исполнения и контроль за исполнением</w:t>
      </w:r>
      <w:r w:rsidR="00035E18" w:rsidRPr="00786094">
        <w:rPr>
          <w:szCs w:val="28"/>
        </w:rPr>
        <w:t xml:space="preserve"> бюджета</w:t>
      </w:r>
      <w:r w:rsidR="000E0810" w:rsidRPr="00786094">
        <w:rPr>
          <w:szCs w:val="28"/>
        </w:rPr>
        <w:t xml:space="preserve"> поселения</w:t>
      </w:r>
      <w:r w:rsidRPr="00786094">
        <w:rPr>
          <w:szCs w:val="28"/>
        </w:rPr>
        <w:t>;</w:t>
      </w:r>
    </w:p>
    <w:p w:rsidR="007454BA" w:rsidRPr="00786094" w:rsidRDefault="007454BA" w:rsidP="00F66F26">
      <w:pPr>
        <w:pStyle w:val="a3"/>
        <w:ind w:left="0" w:right="22" w:firstLine="720"/>
        <w:jc w:val="both"/>
        <w:rPr>
          <w:szCs w:val="28"/>
        </w:rPr>
      </w:pPr>
      <w:r w:rsidRPr="00786094">
        <w:rPr>
          <w:szCs w:val="28"/>
        </w:rPr>
        <w:t xml:space="preserve">- формирование доходов и расходов бюджета </w:t>
      </w:r>
      <w:r w:rsidR="000E0810" w:rsidRPr="00786094">
        <w:rPr>
          <w:szCs w:val="28"/>
        </w:rPr>
        <w:t xml:space="preserve">поселения </w:t>
      </w:r>
      <w:r w:rsidRPr="00786094">
        <w:rPr>
          <w:szCs w:val="28"/>
        </w:rPr>
        <w:t>в установленном бюджетным законодательством Российской Федерации порядке;</w:t>
      </w:r>
    </w:p>
    <w:p w:rsidR="007454BA" w:rsidRPr="00786094" w:rsidRDefault="007454BA" w:rsidP="00F66F26">
      <w:pPr>
        <w:pStyle w:val="a3"/>
        <w:ind w:left="0" w:right="22" w:firstLine="720"/>
        <w:jc w:val="both"/>
        <w:rPr>
          <w:szCs w:val="28"/>
        </w:rPr>
      </w:pPr>
      <w:r w:rsidRPr="00786094">
        <w:rPr>
          <w:szCs w:val="28"/>
        </w:rPr>
        <w:t>-</w:t>
      </w:r>
      <w:r w:rsidR="00484063" w:rsidRPr="00786094">
        <w:rPr>
          <w:szCs w:val="28"/>
        </w:rPr>
        <w:t xml:space="preserve"> </w:t>
      </w:r>
      <w:r w:rsidRPr="00786094">
        <w:rPr>
          <w:szCs w:val="28"/>
        </w:rPr>
        <w:t>обеспечение соблюдения принципов бюджетной системы Российской Федерации;</w:t>
      </w:r>
    </w:p>
    <w:p w:rsidR="007454BA" w:rsidRPr="00786094" w:rsidRDefault="007454BA" w:rsidP="00F66F26">
      <w:pPr>
        <w:pStyle w:val="a3"/>
        <w:ind w:left="0" w:right="22" w:firstLine="720"/>
        <w:jc w:val="both"/>
        <w:rPr>
          <w:szCs w:val="28"/>
        </w:rPr>
      </w:pPr>
      <w:r w:rsidRPr="00786094">
        <w:rPr>
          <w:szCs w:val="28"/>
        </w:rPr>
        <w:t xml:space="preserve">- осуществление </w:t>
      </w:r>
      <w:r w:rsidR="00A85C23" w:rsidRPr="00786094">
        <w:rPr>
          <w:szCs w:val="28"/>
        </w:rPr>
        <w:t xml:space="preserve">контрольных мероприятий в рамках внутреннего </w:t>
      </w:r>
      <w:r w:rsidRPr="00786094">
        <w:rPr>
          <w:szCs w:val="28"/>
        </w:rPr>
        <w:t>муниципального финансового контроля</w:t>
      </w:r>
      <w:r w:rsidR="00A85C23" w:rsidRPr="00786094">
        <w:rPr>
          <w:szCs w:val="28"/>
        </w:rPr>
        <w:t xml:space="preserve"> в отношении закупок товаров, работ, услуг для обеспечения нужд </w:t>
      </w:r>
      <w:r w:rsidR="000E0810" w:rsidRPr="00786094">
        <w:rPr>
          <w:szCs w:val="28"/>
        </w:rPr>
        <w:t>Апшеронского городского поселения Апшеронского района</w:t>
      </w:r>
      <w:r w:rsidRPr="00786094">
        <w:rPr>
          <w:szCs w:val="28"/>
        </w:rPr>
        <w:t>;</w:t>
      </w:r>
    </w:p>
    <w:p w:rsidR="007454BA" w:rsidRPr="00786094" w:rsidRDefault="007454BA" w:rsidP="00F66F26">
      <w:pPr>
        <w:pStyle w:val="a3"/>
        <w:ind w:left="0" w:right="22" w:firstLine="720"/>
        <w:jc w:val="both"/>
        <w:rPr>
          <w:szCs w:val="28"/>
        </w:rPr>
      </w:pPr>
      <w:r w:rsidRPr="00786094">
        <w:rPr>
          <w:szCs w:val="28"/>
        </w:rPr>
        <w:t xml:space="preserve">- ведение </w:t>
      </w:r>
      <w:r w:rsidR="005229EC" w:rsidRPr="00786094">
        <w:rPr>
          <w:szCs w:val="28"/>
        </w:rPr>
        <w:t>учета операций по кассовым поступлениям в бюджет</w:t>
      </w:r>
      <w:r w:rsidR="000E0810" w:rsidRPr="00786094">
        <w:rPr>
          <w:szCs w:val="28"/>
        </w:rPr>
        <w:t xml:space="preserve"> поселения</w:t>
      </w:r>
      <w:r w:rsidR="005229EC" w:rsidRPr="00786094">
        <w:rPr>
          <w:szCs w:val="28"/>
        </w:rPr>
        <w:t xml:space="preserve"> и кассовым выплатам из бюджета</w:t>
      </w:r>
      <w:r w:rsidR="000E0810" w:rsidRPr="00786094">
        <w:rPr>
          <w:szCs w:val="28"/>
        </w:rPr>
        <w:t xml:space="preserve"> поселения</w:t>
      </w:r>
      <w:r w:rsidR="005229EC" w:rsidRPr="00786094">
        <w:rPr>
          <w:szCs w:val="28"/>
        </w:rPr>
        <w:t>, по кассовым поступлениям и кассовым выплатам государственных бюджетных (ав</w:t>
      </w:r>
      <w:r w:rsidR="00553EBD" w:rsidRPr="00786094">
        <w:rPr>
          <w:szCs w:val="28"/>
        </w:rPr>
        <w:t>тономных) учреждений подведомственных Апшеронскому городскому поселению Апшеронского района</w:t>
      </w:r>
      <w:r w:rsidR="005229EC" w:rsidRPr="00786094">
        <w:rPr>
          <w:szCs w:val="28"/>
        </w:rPr>
        <w:t>, а также учет операций по средствам, поступающим во временное распоряжение получателей средств бюджета</w:t>
      </w:r>
      <w:r w:rsidR="00553EBD" w:rsidRPr="00786094">
        <w:rPr>
          <w:szCs w:val="28"/>
        </w:rPr>
        <w:t xml:space="preserve"> поселения</w:t>
      </w:r>
      <w:r w:rsidR="005229EC" w:rsidRPr="00786094">
        <w:rPr>
          <w:szCs w:val="28"/>
        </w:rPr>
        <w:t xml:space="preserve"> и государственных бюджетных (авт</w:t>
      </w:r>
      <w:r w:rsidR="00553EBD" w:rsidRPr="00786094">
        <w:rPr>
          <w:szCs w:val="28"/>
        </w:rPr>
        <w:t>ономных) учреждений Апшеронского городского поселения Апшеронского района:</w:t>
      </w:r>
    </w:p>
    <w:p w:rsidR="007454BA" w:rsidRPr="00786094" w:rsidRDefault="007454BA" w:rsidP="00F66F26">
      <w:pPr>
        <w:pStyle w:val="a3"/>
        <w:ind w:left="0" w:right="22" w:firstLine="720"/>
        <w:jc w:val="both"/>
        <w:rPr>
          <w:szCs w:val="28"/>
        </w:rPr>
      </w:pPr>
      <w:r w:rsidRPr="00786094">
        <w:rPr>
          <w:szCs w:val="28"/>
        </w:rPr>
        <w:t>- составление и ведение сводной бюджетной росписи, внесение в нее изменений, составление и ведение кассового плана бюджета</w:t>
      </w:r>
      <w:r w:rsidR="00553EBD" w:rsidRPr="00786094">
        <w:rPr>
          <w:szCs w:val="28"/>
        </w:rPr>
        <w:t xml:space="preserve"> поселения</w:t>
      </w:r>
      <w:r w:rsidRPr="00786094">
        <w:rPr>
          <w:szCs w:val="28"/>
        </w:rPr>
        <w:t>;</w:t>
      </w:r>
    </w:p>
    <w:p w:rsidR="007454BA" w:rsidRPr="00786094" w:rsidRDefault="007454BA" w:rsidP="00F66F26">
      <w:pPr>
        <w:pStyle w:val="a3"/>
        <w:ind w:left="0" w:right="22" w:firstLine="720"/>
        <w:jc w:val="both"/>
        <w:rPr>
          <w:szCs w:val="28"/>
        </w:rPr>
      </w:pPr>
      <w:r w:rsidRPr="00786094">
        <w:rPr>
          <w:szCs w:val="28"/>
        </w:rPr>
        <w:t>- доведение бюджетных ассигнований и лимитов бюджетных обязательств до главных распорядителей средств бюджета</w:t>
      </w:r>
      <w:r w:rsidR="00553EBD" w:rsidRPr="00786094">
        <w:rPr>
          <w:szCs w:val="28"/>
        </w:rPr>
        <w:t xml:space="preserve"> поселения</w:t>
      </w:r>
      <w:r w:rsidRPr="00786094">
        <w:rPr>
          <w:szCs w:val="28"/>
        </w:rPr>
        <w:t>, до главных администраторов источников финансирования дефицита бюджета;</w:t>
      </w:r>
    </w:p>
    <w:p w:rsidR="007454BA" w:rsidRPr="00786094" w:rsidRDefault="007454BA" w:rsidP="00F66F26">
      <w:pPr>
        <w:pStyle w:val="a3"/>
        <w:ind w:left="0" w:right="22" w:firstLine="720"/>
        <w:jc w:val="both"/>
        <w:rPr>
          <w:color w:val="000000"/>
        </w:rPr>
      </w:pPr>
      <w:r w:rsidRPr="00786094">
        <w:rPr>
          <w:szCs w:val="28"/>
        </w:rPr>
        <w:t xml:space="preserve">- </w:t>
      </w:r>
      <w:r w:rsidRPr="00786094">
        <w:rPr>
          <w:color w:val="000000"/>
        </w:rPr>
        <w:t>утвержд</w:t>
      </w:r>
      <w:r w:rsidR="00C021D4" w:rsidRPr="00786094">
        <w:rPr>
          <w:color w:val="000000"/>
        </w:rPr>
        <w:t>ение порядка</w:t>
      </w:r>
      <w:r w:rsidRPr="00786094">
        <w:rPr>
          <w:color w:val="000000"/>
        </w:rPr>
        <w:t xml:space="preserve"> формирования перечня и кодов целевых статей </w:t>
      </w:r>
      <w:proofErr w:type="gramStart"/>
      <w:r w:rsidRPr="00786094">
        <w:rPr>
          <w:color w:val="000000"/>
        </w:rPr>
        <w:t>и  видов</w:t>
      </w:r>
      <w:proofErr w:type="gramEnd"/>
      <w:r w:rsidRPr="00786094">
        <w:rPr>
          <w:color w:val="000000"/>
        </w:rPr>
        <w:t xml:space="preserve"> расходов;</w:t>
      </w:r>
    </w:p>
    <w:p w:rsidR="007454BA" w:rsidRPr="00786094" w:rsidRDefault="007454BA" w:rsidP="00F66F26">
      <w:pPr>
        <w:pStyle w:val="a3"/>
        <w:ind w:left="0" w:right="22" w:firstLine="720"/>
        <w:jc w:val="both"/>
        <w:rPr>
          <w:szCs w:val="28"/>
        </w:rPr>
      </w:pPr>
      <w:r w:rsidRPr="00786094">
        <w:rPr>
          <w:szCs w:val="28"/>
        </w:rPr>
        <w:t>- ведение долговой книги, учет выдачи муниципальных гарантий, учет осуществления платежей за счет средств местного бюджета по исполненным муниципальным гарантиям;</w:t>
      </w:r>
    </w:p>
    <w:p w:rsidR="00723602" w:rsidRPr="00786094" w:rsidRDefault="007454BA" w:rsidP="00F66F26">
      <w:pPr>
        <w:pStyle w:val="a3"/>
        <w:ind w:left="0" w:right="22" w:firstLine="720"/>
        <w:jc w:val="both"/>
        <w:rPr>
          <w:szCs w:val="28"/>
        </w:rPr>
      </w:pPr>
      <w:r w:rsidRPr="00786094">
        <w:rPr>
          <w:szCs w:val="28"/>
        </w:rPr>
        <w:t>- осуществление финансового контроля за операциями с бюджетными средствами получателей средств местного бюджета, целевого использования и возврата бюджетных средств;</w:t>
      </w:r>
    </w:p>
    <w:p w:rsidR="007454BA" w:rsidRPr="00786094" w:rsidRDefault="007454BA" w:rsidP="00F66F26">
      <w:pPr>
        <w:pStyle w:val="a3"/>
        <w:ind w:left="0" w:right="22" w:firstLine="720"/>
        <w:jc w:val="both"/>
        <w:rPr>
          <w:szCs w:val="28"/>
        </w:rPr>
      </w:pPr>
      <w:r w:rsidRPr="00786094">
        <w:rPr>
          <w:szCs w:val="28"/>
        </w:rPr>
        <w:t xml:space="preserve">- составление </w:t>
      </w:r>
      <w:r w:rsidR="00C021D4" w:rsidRPr="00786094">
        <w:rPr>
          <w:szCs w:val="28"/>
        </w:rPr>
        <w:t xml:space="preserve">консолидированной </w:t>
      </w:r>
      <w:r w:rsidRPr="00786094">
        <w:rPr>
          <w:szCs w:val="28"/>
        </w:rPr>
        <w:t xml:space="preserve">бюджетной отчетности </w:t>
      </w:r>
      <w:r w:rsidR="00401487" w:rsidRPr="00786094">
        <w:rPr>
          <w:szCs w:val="28"/>
        </w:rPr>
        <w:t>Апшеронского городского поселения Апшеронского района</w:t>
      </w:r>
      <w:r w:rsidRPr="00786094">
        <w:rPr>
          <w:szCs w:val="28"/>
        </w:rPr>
        <w:t xml:space="preserve"> на основании бюджетной отчетности </w:t>
      </w:r>
      <w:r w:rsidR="00401487" w:rsidRPr="00786094">
        <w:rPr>
          <w:szCs w:val="28"/>
        </w:rPr>
        <w:t>подведомственных учреждений получателей</w:t>
      </w:r>
      <w:r w:rsidRPr="00786094">
        <w:rPr>
          <w:szCs w:val="28"/>
        </w:rPr>
        <w:t xml:space="preserve"> бюджетных средств;</w:t>
      </w:r>
    </w:p>
    <w:p w:rsidR="007454BA" w:rsidRPr="00786094" w:rsidRDefault="007454BA" w:rsidP="00F66F26">
      <w:pPr>
        <w:pStyle w:val="a3"/>
        <w:ind w:left="0" w:right="22" w:firstLine="720"/>
        <w:jc w:val="both"/>
        <w:rPr>
          <w:szCs w:val="28"/>
        </w:rPr>
      </w:pPr>
      <w:r w:rsidRPr="00786094">
        <w:rPr>
          <w:szCs w:val="28"/>
        </w:rPr>
        <w:t>-</w:t>
      </w:r>
      <w:r w:rsidR="00723602" w:rsidRPr="00786094">
        <w:rPr>
          <w:szCs w:val="28"/>
        </w:rPr>
        <w:t xml:space="preserve"> установление по</w:t>
      </w:r>
      <w:r w:rsidR="00867F2F" w:rsidRPr="00786094">
        <w:rPr>
          <w:szCs w:val="28"/>
        </w:rPr>
        <w:t>рядка и сроков представления в финансовый отдел бюджетной отчетности получателей</w:t>
      </w:r>
      <w:r w:rsidR="00723602" w:rsidRPr="00786094">
        <w:rPr>
          <w:szCs w:val="28"/>
        </w:rPr>
        <w:t xml:space="preserve"> средств бюджета</w:t>
      </w:r>
      <w:r w:rsidR="00867F2F" w:rsidRPr="00786094">
        <w:rPr>
          <w:szCs w:val="28"/>
        </w:rPr>
        <w:t xml:space="preserve"> поселения;</w:t>
      </w:r>
    </w:p>
    <w:p w:rsidR="007454BA" w:rsidRPr="00786094" w:rsidRDefault="007454BA" w:rsidP="00F66F26">
      <w:pPr>
        <w:pStyle w:val="a3"/>
        <w:ind w:left="0" w:right="22" w:firstLine="720"/>
        <w:jc w:val="both"/>
        <w:rPr>
          <w:szCs w:val="28"/>
        </w:rPr>
      </w:pPr>
      <w:r w:rsidRPr="00786094">
        <w:rPr>
          <w:szCs w:val="28"/>
        </w:rPr>
        <w:t>;</w:t>
      </w:r>
    </w:p>
    <w:p w:rsidR="007454BA" w:rsidRDefault="007454BA" w:rsidP="00484063">
      <w:pPr>
        <w:pStyle w:val="a3"/>
        <w:ind w:left="0" w:right="22" w:firstLine="708"/>
        <w:jc w:val="both"/>
        <w:rPr>
          <w:szCs w:val="28"/>
        </w:rPr>
      </w:pPr>
      <w:r w:rsidRPr="00786094">
        <w:rPr>
          <w:szCs w:val="28"/>
        </w:rPr>
        <w:t>Основн</w:t>
      </w:r>
      <w:r w:rsidR="00867F2F" w:rsidRPr="00786094">
        <w:rPr>
          <w:szCs w:val="28"/>
        </w:rPr>
        <w:t>ыми направлениями деятельности ф</w:t>
      </w:r>
      <w:r w:rsidRPr="00786094">
        <w:rPr>
          <w:szCs w:val="28"/>
        </w:rPr>
        <w:t xml:space="preserve">инансового </w:t>
      </w:r>
      <w:r w:rsidR="00867F2F" w:rsidRPr="00786094">
        <w:rPr>
          <w:szCs w:val="28"/>
        </w:rPr>
        <w:t>отдела</w:t>
      </w:r>
      <w:r w:rsidRPr="00786094">
        <w:rPr>
          <w:szCs w:val="28"/>
        </w:rPr>
        <w:t xml:space="preserve"> являются: исполнение бюджета </w:t>
      </w:r>
      <w:r w:rsidR="00867F2F" w:rsidRPr="00786094">
        <w:rPr>
          <w:szCs w:val="28"/>
        </w:rPr>
        <w:t>поселения</w:t>
      </w:r>
      <w:r w:rsidRPr="00786094">
        <w:rPr>
          <w:szCs w:val="28"/>
        </w:rPr>
        <w:t xml:space="preserve">, целевое использование средств местного бюджета в соответствии с действующим законодательством, с принятым бюджетом </w:t>
      </w:r>
      <w:r w:rsidR="00867F2F" w:rsidRPr="00786094">
        <w:rPr>
          <w:szCs w:val="28"/>
        </w:rPr>
        <w:t>поселения</w:t>
      </w:r>
      <w:r w:rsidRPr="00786094">
        <w:rPr>
          <w:szCs w:val="28"/>
        </w:rPr>
        <w:t xml:space="preserve"> на текущий</w:t>
      </w:r>
      <w:r w:rsidR="00013F80" w:rsidRPr="00786094">
        <w:rPr>
          <w:szCs w:val="28"/>
        </w:rPr>
        <w:t xml:space="preserve">, последующий </w:t>
      </w:r>
      <w:r w:rsidRPr="00786094">
        <w:rPr>
          <w:szCs w:val="28"/>
        </w:rPr>
        <w:t>и на плановый периоды</w:t>
      </w:r>
      <w:r w:rsidR="00041D6C" w:rsidRPr="00786094">
        <w:rPr>
          <w:szCs w:val="28"/>
        </w:rPr>
        <w:t>, внутренний муниципальный финансовый контроль в отношении закупок товаров, работ, услуг для обеспечения нужд</w:t>
      </w:r>
      <w:r w:rsidR="00867F2F" w:rsidRPr="00786094">
        <w:rPr>
          <w:szCs w:val="28"/>
        </w:rPr>
        <w:t xml:space="preserve"> Апшеронского городского поселения Апшеронского района.</w:t>
      </w:r>
    </w:p>
    <w:p w:rsidR="006068C0" w:rsidRPr="00D9375F" w:rsidRDefault="006068C0" w:rsidP="006068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375F">
        <w:rPr>
          <w:sz w:val="28"/>
          <w:szCs w:val="28"/>
        </w:rPr>
        <w:tab/>
        <w:t xml:space="preserve">Финансовый отдел публикует основные положения учетной политики на официальном сайте Апшеронского городского поселения Апшеронского района путем размещения копий документов учетной политики. </w:t>
      </w:r>
    </w:p>
    <w:p w:rsidR="006068C0" w:rsidRPr="00D9375F" w:rsidRDefault="006068C0" w:rsidP="006068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375F">
        <w:rPr>
          <w:sz w:val="28"/>
          <w:szCs w:val="28"/>
        </w:rPr>
        <w:t>Основание: пункт 9 СГС «Учетная политика, оценочные значения и ошибки».</w:t>
      </w:r>
    </w:p>
    <w:p w:rsidR="006068C0" w:rsidRDefault="006068C0" w:rsidP="006068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2EE8">
        <w:rPr>
          <w:sz w:val="28"/>
          <w:szCs w:val="28"/>
        </w:rPr>
        <w:tab/>
      </w:r>
      <w:r w:rsidRPr="00D9375F">
        <w:rPr>
          <w:sz w:val="28"/>
          <w:szCs w:val="28"/>
        </w:rPr>
        <w:t>При внесении изменений в учетную политику начальник финансового отдела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Pr>
          <w:sz w:val="28"/>
          <w:szCs w:val="28"/>
        </w:rPr>
        <w:t xml:space="preserve"> </w:t>
      </w:r>
    </w:p>
    <w:p w:rsidR="006068C0" w:rsidRPr="00786094" w:rsidRDefault="006068C0" w:rsidP="00484063">
      <w:pPr>
        <w:pStyle w:val="a3"/>
        <w:ind w:left="0" w:right="22" w:firstLine="708"/>
        <w:jc w:val="both"/>
        <w:rPr>
          <w:szCs w:val="28"/>
        </w:rPr>
      </w:pPr>
    </w:p>
    <w:p w:rsidR="00C021D4" w:rsidRPr="00786094" w:rsidRDefault="00C021D4" w:rsidP="00484063">
      <w:pPr>
        <w:pStyle w:val="a3"/>
        <w:ind w:left="0" w:right="22" w:firstLine="708"/>
        <w:jc w:val="both"/>
        <w:rPr>
          <w:szCs w:val="28"/>
        </w:rPr>
      </w:pPr>
    </w:p>
    <w:p w:rsidR="00C021D4" w:rsidRPr="00786094" w:rsidRDefault="00C021D4" w:rsidP="00C021D4">
      <w:pPr>
        <w:jc w:val="center"/>
        <w:rPr>
          <w:bCs/>
          <w:sz w:val="28"/>
        </w:rPr>
      </w:pPr>
      <w:r w:rsidRPr="00786094">
        <w:rPr>
          <w:bCs/>
          <w:sz w:val="28"/>
        </w:rPr>
        <w:t>Общие положения.</w:t>
      </w:r>
    </w:p>
    <w:p w:rsidR="00C021D4" w:rsidRPr="00786094" w:rsidRDefault="00C021D4" w:rsidP="00484063">
      <w:pPr>
        <w:pStyle w:val="a3"/>
        <w:ind w:left="0" w:right="22" w:firstLine="708"/>
        <w:jc w:val="both"/>
        <w:rPr>
          <w:szCs w:val="28"/>
        </w:rPr>
      </w:pPr>
    </w:p>
    <w:p w:rsidR="005C29E9" w:rsidRPr="00786094" w:rsidRDefault="005C29E9" w:rsidP="00484063">
      <w:pPr>
        <w:autoSpaceDE w:val="0"/>
        <w:autoSpaceDN w:val="0"/>
        <w:adjustRightInd w:val="0"/>
        <w:ind w:firstLine="708"/>
        <w:jc w:val="both"/>
        <w:rPr>
          <w:sz w:val="28"/>
          <w:szCs w:val="28"/>
        </w:rPr>
      </w:pPr>
      <w:r w:rsidRPr="00786094">
        <w:rPr>
          <w:color w:val="000000"/>
          <w:sz w:val="28"/>
          <w:szCs w:val="28"/>
        </w:rPr>
        <w:t xml:space="preserve">Бухгалтерский учет в </w:t>
      </w:r>
      <w:r w:rsidR="006951E4" w:rsidRPr="00786094">
        <w:rPr>
          <w:sz w:val="28"/>
        </w:rPr>
        <w:t xml:space="preserve">администрации Апшеронского городского поселения Апшеронского района </w:t>
      </w:r>
      <w:r w:rsidRPr="00786094">
        <w:rPr>
          <w:color w:val="000000"/>
          <w:sz w:val="28"/>
          <w:szCs w:val="28"/>
        </w:rPr>
        <w:t xml:space="preserve">осуществляется по плану счетов в соответствии с </w:t>
      </w:r>
      <w:r w:rsidRPr="00786094">
        <w:rPr>
          <w:sz w:val="28"/>
          <w:szCs w:val="28"/>
        </w:rPr>
        <w:t>приказами Мин</w:t>
      </w:r>
      <w:r w:rsidR="00484063" w:rsidRPr="00786094">
        <w:rPr>
          <w:sz w:val="28"/>
          <w:szCs w:val="28"/>
        </w:rPr>
        <w:t xml:space="preserve">истерства </w:t>
      </w:r>
      <w:r w:rsidRPr="00786094">
        <w:rPr>
          <w:sz w:val="28"/>
          <w:szCs w:val="28"/>
        </w:rPr>
        <w:t>фина</w:t>
      </w:r>
      <w:r w:rsidR="00484063" w:rsidRPr="00786094">
        <w:rPr>
          <w:sz w:val="28"/>
          <w:szCs w:val="28"/>
        </w:rPr>
        <w:t>нсов</w:t>
      </w:r>
      <w:r w:rsidR="00F66F26" w:rsidRPr="00786094">
        <w:rPr>
          <w:sz w:val="28"/>
          <w:szCs w:val="28"/>
        </w:rPr>
        <w:t xml:space="preserve"> Российской Федерации</w:t>
      </w:r>
      <w:r w:rsidRPr="00786094">
        <w:rPr>
          <w:sz w:val="28"/>
          <w:szCs w:val="28"/>
        </w:rPr>
        <w:t xml:space="preserve"> от 01</w:t>
      </w:r>
      <w:r w:rsidR="003767DA" w:rsidRPr="00786094">
        <w:rPr>
          <w:sz w:val="28"/>
          <w:szCs w:val="28"/>
        </w:rPr>
        <w:t xml:space="preserve"> декабря </w:t>
      </w:r>
      <w:r w:rsidR="00484063" w:rsidRPr="00786094">
        <w:rPr>
          <w:sz w:val="28"/>
          <w:szCs w:val="28"/>
        </w:rPr>
        <w:t xml:space="preserve">2010 № </w:t>
      </w:r>
      <w:r w:rsidRPr="00786094">
        <w:rPr>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w:t>
      </w:r>
      <w:r w:rsidR="003767DA" w:rsidRPr="00786094">
        <w:rPr>
          <w:sz w:val="28"/>
          <w:szCs w:val="28"/>
        </w:rPr>
        <w:t xml:space="preserve"> декабря </w:t>
      </w:r>
      <w:r w:rsidR="00484063" w:rsidRPr="00786094">
        <w:rPr>
          <w:sz w:val="28"/>
          <w:szCs w:val="28"/>
        </w:rPr>
        <w:t xml:space="preserve">2010 № </w:t>
      </w:r>
      <w:r w:rsidRPr="00786094">
        <w:rPr>
          <w:sz w:val="28"/>
          <w:szCs w:val="28"/>
        </w:rPr>
        <w:t>162н «Об утверждении Плана счетов бухгалтерского учета и Инструкции по его применению»</w:t>
      </w:r>
      <w:r w:rsidR="0009058D" w:rsidRPr="00786094">
        <w:rPr>
          <w:sz w:val="28"/>
          <w:szCs w:val="28"/>
        </w:rPr>
        <w:t xml:space="preserve"> </w:t>
      </w:r>
      <w:r w:rsidR="00FD09E1" w:rsidRPr="00786094">
        <w:rPr>
          <w:sz w:val="28"/>
          <w:szCs w:val="28"/>
        </w:rPr>
        <w:t>(с учетом изменений)</w:t>
      </w:r>
      <w:r w:rsidRPr="00786094">
        <w:rPr>
          <w:sz w:val="28"/>
          <w:szCs w:val="28"/>
        </w:rPr>
        <w:t>.</w:t>
      </w:r>
    </w:p>
    <w:p w:rsidR="0067653E" w:rsidRPr="00786094" w:rsidRDefault="0067653E" w:rsidP="00F66F26">
      <w:pPr>
        <w:ind w:firstLine="720"/>
        <w:jc w:val="both"/>
        <w:rPr>
          <w:sz w:val="28"/>
        </w:rPr>
      </w:pPr>
      <w:r w:rsidRPr="00786094">
        <w:rPr>
          <w:sz w:val="28"/>
        </w:rPr>
        <w:t xml:space="preserve">Право первой подписи предоставляется </w:t>
      </w:r>
      <w:r w:rsidR="006951E4" w:rsidRPr="00786094">
        <w:rPr>
          <w:sz w:val="28"/>
        </w:rPr>
        <w:t>главе Апшеронского городского поселения Апшеронского района</w:t>
      </w:r>
      <w:r w:rsidR="000D34E2" w:rsidRPr="00786094">
        <w:rPr>
          <w:sz w:val="28"/>
        </w:rPr>
        <w:t xml:space="preserve">, </w:t>
      </w:r>
      <w:r w:rsidR="00E75687" w:rsidRPr="00786094">
        <w:rPr>
          <w:sz w:val="28"/>
        </w:rPr>
        <w:t xml:space="preserve">право </w:t>
      </w:r>
      <w:r w:rsidR="000D34E2" w:rsidRPr="00786094">
        <w:rPr>
          <w:sz w:val="28"/>
        </w:rPr>
        <w:t xml:space="preserve">второй </w:t>
      </w:r>
      <w:r w:rsidR="00E75687" w:rsidRPr="00786094">
        <w:rPr>
          <w:sz w:val="28"/>
        </w:rPr>
        <w:t xml:space="preserve">подписи </w:t>
      </w:r>
      <w:r w:rsidR="000D34E2" w:rsidRPr="00786094">
        <w:rPr>
          <w:sz w:val="28"/>
        </w:rPr>
        <w:t>-</w:t>
      </w:r>
      <w:r w:rsidRPr="00786094">
        <w:rPr>
          <w:sz w:val="28"/>
        </w:rPr>
        <w:t xml:space="preserve"> начальнику </w:t>
      </w:r>
      <w:r w:rsidR="006951E4" w:rsidRPr="00786094">
        <w:rPr>
          <w:sz w:val="28"/>
        </w:rPr>
        <w:t xml:space="preserve">финансового </w:t>
      </w:r>
      <w:r w:rsidRPr="00786094">
        <w:rPr>
          <w:sz w:val="28"/>
        </w:rPr>
        <w:t>отдела. В случае их отсутствия право первой подписи име</w:t>
      </w:r>
      <w:r w:rsidR="000D34E2" w:rsidRPr="00786094">
        <w:rPr>
          <w:sz w:val="28"/>
        </w:rPr>
        <w:t>е</w:t>
      </w:r>
      <w:r w:rsidRPr="00786094">
        <w:rPr>
          <w:sz w:val="28"/>
        </w:rPr>
        <w:t>т</w:t>
      </w:r>
      <w:r w:rsidR="000D34E2" w:rsidRPr="00786094">
        <w:rPr>
          <w:sz w:val="28"/>
        </w:rPr>
        <w:t xml:space="preserve"> заместитель</w:t>
      </w:r>
      <w:r w:rsidR="000C7A56" w:rsidRPr="00786094">
        <w:rPr>
          <w:sz w:val="28"/>
        </w:rPr>
        <w:t xml:space="preserve"> главы Апшеронского городского поселения Апшеронского района</w:t>
      </w:r>
      <w:r w:rsidR="000D34E2" w:rsidRPr="00786094">
        <w:rPr>
          <w:sz w:val="28"/>
        </w:rPr>
        <w:t>, второй – заместитель начальника</w:t>
      </w:r>
      <w:r w:rsidR="000C7A56" w:rsidRPr="00786094">
        <w:rPr>
          <w:sz w:val="28"/>
        </w:rPr>
        <w:t xml:space="preserve"> финансового отдела</w:t>
      </w:r>
      <w:r w:rsidRPr="00786094">
        <w:rPr>
          <w:sz w:val="28"/>
        </w:rPr>
        <w:t>.</w:t>
      </w:r>
      <w:r w:rsidR="000C7A56" w:rsidRPr="00786094">
        <w:rPr>
          <w:sz w:val="28"/>
        </w:rPr>
        <w:t xml:space="preserve"> </w:t>
      </w:r>
    </w:p>
    <w:p w:rsidR="0067653E" w:rsidRPr="00786094" w:rsidRDefault="0067653E" w:rsidP="00484063">
      <w:pPr>
        <w:ind w:firstLine="720"/>
        <w:jc w:val="both"/>
        <w:rPr>
          <w:sz w:val="28"/>
        </w:rPr>
      </w:pPr>
      <w:r w:rsidRPr="00786094">
        <w:rPr>
          <w:sz w:val="28"/>
        </w:rPr>
        <w:t xml:space="preserve">Форма счетоводства </w:t>
      </w:r>
      <w:r w:rsidR="004E036F" w:rsidRPr="00786094">
        <w:rPr>
          <w:sz w:val="28"/>
        </w:rPr>
        <w:t>журнальная</w:t>
      </w:r>
      <w:r w:rsidRPr="00786094">
        <w:rPr>
          <w:sz w:val="28"/>
        </w:rPr>
        <w:t>.</w:t>
      </w:r>
      <w:r w:rsidR="00FE46AC" w:rsidRPr="00786094">
        <w:rPr>
          <w:sz w:val="28"/>
        </w:rPr>
        <w:t xml:space="preserve"> </w:t>
      </w:r>
    </w:p>
    <w:p w:rsidR="00700B5D" w:rsidRPr="00786094" w:rsidRDefault="00700B5D" w:rsidP="00484063">
      <w:pPr>
        <w:tabs>
          <w:tab w:val="left" w:pos="567"/>
        </w:tabs>
        <w:autoSpaceDE w:val="0"/>
        <w:autoSpaceDN w:val="0"/>
        <w:adjustRightInd w:val="0"/>
        <w:ind w:firstLine="720"/>
        <w:jc w:val="both"/>
        <w:rPr>
          <w:bCs/>
          <w:sz w:val="28"/>
          <w:szCs w:val="28"/>
        </w:rPr>
      </w:pPr>
      <w:r w:rsidRPr="00786094">
        <w:rPr>
          <w:bCs/>
          <w:sz w:val="28"/>
          <w:szCs w:val="28"/>
        </w:rPr>
        <w:t xml:space="preserve">Хранение регистров бухгалтерского учета и обеспечение безопасных условий хранения в </w:t>
      </w:r>
      <w:r w:rsidR="00FD4E8E" w:rsidRPr="00786094">
        <w:rPr>
          <w:bCs/>
          <w:sz w:val="28"/>
          <w:szCs w:val="28"/>
        </w:rPr>
        <w:t xml:space="preserve">Администрации </w:t>
      </w:r>
      <w:r w:rsidR="00AB67FB" w:rsidRPr="00786094">
        <w:rPr>
          <w:bCs/>
          <w:sz w:val="28"/>
          <w:szCs w:val="28"/>
        </w:rPr>
        <w:t>осуществляется</w:t>
      </w:r>
      <w:r w:rsidRPr="00786094">
        <w:rPr>
          <w:bCs/>
          <w:sz w:val="28"/>
          <w:szCs w:val="28"/>
        </w:rPr>
        <w:t xml:space="preserve"> в течение сроков, устанавливаемых в соответствии с правилами организации государственного архивного дела, но не мене</w:t>
      </w:r>
      <w:r w:rsidR="00617AE0" w:rsidRPr="00786094">
        <w:rPr>
          <w:bCs/>
          <w:sz w:val="28"/>
          <w:szCs w:val="28"/>
        </w:rPr>
        <w:t>е пяти лет после отчетного года</w:t>
      </w:r>
      <w:r w:rsidRPr="00786094">
        <w:rPr>
          <w:bCs/>
          <w:sz w:val="28"/>
          <w:szCs w:val="28"/>
        </w:rPr>
        <w:t>.</w:t>
      </w:r>
    </w:p>
    <w:p w:rsidR="00700B5D" w:rsidRPr="00786094" w:rsidRDefault="00700B5D" w:rsidP="009976E1">
      <w:pPr>
        <w:pStyle w:val="1"/>
        <w:ind w:firstLine="708"/>
        <w:jc w:val="both"/>
        <w:rPr>
          <w:sz w:val="28"/>
          <w:szCs w:val="28"/>
        </w:rPr>
      </w:pPr>
      <w:r w:rsidRPr="00786094">
        <w:rPr>
          <w:sz w:val="28"/>
          <w:szCs w:val="28"/>
        </w:rPr>
        <w:t xml:space="preserve">Сроки хранения регистров бухгалтерского учета определены  в соответствии со </w:t>
      </w:r>
      <w:hyperlink r:id="rId22" w:history="1">
        <w:r w:rsidR="00F66F26" w:rsidRPr="00786094">
          <w:rPr>
            <w:sz w:val="28"/>
            <w:szCs w:val="28"/>
          </w:rPr>
          <w:t xml:space="preserve">ст. </w:t>
        </w:r>
        <w:r w:rsidRPr="00786094">
          <w:rPr>
            <w:sz w:val="28"/>
            <w:szCs w:val="28"/>
          </w:rPr>
          <w:t>361</w:t>
        </w:r>
      </w:hyperlink>
      <w:r w:rsidRPr="00786094">
        <w:rPr>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w:t>
      </w:r>
      <w:r w:rsidR="00484063" w:rsidRPr="00786094">
        <w:rPr>
          <w:sz w:val="28"/>
          <w:szCs w:val="28"/>
        </w:rPr>
        <w:t>сроков хранения, утвержденного п</w:t>
      </w:r>
      <w:r w:rsidRPr="00786094">
        <w:rPr>
          <w:sz w:val="28"/>
          <w:szCs w:val="28"/>
        </w:rPr>
        <w:t>риказом Мин</w:t>
      </w:r>
      <w:r w:rsidR="00484063" w:rsidRPr="00786094">
        <w:rPr>
          <w:sz w:val="28"/>
          <w:szCs w:val="28"/>
        </w:rPr>
        <w:t xml:space="preserve">истерства </w:t>
      </w:r>
      <w:r w:rsidR="00F66F26" w:rsidRPr="00786094">
        <w:rPr>
          <w:sz w:val="28"/>
          <w:szCs w:val="28"/>
        </w:rPr>
        <w:t>культуры Российской Федерации</w:t>
      </w:r>
      <w:r w:rsidRPr="00786094">
        <w:rPr>
          <w:sz w:val="28"/>
          <w:szCs w:val="28"/>
        </w:rPr>
        <w:t xml:space="preserve"> от 25</w:t>
      </w:r>
      <w:r w:rsidR="00916048" w:rsidRPr="00786094">
        <w:rPr>
          <w:sz w:val="28"/>
          <w:szCs w:val="28"/>
        </w:rPr>
        <w:t xml:space="preserve"> августа </w:t>
      </w:r>
      <w:r w:rsidR="00484063" w:rsidRPr="00786094">
        <w:rPr>
          <w:sz w:val="28"/>
          <w:szCs w:val="28"/>
        </w:rPr>
        <w:t xml:space="preserve">2010 № </w:t>
      </w:r>
      <w:r w:rsidRPr="00786094">
        <w:rPr>
          <w:sz w:val="28"/>
          <w:szCs w:val="28"/>
        </w:rPr>
        <w:t>558</w:t>
      </w:r>
      <w:r w:rsidR="00F66F26" w:rsidRPr="00786094">
        <w:rPr>
          <w:sz w:val="28"/>
          <w:szCs w:val="28"/>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786094">
        <w:rPr>
          <w:sz w:val="28"/>
          <w:szCs w:val="28"/>
        </w:rPr>
        <w:t xml:space="preserve">. </w:t>
      </w:r>
    </w:p>
    <w:p w:rsidR="00700B5D" w:rsidRPr="00786094" w:rsidRDefault="00700B5D" w:rsidP="00484063">
      <w:pPr>
        <w:autoSpaceDE w:val="0"/>
        <w:autoSpaceDN w:val="0"/>
        <w:adjustRightInd w:val="0"/>
        <w:ind w:firstLine="720"/>
        <w:jc w:val="both"/>
        <w:outlineLvl w:val="2"/>
        <w:rPr>
          <w:iCs/>
          <w:sz w:val="28"/>
          <w:szCs w:val="28"/>
        </w:rPr>
      </w:pPr>
      <w:r w:rsidRPr="00786094">
        <w:rPr>
          <w:sz w:val="28"/>
          <w:szCs w:val="28"/>
        </w:rPr>
        <w:t xml:space="preserve">Учетная политика применяется последовательно из года в год. Изменение учетной политики вводится с начала финансового года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w:t>
      </w:r>
      <w:r w:rsidR="000C7A56" w:rsidRPr="00786094">
        <w:rPr>
          <w:sz w:val="28"/>
          <w:szCs w:val="28"/>
        </w:rPr>
        <w:t>администрации поселения.</w:t>
      </w:r>
    </w:p>
    <w:p w:rsidR="00ED1E15" w:rsidRPr="00786094" w:rsidRDefault="00B21193" w:rsidP="00484063">
      <w:pPr>
        <w:autoSpaceDE w:val="0"/>
        <w:autoSpaceDN w:val="0"/>
        <w:adjustRightInd w:val="0"/>
        <w:ind w:firstLine="720"/>
        <w:jc w:val="both"/>
        <w:rPr>
          <w:sz w:val="28"/>
          <w:szCs w:val="28"/>
        </w:rPr>
      </w:pPr>
      <w:r w:rsidRPr="00786094">
        <w:rPr>
          <w:bCs/>
          <w:sz w:val="28"/>
          <w:szCs w:val="28"/>
        </w:rPr>
        <w:t xml:space="preserve">Автоматизация бюджетного учета основывается на едином взаимосвязанном технологическом процессе обработки первичных учетных документов и отражения операций по соответствующим разделам </w:t>
      </w:r>
      <w:hyperlink w:anchor="sub_1200" w:history="1">
        <w:r w:rsidRPr="00786094">
          <w:rPr>
            <w:sz w:val="28"/>
            <w:szCs w:val="28"/>
          </w:rPr>
          <w:t>Плана счетов</w:t>
        </w:r>
      </w:hyperlink>
      <w:r w:rsidRPr="00786094">
        <w:rPr>
          <w:sz w:val="28"/>
          <w:szCs w:val="28"/>
        </w:rPr>
        <w:t xml:space="preserve"> б</w:t>
      </w:r>
      <w:r w:rsidR="00C26AA3" w:rsidRPr="00786094">
        <w:rPr>
          <w:sz w:val="28"/>
          <w:szCs w:val="28"/>
        </w:rPr>
        <w:t>ухгалтерск</w:t>
      </w:r>
      <w:r w:rsidRPr="00786094">
        <w:rPr>
          <w:sz w:val="28"/>
          <w:szCs w:val="28"/>
        </w:rPr>
        <w:t>ого учета</w:t>
      </w:r>
      <w:r w:rsidR="004464ED" w:rsidRPr="00786094">
        <w:rPr>
          <w:sz w:val="28"/>
          <w:szCs w:val="28"/>
        </w:rPr>
        <w:t xml:space="preserve"> (Приложение </w:t>
      </w:r>
      <w:r w:rsidR="00F66F26" w:rsidRPr="00786094">
        <w:rPr>
          <w:sz w:val="28"/>
          <w:szCs w:val="28"/>
        </w:rPr>
        <w:t>№</w:t>
      </w:r>
      <w:r w:rsidR="004464ED" w:rsidRPr="00786094">
        <w:rPr>
          <w:sz w:val="28"/>
          <w:szCs w:val="28"/>
        </w:rPr>
        <w:t>3)</w:t>
      </w:r>
      <w:r w:rsidRPr="00786094">
        <w:rPr>
          <w:sz w:val="28"/>
          <w:szCs w:val="28"/>
        </w:rPr>
        <w:t>.</w:t>
      </w:r>
    </w:p>
    <w:p w:rsidR="00ED1E15" w:rsidRPr="00786094" w:rsidRDefault="00ED1E15" w:rsidP="0023426C">
      <w:pPr>
        <w:jc w:val="both"/>
        <w:rPr>
          <w:sz w:val="28"/>
        </w:rPr>
      </w:pPr>
    </w:p>
    <w:p w:rsidR="0067653E" w:rsidRPr="00786094" w:rsidRDefault="0067653E" w:rsidP="009C0891">
      <w:pPr>
        <w:ind w:firstLine="540"/>
        <w:jc w:val="center"/>
        <w:rPr>
          <w:bCs/>
          <w:sz w:val="28"/>
        </w:rPr>
      </w:pPr>
      <w:r w:rsidRPr="00786094">
        <w:rPr>
          <w:bCs/>
          <w:sz w:val="28"/>
        </w:rPr>
        <w:t>Организация б</w:t>
      </w:r>
      <w:r w:rsidR="001A1A3D" w:rsidRPr="00786094">
        <w:rPr>
          <w:bCs/>
          <w:sz w:val="28"/>
        </w:rPr>
        <w:t>ухгалтерск</w:t>
      </w:r>
      <w:r w:rsidR="008604F1" w:rsidRPr="00786094">
        <w:rPr>
          <w:bCs/>
          <w:sz w:val="28"/>
        </w:rPr>
        <w:t>о</w:t>
      </w:r>
      <w:r w:rsidRPr="00786094">
        <w:rPr>
          <w:bCs/>
          <w:sz w:val="28"/>
        </w:rPr>
        <w:t>го учета.</w:t>
      </w:r>
    </w:p>
    <w:p w:rsidR="0067653E" w:rsidRPr="00786094" w:rsidRDefault="0067653E" w:rsidP="006729C9">
      <w:pPr>
        <w:ind w:firstLine="540"/>
        <w:jc w:val="both"/>
        <w:rPr>
          <w:sz w:val="28"/>
        </w:rPr>
      </w:pPr>
    </w:p>
    <w:p w:rsidR="003767DA" w:rsidRPr="00786094" w:rsidRDefault="003767DA" w:rsidP="00484063">
      <w:pPr>
        <w:pStyle w:val="20"/>
        <w:ind w:firstLine="720"/>
        <w:jc w:val="both"/>
      </w:pPr>
      <w:r w:rsidRPr="00786094">
        <w:t>В соответствии со ст.7 Закона № 402-ФЗ</w:t>
      </w:r>
      <w:r w:rsidR="00916048" w:rsidRPr="00786094">
        <w:t xml:space="preserve">, ответственность за организацию бухгалтерского учета и хранения бухгалтерской документации в </w:t>
      </w:r>
      <w:r w:rsidR="000C7A56" w:rsidRPr="00786094">
        <w:t>администрации поселения</w:t>
      </w:r>
      <w:r w:rsidR="00916048" w:rsidRPr="00786094">
        <w:t xml:space="preserve"> несет </w:t>
      </w:r>
      <w:r w:rsidR="000C7A56" w:rsidRPr="00786094">
        <w:t>глава Апшеронского городского поселения Апшеронского района</w:t>
      </w:r>
      <w:r w:rsidR="00F66F26" w:rsidRPr="00786094">
        <w:t>.</w:t>
      </w:r>
    </w:p>
    <w:p w:rsidR="0067653E" w:rsidRPr="00786094" w:rsidRDefault="00DC2DE2" w:rsidP="00546861">
      <w:pPr>
        <w:pStyle w:val="20"/>
        <w:ind w:firstLine="720"/>
        <w:jc w:val="both"/>
        <w:rPr>
          <w:szCs w:val="28"/>
        </w:rPr>
      </w:pPr>
      <w:r w:rsidRPr="00786094">
        <w:t>Б</w:t>
      </w:r>
      <w:r w:rsidR="001A1A3D" w:rsidRPr="00786094">
        <w:t>ухгалтерский</w:t>
      </w:r>
      <w:r w:rsidR="0067653E" w:rsidRPr="00786094">
        <w:t xml:space="preserve"> учет </w:t>
      </w:r>
      <w:r w:rsidR="00916048" w:rsidRPr="00786094">
        <w:t>ведется</w:t>
      </w:r>
      <w:r w:rsidR="0067653E" w:rsidRPr="00786094">
        <w:t xml:space="preserve"> </w:t>
      </w:r>
      <w:r w:rsidR="00AB67FB" w:rsidRPr="00786094">
        <w:rPr>
          <w:szCs w:val="28"/>
        </w:rPr>
        <w:t>структурным подразделением</w:t>
      </w:r>
      <w:r w:rsidR="00AB67FB" w:rsidRPr="00786094">
        <w:rPr>
          <w:sz w:val="20"/>
          <w:szCs w:val="20"/>
        </w:rPr>
        <w:t xml:space="preserve"> </w:t>
      </w:r>
      <w:r w:rsidR="00AB67FB" w:rsidRPr="00786094">
        <w:rPr>
          <w:szCs w:val="28"/>
        </w:rPr>
        <w:t>–</w:t>
      </w:r>
      <w:r w:rsidR="00AB67FB" w:rsidRPr="00786094">
        <w:rPr>
          <w:sz w:val="20"/>
          <w:szCs w:val="20"/>
        </w:rPr>
        <w:t xml:space="preserve"> </w:t>
      </w:r>
      <w:r w:rsidR="00FD4E8E" w:rsidRPr="00786094">
        <w:rPr>
          <w:szCs w:val="28"/>
        </w:rPr>
        <w:t xml:space="preserve">финансовым </w:t>
      </w:r>
      <w:proofErr w:type="gramStart"/>
      <w:r w:rsidR="00FD4E8E" w:rsidRPr="00786094">
        <w:t xml:space="preserve">отделом </w:t>
      </w:r>
      <w:r w:rsidR="00916048" w:rsidRPr="00786094">
        <w:t>,</w:t>
      </w:r>
      <w:proofErr w:type="gramEnd"/>
      <w:r w:rsidR="0067653E" w:rsidRPr="00786094">
        <w:t xml:space="preserve"> возглавляем</w:t>
      </w:r>
      <w:r w:rsidR="002B1DF4" w:rsidRPr="00786094">
        <w:t>ым</w:t>
      </w:r>
      <w:r w:rsidR="0067653E" w:rsidRPr="00786094">
        <w:t xml:space="preserve"> </w:t>
      </w:r>
      <w:r w:rsidR="008604F1" w:rsidRPr="00786094">
        <w:t xml:space="preserve">начальником </w:t>
      </w:r>
      <w:r w:rsidR="00FD4E8E" w:rsidRPr="00786094">
        <w:t xml:space="preserve">финансового </w:t>
      </w:r>
      <w:r w:rsidR="008604F1" w:rsidRPr="00786094">
        <w:t xml:space="preserve">отдела </w:t>
      </w:r>
      <w:r w:rsidR="00FD4E8E" w:rsidRPr="00786094">
        <w:t>.Отдел</w:t>
      </w:r>
      <w:r w:rsidR="00916048" w:rsidRPr="00786094">
        <w:t xml:space="preserve"> состоит из </w:t>
      </w:r>
      <w:r w:rsidR="00FD4E8E" w:rsidRPr="00786094">
        <w:t>5</w:t>
      </w:r>
      <w:r w:rsidR="00916048" w:rsidRPr="00786094">
        <w:t xml:space="preserve"> человек. Деятельность бухгалтерской службы </w:t>
      </w:r>
      <w:r w:rsidR="00FD4E8E" w:rsidRPr="00786094">
        <w:t>ф</w:t>
      </w:r>
      <w:r w:rsidR="00F66F26" w:rsidRPr="00786094">
        <w:t xml:space="preserve">инансового </w:t>
      </w:r>
      <w:r w:rsidR="00FD4E8E" w:rsidRPr="00786094">
        <w:t>отдела</w:t>
      </w:r>
      <w:r w:rsidR="00916048" w:rsidRPr="00786094">
        <w:t xml:space="preserve"> регламентируется Положением о</w:t>
      </w:r>
      <w:r w:rsidR="00FD4E8E" w:rsidRPr="00786094">
        <w:t xml:space="preserve"> финансовом</w:t>
      </w:r>
      <w:r w:rsidR="00916048" w:rsidRPr="00786094">
        <w:t xml:space="preserve"> отделе и должностными инструкциями штатных сотрудни</w:t>
      </w:r>
      <w:r w:rsidR="00916048" w:rsidRPr="00786094">
        <w:rPr>
          <w:szCs w:val="28"/>
        </w:rPr>
        <w:t>ков отдела.</w:t>
      </w:r>
    </w:p>
    <w:p w:rsidR="0067653E" w:rsidRPr="00786094" w:rsidRDefault="0067653E" w:rsidP="00546861">
      <w:pPr>
        <w:pStyle w:val="1"/>
        <w:ind w:firstLine="720"/>
        <w:jc w:val="both"/>
        <w:rPr>
          <w:sz w:val="28"/>
          <w:szCs w:val="28"/>
        </w:rPr>
      </w:pPr>
      <w:r w:rsidRPr="00786094">
        <w:rPr>
          <w:sz w:val="28"/>
          <w:szCs w:val="28"/>
        </w:rPr>
        <w:t xml:space="preserve">Права и обязанности </w:t>
      </w:r>
      <w:r w:rsidR="00E37761" w:rsidRPr="00786094">
        <w:rPr>
          <w:sz w:val="28"/>
          <w:szCs w:val="28"/>
        </w:rPr>
        <w:t xml:space="preserve">начальника </w:t>
      </w:r>
      <w:r w:rsidR="000C7A56" w:rsidRPr="00786094">
        <w:rPr>
          <w:sz w:val="28"/>
          <w:szCs w:val="28"/>
        </w:rPr>
        <w:t xml:space="preserve">финансового </w:t>
      </w:r>
      <w:proofErr w:type="gramStart"/>
      <w:r w:rsidR="000C7A56" w:rsidRPr="00786094">
        <w:rPr>
          <w:sz w:val="28"/>
          <w:szCs w:val="28"/>
        </w:rPr>
        <w:t xml:space="preserve">отдела </w:t>
      </w:r>
      <w:r w:rsidRPr="00786094">
        <w:rPr>
          <w:sz w:val="28"/>
          <w:szCs w:val="28"/>
        </w:rPr>
        <w:t xml:space="preserve"> определены</w:t>
      </w:r>
      <w:proofErr w:type="gramEnd"/>
      <w:r w:rsidRPr="00786094">
        <w:rPr>
          <w:sz w:val="28"/>
          <w:szCs w:val="28"/>
        </w:rPr>
        <w:t xml:space="preserve"> </w:t>
      </w:r>
      <w:r w:rsidR="004631BE" w:rsidRPr="00786094">
        <w:rPr>
          <w:sz w:val="28"/>
          <w:szCs w:val="28"/>
        </w:rPr>
        <w:t>должностным</w:t>
      </w:r>
      <w:r w:rsidR="00700B5D" w:rsidRPr="00786094">
        <w:rPr>
          <w:sz w:val="28"/>
          <w:szCs w:val="28"/>
        </w:rPr>
        <w:t>и</w:t>
      </w:r>
      <w:r w:rsidR="004631BE" w:rsidRPr="00786094">
        <w:rPr>
          <w:sz w:val="28"/>
          <w:szCs w:val="28"/>
        </w:rPr>
        <w:t xml:space="preserve"> </w:t>
      </w:r>
      <w:r w:rsidR="00700B5D" w:rsidRPr="00786094">
        <w:rPr>
          <w:sz w:val="28"/>
          <w:szCs w:val="28"/>
        </w:rPr>
        <w:t>обязанностями</w:t>
      </w:r>
      <w:r w:rsidR="004631BE" w:rsidRPr="00786094">
        <w:rPr>
          <w:sz w:val="28"/>
          <w:szCs w:val="28"/>
        </w:rPr>
        <w:t xml:space="preserve">, а так же </w:t>
      </w:r>
      <w:r w:rsidR="00F60524" w:rsidRPr="00786094">
        <w:rPr>
          <w:sz w:val="28"/>
          <w:szCs w:val="28"/>
        </w:rPr>
        <w:t>Положением по ведению бухгалтерского учета и бухгалтерской отчетности в Российской Федера</w:t>
      </w:r>
      <w:r w:rsidR="00BE5EA4" w:rsidRPr="00786094">
        <w:rPr>
          <w:sz w:val="28"/>
          <w:szCs w:val="28"/>
        </w:rPr>
        <w:t xml:space="preserve">ции (утвержденным </w:t>
      </w:r>
      <w:r w:rsidR="00F60524" w:rsidRPr="00786094">
        <w:rPr>
          <w:sz w:val="28"/>
          <w:szCs w:val="28"/>
        </w:rPr>
        <w:t xml:space="preserve"> </w:t>
      </w:r>
      <w:hyperlink w:anchor="sub_0" w:history="1">
        <w:r w:rsidR="00F60524" w:rsidRPr="00786094">
          <w:rPr>
            <w:rStyle w:val="a5"/>
            <w:color w:val="auto"/>
            <w:sz w:val="28"/>
            <w:szCs w:val="28"/>
            <w:u w:val="none"/>
          </w:rPr>
          <w:t>приказом</w:t>
        </w:r>
      </w:hyperlink>
      <w:r w:rsidR="00F60524" w:rsidRPr="00786094">
        <w:rPr>
          <w:sz w:val="28"/>
          <w:szCs w:val="28"/>
        </w:rPr>
        <w:t xml:space="preserve"> Мин</w:t>
      </w:r>
      <w:r w:rsidR="00F66F26" w:rsidRPr="00786094">
        <w:rPr>
          <w:sz w:val="28"/>
          <w:szCs w:val="28"/>
        </w:rPr>
        <w:t xml:space="preserve">истерства </w:t>
      </w:r>
      <w:r w:rsidR="00F60524" w:rsidRPr="00786094">
        <w:rPr>
          <w:sz w:val="28"/>
          <w:szCs w:val="28"/>
        </w:rPr>
        <w:t>фина</w:t>
      </w:r>
      <w:r w:rsidR="00F66F26" w:rsidRPr="00786094">
        <w:rPr>
          <w:sz w:val="28"/>
          <w:szCs w:val="28"/>
        </w:rPr>
        <w:t>нсов</w:t>
      </w:r>
      <w:r w:rsidR="00F60524" w:rsidRPr="00786094">
        <w:rPr>
          <w:sz w:val="28"/>
          <w:szCs w:val="28"/>
        </w:rPr>
        <w:t xml:space="preserve"> Р</w:t>
      </w:r>
      <w:r w:rsidR="00F66F26" w:rsidRPr="00786094">
        <w:rPr>
          <w:sz w:val="28"/>
          <w:szCs w:val="28"/>
        </w:rPr>
        <w:t>оссийской федерации</w:t>
      </w:r>
      <w:r w:rsidR="00F60524" w:rsidRPr="00786094">
        <w:rPr>
          <w:sz w:val="28"/>
          <w:szCs w:val="28"/>
        </w:rPr>
        <w:t xml:space="preserve"> от 29 июля 1998 г</w:t>
      </w:r>
      <w:r w:rsidR="00BE5EA4" w:rsidRPr="00786094">
        <w:rPr>
          <w:sz w:val="28"/>
          <w:szCs w:val="28"/>
        </w:rPr>
        <w:t>ода №</w:t>
      </w:r>
      <w:r w:rsidR="00F60524" w:rsidRPr="00786094">
        <w:rPr>
          <w:sz w:val="28"/>
          <w:szCs w:val="28"/>
        </w:rPr>
        <w:t xml:space="preserve"> 34н</w:t>
      </w:r>
      <w:r w:rsidR="00F66F26" w:rsidRPr="00786094">
        <w:rPr>
          <w:sz w:val="28"/>
          <w:szCs w:val="28"/>
        </w:rPr>
        <w:t xml:space="preserve"> </w:t>
      </w:r>
      <w:r w:rsidR="00546861" w:rsidRPr="00786094">
        <w:rPr>
          <w:sz w:val="28"/>
          <w:szCs w:val="28"/>
        </w:rPr>
        <w:t>«Об утверждении Положения по ведению бухгалтерского учета и бухгалтерской отчетности в Российской Федерации»</w:t>
      </w:r>
      <w:r w:rsidR="00F60524" w:rsidRPr="00786094">
        <w:rPr>
          <w:sz w:val="28"/>
          <w:szCs w:val="28"/>
        </w:rPr>
        <w:t>)</w:t>
      </w:r>
      <w:r w:rsidRPr="00786094">
        <w:rPr>
          <w:sz w:val="28"/>
          <w:szCs w:val="28"/>
        </w:rPr>
        <w:t>.</w:t>
      </w:r>
    </w:p>
    <w:p w:rsidR="00916048" w:rsidRPr="00786094" w:rsidRDefault="00916048" w:rsidP="00546861">
      <w:pPr>
        <w:ind w:firstLine="720"/>
        <w:jc w:val="both"/>
        <w:rPr>
          <w:sz w:val="28"/>
          <w:szCs w:val="28"/>
        </w:rPr>
      </w:pPr>
      <w:r w:rsidRPr="00786094">
        <w:rPr>
          <w:sz w:val="28"/>
          <w:szCs w:val="28"/>
        </w:rPr>
        <w:t xml:space="preserve">Начальник </w:t>
      </w:r>
      <w:r w:rsidR="000C7A56" w:rsidRPr="00786094">
        <w:rPr>
          <w:sz w:val="28"/>
          <w:szCs w:val="28"/>
        </w:rPr>
        <w:t xml:space="preserve">финансового </w:t>
      </w:r>
      <w:r w:rsidRPr="00786094">
        <w:rPr>
          <w:sz w:val="28"/>
          <w:szCs w:val="28"/>
        </w:rPr>
        <w:t xml:space="preserve">отдела </w:t>
      </w:r>
      <w:r w:rsidR="000C7A56" w:rsidRPr="00786094">
        <w:rPr>
          <w:sz w:val="28"/>
          <w:szCs w:val="28"/>
        </w:rPr>
        <w:t>администрации поселения</w:t>
      </w:r>
      <w:r w:rsidRPr="00786094">
        <w:rPr>
          <w:sz w:val="28"/>
          <w:szCs w:val="28"/>
        </w:rPr>
        <w:t xml:space="preserve"> отвечает за формирование учетной политики учреждения, ведение бухгалтерского учета и своевременное представление полной и достоверной бухгалтерской (финансовой) отчетности и налоговой отчетности учреждения.</w:t>
      </w:r>
    </w:p>
    <w:p w:rsidR="0068636E" w:rsidRPr="00786094" w:rsidRDefault="0068636E" w:rsidP="00546861">
      <w:pPr>
        <w:ind w:firstLine="720"/>
        <w:jc w:val="both"/>
        <w:rPr>
          <w:sz w:val="28"/>
          <w:szCs w:val="28"/>
        </w:rPr>
      </w:pPr>
      <w:r w:rsidRPr="00786094">
        <w:rPr>
          <w:sz w:val="28"/>
          <w:szCs w:val="28"/>
        </w:rPr>
        <w:t xml:space="preserve">Начальник </w:t>
      </w:r>
      <w:r w:rsidR="000C7A56" w:rsidRPr="00786094">
        <w:rPr>
          <w:sz w:val="28"/>
          <w:szCs w:val="28"/>
        </w:rPr>
        <w:t>финансового отдела</w:t>
      </w:r>
      <w:r w:rsidR="006A3FC8" w:rsidRPr="00786094">
        <w:rPr>
          <w:sz w:val="28"/>
          <w:szCs w:val="28"/>
        </w:rPr>
        <w:t xml:space="preserve"> </w:t>
      </w:r>
      <w:r w:rsidRPr="00786094">
        <w:rPr>
          <w:sz w:val="28"/>
          <w:szCs w:val="28"/>
        </w:rPr>
        <w:t>подчин</w:t>
      </w:r>
      <w:r w:rsidR="000C7A56" w:rsidRPr="00786094">
        <w:rPr>
          <w:sz w:val="28"/>
          <w:szCs w:val="28"/>
        </w:rPr>
        <w:t>яется непосредственно заместителю главы Апшеронского городского поселения Апшеронского района</w:t>
      </w:r>
      <w:r w:rsidRPr="00786094">
        <w:rPr>
          <w:sz w:val="28"/>
          <w:szCs w:val="28"/>
        </w:rPr>
        <w:t xml:space="preserve">. В случае возникновения разногласий в отношении ведения бухгалтерского учета между начальником </w:t>
      </w:r>
      <w:r w:rsidR="00FD4E8E" w:rsidRPr="00786094">
        <w:rPr>
          <w:sz w:val="28"/>
          <w:szCs w:val="28"/>
        </w:rPr>
        <w:t>финансового отдела</w:t>
      </w:r>
      <w:r w:rsidRPr="00786094">
        <w:rPr>
          <w:sz w:val="28"/>
          <w:szCs w:val="28"/>
        </w:rPr>
        <w:t xml:space="preserve"> и </w:t>
      </w:r>
      <w:r w:rsidR="00FD4E8E" w:rsidRPr="00786094">
        <w:rPr>
          <w:sz w:val="28"/>
          <w:szCs w:val="28"/>
        </w:rPr>
        <w:t xml:space="preserve">заместителем главы Апшеронского городского поселения Апшеронского района </w:t>
      </w:r>
      <w:r w:rsidRPr="00786094">
        <w:rPr>
          <w:sz w:val="28"/>
          <w:szCs w:val="28"/>
        </w:rPr>
        <w:t>конфликт мнений разрешается в порядке, установленном в п.8 статьи 7 Закона 402-ФЗ.</w:t>
      </w:r>
    </w:p>
    <w:p w:rsidR="00DE0C00" w:rsidRPr="00786094" w:rsidRDefault="00DE0C00" w:rsidP="00546861">
      <w:pPr>
        <w:ind w:firstLine="720"/>
        <w:jc w:val="both"/>
        <w:rPr>
          <w:sz w:val="28"/>
          <w:szCs w:val="28"/>
        </w:rPr>
      </w:pPr>
      <w:r w:rsidRPr="00786094">
        <w:rPr>
          <w:sz w:val="28"/>
          <w:szCs w:val="28"/>
        </w:rPr>
        <w:t>Финансов</w:t>
      </w:r>
      <w:r w:rsidR="00FD4E8E" w:rsidRPr="00786094">
        <w:rPr>
          <w:sz w:val="28"/>
          <w:szCs w:val="28"/>
        </w:rPr>
        <w:t xml:space="preserve">ый отдел </w:t>
      </w:r>
      <w:r w:rsidR="00350350" w:rsidRPr="00786094">
        <w:rPr>
          <w:sz w:val="28"/>
          <w:szCs w:val="28"/>
        </w:rPr>
        <w:t xml:space="preserve">находится </w:t>
      </w:r>
      <w:r w:rsidR="00546861" w:rsidRPr="00786094">
        <w:rPr>
          <w:sz w:val="28"/>
          <w:szCs w:val="28"/>
        </w:rPr>
        <w:t xml:space="preserve">в структуре администрации </w:t>
      </w:r>
      <w:r w:rsidR="00FD4E8E" w:rsidRPr="00786094">
        <w:rPr>
          <w:sz w:val="28"/>
          <w:szCs w:val="28"/>
        </w:rPr>
        <w:t>Апшеронского городского поселения Апшеронского района</w:t>
      </w:r>
      <w:r w:rsidR="00546861" w:rsidRPr="00786094">
        <w:rPr>
          <w:sz w:val="28"/>
          <w:szCs w:val="28"/>
        </w:rPr>
        <w:t>, т.е. органа местного самоуправления</w:t>
      </w:r>
      <w:r w:rsidRPr="00786094">
        <w:rPr>
          <w:sz w:val="28"/>
          <w:szCs w:val="28"/>
        </w:rPr>
        <w:t>, в связи</w:t>
      </w:r>
      <w:r w:rsidR="00546861" w:rsidRPr="00786094">
        <w:rPr>
          <w:sz w:val="28"/>
          <w:szCs w:val="28"/>
        </w:rPr>
        <w:t xml:space="preserve"> с чем, </w:t>
      </w:r>
      <w:r w:rsidRPr="00786094">
        <w:rPr>
          <w:sz w:val="28"/>
          <w:szCs w:val="28"/>
        </w:rPr>
        <w:t>учет ведется как в учреждениях казенного типа.</w:t>
      </w:r>
    </w:p>
    <w:p w:rsidR="00DF6C06" w:rsidRPr="00786094" w:rsidRDefault="00DF6C06" w:rsidP="00546861">
      <w:pPr>
        <w:autoSpaceDE w:val="0"/>
        <w:autoSpaceDN w:val="0"/>
        <w:adjustRightInd w:val="0"/>
        <w:ind w:firstLine="720"/>
        <w:jc w:val="both"/>
        <w:rPr>
          <w:sz w:val="28"/>
          <w:szCs w:val="28"/>
        </w:rPr>
      </w:pPr>
      <w:r w:rsidRPr="00786094">
        <w:rPr>
          <w:sz w:val="28"/>
          <w:szCs w:val="28"/>
        </w:rPr>
        <w:t xml:space="preserve">Бухгалтерский учет </w:t>
      </w:r>
      <w:proofErr w:type="gramStart"/>
      <w:r w:rsidRPr="00786094">
        <w:rPr>
          <w:sz w:val="28"/>
          <w:szCs w:val="28"/>
        </w:rPr>
        <w:t>муниципального имущества</w:t>
      </w:r>
      <w:proofErr w:type="gramEnd"/>
      <w:r w:rsidRPr="00786094">
        <w:rPr>
          <w:sz w:val="28"/>
          <w:szCs w:val="28"/>
        </w:rPr>
        <w:t xml:space="preserve"> закр</w:t>
      </w:r>
      <w:r w:rsidR="00FD4E8E" w:rsidRPr="00786094">
        <w:rPr>
          <w:sz w:val="28"/>
          <w:szCs w:val="28"/>
        </w:rPr>
        <w:t>епленного за Администрацией</w:t>
      </w:r>
      <w:r w:rsidRPr="00786094">
        <w:rPr>
          <w:sz w:val="28"/>
          <w:szCs w:val="28"/>
        </w:rPr>
        <w:t xml:space="preserve"> на правах оперативного управления,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 </w:t>
      </w:r>
      <w:r w:rsidR="00336E47">
        <w:rPr>
          <w:sz w:val="28"/>
          <w:szCs w:val="28"/>
        </w:rPr>
        <w:t>Администрации (прил.1)</w:t>
      </w:r>
    </w:p>
    <w:p w:rsidR="00DF6C06" w:rsidRPr="00786094" w:rsidRDefault="00DF6C06" w:rsidP="00546861">
      <w:pPr>
        <w:autoSpaceDE w:val="0"/>
        <w:autoSpaceDN w:val="0"/>
        <w:adjustRightInd w:val="0"/>
        <w:ind w:firstLine="720"/>
        <w:jc w:val="both"/>
        <w:rPr>
          <w:sz w:val="28"/>
          <w:szCs w:val="28"/>
        </w:rPr>
      </w:pPr>
      <w:bookmarkStart w:id="1" w:name="sub_20032"/>
      <w:r w:rsidRPr="00786094">
        <w:rPr>
          <w:sz w:val="28"/>
          <w:szCs w:val="28"/>
        </w:rP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операций.</w:t>
      </w:r>
      <w:bookmarkEnd w:id="1"/>
      <w:r w:rsidRPr="00786094">
        <w:rPr>
          <w:sz w:val="28"/>
          <w:szCs w:val="28"/>
        </w:rPr>
        <w:t xml:space="preserve"> Бухгалтерский учет ведется непрерывно.</w:t>
      </w:r>
    </w:p>
    <w:p w:rsidR="002C39E5" w:rsidRPr="00786094" w:rsidRDefault="002C39E5" w:rsidP="00546861">
      <w:pPr>
        <w:autoSpaceDE w:val="0"/>
        <w:autoSpaceDN w:val="0"/>
        <w:adjustRightInd w:val="0"/>
        <w:ind w:firstLine="720"/>
        <w:jc w:val="both"/>
        <w:rPr>
          <w:sz w:val="28"/>
          <w:szCs w:val="28"/>
        </w:rPr>
      </w:pPr>
      <w:r w:rsidRPr="00786094">
        <w:rPr>
          <w:sz w:val="28"/>
          <w:szCs w:val="28"/>
        </w:rPr>
        <w:t xml:space="preserve">При оформлении </w:t>
      </w:r>
      <w:proofErr w:type="gramStart"/>
      <w:r w:rsidRPr="00786094">
        <w:rPr>
          <w:sz w:val="28"/>
          <w:szCs w:val="28"/>
        </w:rPr>
        <w:t>операций</w:t>
      </w:r>
      <w:proofErr w:type="gramEnd"/>
      <w:r w:rsidRPr="00786094">
        <w:rPr>
          <w:sz w:val="28"/>
          <w:szCs w:val="28"/>
        </w:rPr>
        <w:t xml:space="preserve"> </w:t>
      </w:r>
      <w:r w:rsidR="00DF6C06" w:rsidRPr="00786094">
        <w:rPr>
          <w:sz w:val="28"/>
          <w:szCs w:val="28"/>
        </w:rPr>
        <w:t xml:space="preserve">отражающих факт хозяйственной жизни </w:t>
      </w:r>
      <w:r w:rsidRPr="00786094">
        <w:rPr>
          <w:sz w:val="28"/>
          <w:szCs w:val="28"/>
        </w:rPr>
        <w:t>применяются унифицированные формы первичных учетных документов, утвержденные согласно законодательству Российской Федерации правовыми актами уполномоченных органов исполнительной власти (приказ Мин</w:t>
      </w:r>
      <w:r w:rsidR="0082347C" w:rsidRPr="00786094">
        <w:rPr>
          <w:sz w:val="28"/>
          <w:szCs w:val="28"/>
        </w:rPr>
        <w:t xml:space="preserve">истерства </w:t>
      </w:r>
      <w:r w:rsidRPr="00786094">
        <w:rPr>
          <w:sz w:val="28"/>
          <w:szCs w:val="28"/>
        </w:rPr>
        <w:t>фина</w:t>
      </w:r>
      <w:r w:rsidR="0082347C" w:rsidRPr="00786094">
        <w:rPr>
          <w:sz w:val="28"/>
          <w:szCs w:val="28"/>
        </w:rPr>
        <w:t>нсов</w:t>
      </w:r>
      <w:r w:rsidRPr="00786094">
        <w:rPr>
          <w:sz w:val="28"/>
          <w:szCs w:val="28"/>
        </w:rPr>
        <w:t xml:space="preserve"> Р</w:t>
      </w:r>
      <w:r w:rsidR="0082347C" w:rsidRPr="00786094">
        <w:rPr>
          <w:sz w:val="28"/>
          <w:szCs w:val="28"/>
        </w:rPr>
        <w:t xml:space="preserve">оссийской </w:t>
      </w:r>
      <w:r w:rsidRPr="00786094">
        <w:rPr>
          <w:sz w:val="28"/>
          <w:szCs w:val="28"/>
        </w:rPr>
        <w:t>Ф</w:t>
      </w:r>
      <w:r w:rsidR="0082347C" w:rsidRPr="00786094">
        <w:rPr>
          <w:sz w:val="28"/>
          <w:szCs w:val="28"/>
        </w:rPr>
        <w:t>едерации</w:t>
      </w:r>
      <w:r w:rsidRPr="00786094">
        <w:rPr>
          <w:sz w:val="28"/>
          <w:szCs w:val="28"/>
        </w:rPr>
        <w:t xml:space="preserve"> от </w:t>
      </w:r>
      <w:r w:rsidR="00CE2F4B" w:rsidRPr="00786094">
        <w:rPr>
          <w:sz w:val="28"/>
          <w:szCs w:val="28"/>
        </w:rPr>
        <w:t>30</w:t>
      </w:r>
      <w:r w:rsidRPr="00786094">
        <w:rPr>
          <w:sz w:val="28"/>
          <w:szCs w:val="28"/>
        </w:rPr>
        <w:t xml:space="preserve"> </w:t>
      </w:r>
      <w:r w:rsidR="00CE2F4B" w:rsidRPr="00786094">
        <w:rPr>
          <w:sz w:val="28"/>
          <w:szCs w:val="28"/>
        </w:rPr>
        <w:t>марта</w:t>
      </w:r>
      <w:r w:rsidRPr="00786094">
        <w:rPr>
          <w:sz w:val="28"/>
          <w:szCs w:val="28"/>
        </w:rPr>
        <w:t xml:space="preserve"> 201</w:t>
      </w:r>
      <w:r w:rsidR="00CE2F4B" w:rsidRPr="00786094">
        <w:rPr>
          <w:sz w:val="28"/>
          <w:szCs w:val="28"/>
        </w:rPr>
        <w:t>5</w:t>
      </w:r>
      <w:r w:rsidR="00546861" w:rsidRPr="00786094">
        <w:rPr>
          <w:sz w:val="28"/>
          <w:szCs w:val="28"/>
        </w:rPr>
        <w:t xml:space="preserve"> года</w:t>
      </w:r>
      <w:r w:rsidRPr="00786094">
        <w:rPr>
          <w:sz w:val="28"/>
          <w:szCs w:val="28"/>
        </w:rPr>
        <w:t xml:space="preserve"> № </w:t>
      </w:r>
      <w:r w:rsidR="00CE2F4B" w:rsidRPr="00786094">
        <w:rPr>
          <w:sz w:val="28"/>
          <w:szCs w:val="28"/>
        </w:rPr>
        <w:t>52</w:t>
      </w:r>
      <w:r w:rsidRPr="00786094">
        <w:rPr>
          <w:sz w:val="28"/>
          <w:szCs w:val="28"/>
        </w:rPr>
        <w:t xml:space="preserve">н, от </w:t>
      </w:r>
      <w:r w:rsidR="0068636E" w:rsidRPr="00786094">
        <w:rPr>
          <w:sz w:val="28"/>
          <w:szCs w:val="28"/>
        </w:rPr>
        <w:t>0</w:t>
      </w:r>
      <w:r w:rsidRPr="00786094">
        <w:rPr>
          <w:sz w:val="28"/>
          <w:szCs w:val="28"/>
        </w:rPr>
        <w:t>6 декабря 2010 года №</w:t>
      </w:r>
      <w:r w:rsidR="0082347C" w:rsidRPr="00786094">
        <w:rPr>
          <w:sz w:val="28"/>
          <w:szCs w:val="28"/>
        </w:rPr>
        <w:t xml:space="preserve"> </w:t>
      </w:r>
      <w:r w:rsidRPr="00786094">
        <w:rPr>
          <w:sz w:val="28"/>
          <w:szCs w:val="28"/>
        </w:rPr>
        <w:t>162н). В случае если по отдельным хозяйственным операциям унифицированные формы первичных учетных документов не предусмотрены, документы должны содержать следующие обязательные реквизиты:</w:t>
      </w:r>
    </w:p>
    <w:p w:rsidR="002C39E5" w:rsidRPr="00786094" w:rsidRDefault="002C39E5" w:rsidP="00546861">
      <w:pPr>
        <w:autoSpaceDE w:val="0"/>
        <w:autoSpaceDN w:val="0"/>
        <w:adjustRightInd w:val="0"/>
        <w:ind w:firstLine="720"/>
        <w:jc w:val="both"/>
        <w:rPr>
          <w:sz w:val="28"/>
          <w:szCs w:val="28"/>
        </w:rPr>
      </w:pPr>
      <w:r w:rsidRPr="00786094">
        <w:rPr>
          <w:sz w:val="28"/>
          <w:szCs w:val="28"/>
        </w:rPr>
        <w:t>наименование документа;</w:t>
      </w:r>
    </w:p>
    <w:p w:rsidR="002C39E5" w:rsidRPr="00786094" w:rsidRDefault="002C39E5" w:rsidP="00546861">
      <w:pPr>
        <w:autoSpaceDE w:val="0"/>
        <w:autoSpaceDN w:val="0"/>
        <w:adjustRightInd w:val="0"/>
        <w:ind w:firstLine="720"/>
        <w:jc w:val="both"/>
        <w:rPr>
          <w:sz w:val="28"/>
          <w:szCs w:val="28"/>
        </w:rPr>
      </w:pPr>
      <w:r w:rsidRPr="00786094">
        <w:rPr>
          <w:sz w:val="28"/>
          <w:szCs w:val="28"/>
        </w:rPr>
        <w:t>дату составления документа;</w:t>
      </w:r>
    </w:p>
    <w:p w:rsidR="002C39E5" w:rsidRPr="00786094" w:rsidRDefault="002C39E5" w:rsidP="00546861">
      <w:pPr>
        <w:autoSpaceDE w:val="0"/>
        <w:autoSpaceDN w:val="0"/>
        <w:adjustRightInd w:val="0"/>
        <w:ind w:firstLine="720"/>
        <w:jc w:val="both"/>
        <w:rPr>
          <w:sz w:val="28"/>
          <w:szCs w:val="28"/>
        </w:rPr>
      </w:pPr>
      <w:r w:rsidRPr="00786094">
        <w:rPr>
          <w:sz w:val="28"/>
          <w:szCs w:val="28"/>
        </w:rPr>
        <w:t>наименование участника хозяйственной операции, от имени которого составлен документ, а также его идентификационные коды;</w:t>
      </w:r>
    </w:p>
    <w:p w:rsidR="002C39E5" w:rsidRPr="00786094" w:rsidRDefault="002C39E5" w:rsidP="00546861">
      <w:pPr>
        <w:autoSpaceDE w:val="0"/>
        <w:autoSpaceDN w:val="0"/>
        <w:adjustRightInd w:val="0"/>
        <w:ind w:firstLine="720"/>
        <w:jc w:val="both"/>
        <w:rPr>
          <w:sz w:val="28"/>
          <w:szCs w:val="28"/>
        </w:rPr>
      </w:pPr>
      <w:r w:rsidRPr="00786094">
        <w:rPr>
          <w:sz w:val="28"/>
          <w:szCs w:val="28"/>
        </w:rPr>
        <w:t>содержание хозяйственной операции;</w:t>
      </w:r>
    </w:p>
    <w:p w:rsidR="002C39E5" w:rsidRPr="00786094" w:rsidRDefault="002C39E5" w:rsidP="00546861">
      <w:pPr>
        <w:autoSpaceDE w:val="0"/>
        <w:autoSpaceDN w:val="0"/>
        <w:adjustRightInd w:val="0"/>
        <w:ind w:firstLine="720"/>
        <w:jc w:val="both"/>
        <w:rPr>
          <w:sz w:val="28"/>
          <w:szCs w:val="28"/>
        </w:rPr>
      </w:pPr>
      <w:r w:rsidRPr="00786094">
        <w:rPr>
          <w:sz w:val="28"/>
          <w:szCs w:val="28"/>
        </w:rPr>
        <w:t>измерители хозяйственной операции в натуральном и денежном выражении;</w:t>
      </w:r>
    </w:p>
    <w:p w:rsidR="002C39E5" w:rsidRPr="00786094" w:rsidRDefault="002C39E5" w:rsidP="0082347C">
      <w:pPr>
        <w:autoSpaceDE w:val="0"/>
        <w:autoSpaceDN w:val="0"/>
        <w:adjustRightInd w:val="0"/>
        <w:ind w:firstLine="720"/>
        <w:jc w:val="both"/>
        <w:rPr>
          <w:sz w:val="28"/>
          <w:szCs w:val="28"/>
        </w:rPr>
      </w:pPr>
      <w:r w:rsidRPr="00786094">
        <w:rPr>
          <w:sz w:val="28"/>
          <w:szCs w:val="28"/>
        </w:rPr>
        <w:t>наименование должностных лиц, ответственных за совершение хозяйственной операции и правильность ее оформления;</w:t>
      </w:r>
    </w:p>
    <w:p w:rsidR="002C39E5" w:rsidRPr="00786094" w:rsidRDefault="002C39E5" w:rsidP="0082347C">
      <w:pPr>
        <w:autoSpaceDE w:val="0"/>
        <w:autoSpaceDN w:val="0"/>
        <w:adjustRightInd w:val="0"/>
        <w:ind w:firstLine="720"/>
        <w:jc w:val="both"/>
        <w:rPr>
          <w:sz w:val="28"/>
          <w:szCs w:val="28"/>
        </w:rPr>
      </w:pPr>
      <w:r w:rsidRPr="00786094">
        <w:rPr>
          <w:sz w:val="28"/>
          <w:szCs w:val="28"/>
        </w:rPr>
        <w:t>личная подпись указанных лиц и их расшифровка.</w:t>
      </w:r>
    </w:p>
    <w:p w:rsidR="002C39E5" w:rsidRPr="00786094" w:rsidRDefault="002C39E5" w:rsidP="007203ED">
      <w:pPr>
        <w:autoSpaceDE w:val="0"/>
        <w:autoSpaceDN w:val="0"/>
        <w:adjustRightInd w:val="0"/>
        <w:ind w:firstLine="720"/>
        <w:jc w:val="both"/>
        <w:rPr>
          <w:sz w:val="28"/>
        </w:rPr>
      </w:pPr>
      <w:r w:rsidRPr="00786094">
        <w:rPr>
          <w:sz w:val="28"/>
          <w:szCs w:val="28"/>
        </w:rPr>
        <w:t>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 Первичные документы, составленные на иных языках, должны иметь пос</w:t>
      </w:r>
      <w:r w:rsidR="00CE2F4B" w:rsidRPr="00786094">
        <w:rPr>
          <w:sz w:val="28"/>
          <w:szCs w:val="28"/>
        </w:rPr>
        <w:t>трочный перевод на русский язык</w:t>
      </w:r>
      <w:r w:rsidR="00546861" w:rsidRPr="00786094">
        <w:rPr>
          <w:sz w:val="28"/>
          <w:szCs w:val="28"/>
        </w:rPr>
        <w:t xml:space="preserve"> </w:t>
      </w:r>
    </w:p>
    <w:p w:rsidR="00EF6A90" w:rsidRPr="00786094" w:rsidRDefault="00EF6A90" w:rsidP="00035E18">
      <w:pPr>
        <w:ind w:firstLine="720"/>
        <w:jc w:val="both"/>
        <w:rPr>
          <w:sz w:val="28"/>
        </w:rPr>
      </w:pPr>
      <w:r w:rsidRPr="00786094">
        <w:rPr>
          <w:sz w:val="28"/>
        </w:rPr>
        <w:t>Денежное измерение объектов бухгалтерского учета производится в валюте Российской Федерации.</w:t>
      </w:r>
    </w:p>
    <w:p w:rsidR="00815145" w:rsidRDefault="002C39E5" w:rsidP="00815145">
      <w:pPr>
        <w:ind w:firstLine="708"/>
        <w:jc w:val="both"/>
        <w:rPr>
          <w:sz w:val="28"/>
          <w:szCs w:val="28"/>
        </w:rPr>
      </w:pPr>
      <w:r w:rsidRPr="00786094">
        <w:rPr>
          <w:sz w:val="28"/>
          <w:szCs w:val="28"/>
        </w:rPr>
        <w:t>Не принимаются к бухгалтерскому учету документы, оформляющие операции с наличными или безналичными денежными средствами, содержащие исправления.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w:t>
      </w:r>
      <w:r w:rsidR="0082347C" w:rsidRPr="00786094">
        <w:rPr>
          <w:sz w:val="28"/>
          <w:szCs w:val="28"/>
        </w:rPr>
        <w:t>ерждено их подписями, надписью «</w:t>
      </w:r>
      <w:r w:rsidRPr="00786094">
        <w:rPr>
          <w:sz w:val="28"/>
          <w:szCs w:val="28"/>
        </w:rPr>
        <w:t>Исправленно</w:t>
      </w:r>
      <w:r w:rsidR="0082347C" w:rsidRPr="00786094">
        <w:rPr>
          <w:sz w:val="28"/>
          <w:szCs w:val="28"/>
        </w:rPr>
        <w:t>му верить» («Исправлено»</w:t>
      </w:r>
      <w:r w:rsidRPr="00786094">
        <w:rPr>
          <w:sz w:val="28"/>
          <w:szCs w:val="28"/>
        </w:rPr>
        <w:t>) и датой внесения исправлений</w:t>
      </w:r>
      <w:r w:rsidR="00B64040" w:rsidRPr="00786094">
        <w:rPr>
          <w:sz w:val="28"/>
          <w:szCs w:val="28"/>
        </w:rPr>
        <w:t xml:space="preserve">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w:t>
      </w:r>
      <w:r w:rsidR="00815145" w:rsidRPr="00786094">
        <w:rPr>
          <w:sz w:val="28"/>
          <w:szCs w:val="28"/>
        </w:rPr>
        <w:t>Основание: п. 27 Стандарта «Концептуальные основы бухучета и отчетности».</w:t>
      </w:r>
    </w:p>
    <w:p w:rsidR="001A5E72" w:rsidRPr="001A5E72" w:rsidRDefault="001A5E72" w:rsidP="001A5E72">
      <w:pPr>
        <w:autoSpaceDE w:val="0"/>
        <w:autoSpaceDN w:val="0"/>
        <w:adjustRightInd w:val="0"/>
        <w:ind w:firstLine="851"/>
        <w:jc w:val="both"/>
        <w:rPr>
          <w:sz w:val="28"/>
          <w:szCs w:val="28"/>
        </w:rPr>
      </w:pPr>
      <w:r w:rsidRPr="001A5E72">
        <w:rPr>
          <w:sz w:val="28"/>
          <w:szCs w:val="28"/>
        </w:rPr>
        <w:t xml:space="preserve">Все денежные и расчетные документы, финансовые обязательства без подписи главы Апшеронского городского поселения Апшеронского района (заместителя главы) или начальника финансового отдела (заместителя начальника финансового </w:t>
      </w:r>
      <w:r>
        <w:rPr>
          <w:sz w:val="28"/>
          <w:szCs w:val="28"/>
        </w:rPr>
        <w:t>отдела</w:t>
      </w:r>
      <w:r w:rsidRPr="001A5E72">
        <w:rPr>
          <w:sz w:val="28"/>
          <w:szCs w:val="28"/>
        </w:rPr>
        <w:t xml:space="preserve">) недействительны и к исполнению не принимаются. </w:t>
      </w:r>
    </w:p>
    <w:p w:rsidR="001A5E72" w:rsidRPr="001A5E72" w:rsidRDefault="001A5E72" w:rsidP="001A5E72">
      <w:pPr>
        <w:autoSpaceDE w:val="0"/>
        <w:autoSpaceDN w:val="0"/>
        <w:adjustRightInd w:val="0"/>
        <w:ind w:firstLine="851"/>
        <w:jc w:val="both"/>
        <w:rPr>
          <w:sz w:val="28"/>
          <w:szCs w:val="28"/>
        </w:rPr>
      </w:pPr>
      <w:r w:rsidRPr="001A5E72">
        <w:rPr>
          <w:sz w:val="28"/>
          <w:szCs w:val="28"/>
        </w:rPr>
        <w:t>Основание: ч.3 ст.7 Закона № 402-ФЗ, п.5 Приказа № 157н, п.14 ФС «Концептуальные основы бухгалтерского учета и отчетности».</w:t>
      </w:r>
    </w:p>
    <w:p w:rsidR="001A5E72" w:rsidRPr="001A5E72" w:rsidRDefault="001A5E72" w:rsidP="001A5E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2EE8">
        <w:rPr>
          <w:sz w:val="28"/>
          <w:szCs w:val="28"/>
        </w:rPr>
        <w:tab/>
      </w:r>
      <w:r w:rsidRPr="001A5E72">
        <w:rPr>
          <w:sz w:val="28"/>
          <w:szCs w:val="28"/>
        </w:rPr>
        <w:t xml:space="preserve">Ошибки, допущенные в прошлых годах, отражаются на счетах бухучета обособленно – с указанием «Исправление ошибок прошлых лет». </w:t>
      </w:r>
    </w:p>
    <w:p w:rsidR="001A5E72" w:rsidRPr="001A5E72" w:rsidRDefault="001A5E72" w:rsidP="001A5E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5E72">
        <w:rPr>
          <w:sz w:val="28"/>
          <w:szCs w:val="28"/>
        </w:rPr>
        <w:t>Основание: пункт 18 Инструкции к Единому плану счетов № 157н.</w:t>
      </w:r>
    </w:p>
    <w:p w:rsidR="001A5E72" w:rsidRDefault="001A5E72" w:rsidP="001A5E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5E72">
        <w:rPr>
          <w:sz w:val="28"/>
          <w:szCs w:val="28"/>
        </w:rPr>
        <w:tab/>
      </w:r>
    </w:p>
    <w:p w:rsidR="002C39E5" w:rsidRDefault="002C39E5" w:rsidP="0082347C">
      <w:pPr>
        <w:autoSpaceDE w:val="0"/>
        <w:autoSpaceDN w:val="0"/>
        <w:adjustRightInd w:val="0"/>
        <w:ind w:firstLine="720"/>
        <w:jc w:val="both"/>
        <w:rPr>
          <w:sz w:val="28"/>
          <w:szCs w:val="28"/>
        </w:rPr>
      </w:pPr>
      <w:r w:rsidRPr="00786094">
        <w:rPr>
          <w:sz w:val="28"/>
          <w:szCs w:val="28"/>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осуществляются учреждением в регистрах бухгалтерского учета, составляемых по формам, установленным органом, осуществляющим согласно законодательству Р</w:t>
      </w:r>
      <w:r w:rsidR="0082347C" w:rsidRPr="00786094">
        <w:rPr>
          <w:sz w:val="28"/>
          <w:szCs w:val="28"/>
        </w:rPr>
        <w:t xml:space="preserve">оссийской </w:t>
      </w:r>
      <w:r w:rsidRPr="00786094">
        <w:rPr>
          <w:sz w:val="28"/>
          <w:szCs w:val="28"/>
        </w:rPr>
        <w:t>Ф</w:t>
      </w:r>
      <w:r w:rsidR="0082347C" w:rsidRPr="00786094">
        <w:rPr>
          <w:sz w:val="28"/>
          <w:szCs w:val="28"/>
        </w:rPr>
        <w:t>едерации</w:t>
      </w:r>
      <w:r w:rsidRPr="00786094">
        <w:rPr>
          <w:sz w:val="28"/>
          <w:szCs w:val="28"/>
        </w:rPr>
        <w:t xml:space="preserve"> регулирование бухгалтерского учета (</w:t>
      </w:r>
      <w:hyperlink r:id="rId23" w:history="1">
        <w:r w:rsidR="007B77BB" w:rsidRPr="00786094">
          <w:rPr>
            <w:sz w:val="28"/>
            <w:szCs w:val="28"/>
          </w:rPr>
          <w:t>п.</w:t>
        </w:r>
        <w:r w:rsidRPr="00786094">
          <w:rPr>
            <w:sz w:val="28"/>
            <w:szCs w:val="28"/>
          </w:rPr>
          <w:t>11</w:t>
        </w:r>
      </w:hyperlink>
      <w:r w:rsidRPr="00786094">
        <w:rPr>
          <w:sz w:val="28"/>
          <w:szCs w:val="28"/>
        </w:rPr>
        <w:t xml:space="preserve"> Инструкции </w:t>
      </w:r>
      <w:r w:rsidR="00BE5EA4" w:rsidRPr="00786094">
        <w:rPr>
          <w:sz w:val="28"/>
          <w:szCs w:val="28"/>
        </w:rPr>
        <w:t>№</w:t>
      </w:r>
      <w:r w:rsidR="007B77BB" w:rsidRPr="00786094">
        <w:rPr>
          <w:sz w:val="28"/>
          <w:szCs w:val="28"/>
        </w:rPr>
        <w:t xml:space="preserve"> </w:t>
      </w:r>
      <w:r w:rsidRPr="00786094">
        <w:rPr>
          <w:sz w:val="28"/>
          <w:szCs w:val="28"/>
        </w:rPr>
        <w:t>157н).</w:t>
      </w:r>
    </w:p>
    <w:p w:rsidR="002C39E5" w:rsidRPr="00786094" w:rsidRDefault="002C39E5" w:rsidP="0082347C">
      <w:pPr>
        <w:autoSpaceDE w:val="0"/>
        <w:autoSpaceDN w:val="0"/>
        <w:adjustRightInd w:val="0"/>
        <w:ind w:firstLine="720"/>
        <w:jc w:val="both"/>
        <w:rPr>
          <w:sz w:val="28"/>
          <w:szCs w:val="28"/>
        </w:rPr>
      </w:pPr>
      <w:r w:rsidRPr="00786094">
        <w:rPr>
          <w:sz w:val="28"/>
          <w:szCs w:val="28"/>
        </w:rPr>
        <w:t>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цифровую подпись (далее - электронный регистр).</w:t>
      </w:r>
    </w:p>
    <w:p w:rsidR="002C39E5" w:rsidRPr="00786094" w:rsidRDefault="002C39E5" w:rsidP="0082347C">
      <w:pPr>
        <w:autoSpaceDE w:val="0"/>
        <w:autoSpaceDN w:val="0"/>
        <w:adjustRightInd w:val="0"/>
        <w:ind w:firstLine="720"/>
        <w:jc w:val="both"/>
        <w:rPr>
          <w:sz w:val="28"/>
          <w:szCs w:val="28"/>
        </w:rPr>
      </w:pPr>
      <w:r w:rsidRPr="00786094">
        <w:rPr>
          <w:sz w:val="28"/>
          <w:szCs w:val="28"/>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2C39E5" w:rsidRPr="00786094" w:rsidRDefault="002C39E5" w:rsidP="002C39E5">
      <w:pPr>
        <w:autoSpaceDE w:val="0"/>
        <w:autoSpaceDN w:val="0"/>
        <w:adjustRightInd w:val="0"/>
        <w:ind w:firstLine="720"/>
        <w:jc w:val="both"/>
        <w:rPr>
          <w:sz w:val="28"/>
          <w:szCs w:val="28"/>
        </w:rPr>
      </w:pPr>
      <w:r w:rsidRPr="00786094">
        <w:rPr>
          <w:sz w:val="28"/>
          <w:szCs w:val="28"/>
        </w:rPr>
        <w:t xml:space="preserve">- </w:t>
      </w:r>
      <w:hyperlink r:id="rId24" w:history="1">
        <w:r w:rsidRPr="00786094">
          <w:rPr>
            <w:sz w:val="28"/>
            <w:szCs w:val="28"/>
          </w:rPr>
          <w:t>журнал</w:t>
        </w:r>
      </w:hyperlink>
      <w:r w:rsidR="0082347C" w:rsidRPr="00786094">
        <w:rPr>
          <w:sz w:val="28"/>
          <w:szCs w:val="28"/>
        </w:rPr>
        <w:t xml:space="preserve"> операций по счету «Касса»</w:t>
      </w:r>
      <w:r w:rsidRPr="00786094">
        <w:rPr>
          <w:sz w:val="28"/>
          <w:szCs w:val="28"/>
        </w:rPr>
        <w:t>;</w:t>
      </w:r>
    </w:p>
    <w:p w:rsidR="002C39E5" w:rsidRPr="00786094" w:rsidRDefault="002C39E5" w:rsidP="002C39E5">
      <w:pPr>
        <w:autoSpaceDE w:val="0"/>
        <w:autoSpaceDN w:val="0"/>
        <w:adjustRightInd w:val="0"/>
        <w:ind w:firstLine="720"/>
        <w:jc w:val="both"/>
        <w:rPr>
          <w:sz w:val="28"/>
          <w:szCs w:val="28"/>
        </w:rPr>
      </w:pPr>
      <w:r w:rsidRPr="00786094">
        <w:rPr>
          <w:sz w:val="28"/>
          <w:szCs w:val="28"/>
        </w:rPr>
        <w:t xml:space="preserve">- </w:t>
      </w:r>
      <w:hyperlink r:id="rId25" w:history="1">
        <w:r w:rsidRPr="00786094">
          <w:rPr>
            <w:sz w:val="28"/>
            <w:szCs w:val="28"/>
          </w:rPr>
          <w:t>журнал</w:t>
        </w:r>
      </w:hyperlink>
      <w:r w:rsidRPr="00786094">
        <w:rPr>
          <w:sz w:val="28"/>
          <w:szCs w:val="28"/>
        </w:rPr>
        <w:t xml:space="preserve"> операций с безналичными денежными средствами;</w:t>
      </w:r>
    </w:p>
    <w:p w:rsidR="002C39E5" w:rsidRPr="00786094" w:rsidRDefault="002C39E5" w:rsidP="002C39E5">
      <w:pPr>
        <w:autoSpaceDE w:val="0"/>
        <w:autoSpaceDN w:val="0"/>
        <w:adjustRightInd w:val="0"/>
        <w:ind w:firstLine="720"/>
        <w:jc w:val="both"/>
        <w:rPr>
          <w:sz w:val="28"/>
          <w:szCs w:val="28"/>
        </w:rPr>
      </w:pPr>
      <w:r w:rsidRPr="00786094">
        <w:rPr>
          <w:sz w:val="28"/>
          <w:szCs w:val="28"/>
        </w:rPr>
        <w:t xml:space="preserve">- </w:t>
      </w:r>
      <w:hyperlink r:id="rId26" w:history="1">
        <w:r w:rsidRPr="00786094">
          <w:rPr>
            <w:sz w:val="28"/>
            <w:szCs w:val="28"/>
          </w:rPr>
          <w:t>журнал</w:t>
        </w:r>
      </w:hyperlink>
      <w:r w:rsidRPr="00786094">
        <w:rPr>
          <w:sz w:val="28"/>
          <w:szCs w:val="28"/>
        </w:rPr>
        <w:t xml:space="preserve"> операций расчетов с подотчетными лицами;</w:t>
      </w:r>
    </w:p>
    <w:p w:rsidR="002C39E5" w:rsidRPr="00786094" w:rsidRDefault="002C39E5" w:rsidP="002C39E5">
      <w:pPr>
        <w:autoSpaceDE w:val="0"/>
        <w:autoSpaceDN w:val="0"/>
        <w:adjustRightInd w:val="0"/>
        <w:ind w:firstLine="720"/>
        <w:jc w:val="both"/>
        <w:rPr>
          <w:sz w:val="28"/>
          <w:szCs w:val="28"/>
        </w:rPr>
      </w:pPr>
      <w:r w:rsidRPr="00786094">
        <w:rPr>
          <w:sz w:val="28"/>
          <w:szCs w:val="28"/>
        </w:rPr>
        <w:t xml:space="preserve">- </w:t>
      </w:r>
      <w:hyperlink r:id="rId27" w:history="1">
        <w:r w:rsidRPr="00786094">
          <w:rPr>
            <w:sz w:val="28"/>
            <w:szCs w:val="28"/>
          </w:rPr>
          <w:t>журнал</w:t>
        </w:r>
      </w:hyperlink>
      <w:r w:rsidRPr="00786094">
        <w:rPr>
          <w:sz w:val="28"/>
          <w:szCs w:val="28"/>
        </w:rPr>
        <w:t xml:space="preserve"> операций расчетов с поставщиками и подрядчиками;</w:t>
      </w:r>
    </w:p>
    <w:p w:rsidR="002C39E5" w:rsidRPr="00786094" w:rsidRDefault="002C39E5" w:rsidP="002C39E5">
      <w:pPr>
        <w:autoSpaceDE w:val="0"/>
        <w:autoSpaceDN w:val="0"/>
        <w:adjustRightInd w:val="0"/>
        <w:ind w:firstLine="720"/>
        <w:jc w:val="both"/>
        <w:rPr>
          <w:sz w:val="28"/>
          <w:szCs w:val="28"/>
        </w:rPr>
      </w:pPr>
      <w:r w:rsidRPr="00786094">
        <w:rPr>
          <w:sz w:val="28"/>
          <w:szCs w:val="28"/>
        </w:rPr>
        <w:t xml:space="preserve">- </w:t>
      </w:r>
      <w:hyperlink r:id="rId28" w:history="1">
        <w:r w:rsidRPr="00786094">
          <w:rPr>
            <w:sz w:val="28"/>
            <w:szCs w:val="28"/>
          </w:rPr>
          <w:t>журнал</w:t>
        </w:r>
      </w:hyperlink>
      <w:r w:rsidRPr="00786094">
        <w:rPr>
          <w:sz w:val="28"/>
          <w:szCs w:val="28"/>
        </w:rPr>
        <w:t xml:space="preserve"> операций расчетов с дебиторами по доходам;</w:t>
      </w:r>
    </w:p>
    <w:p w:rsidR="00D25F2E" w:rsidRPr="00786094" w:rsidRDefault="00D25F2E" w:rsidP="00D25F2E">
      <w:pPr>
        <w:autoSpaceDE w:val="0"/>
        <w:autoSpaceDN w:val="0"/>
        <w:adjustRightInd w:val="0"/>
        <w:ind w:firstLine="720"/>
        <w:jc w:val="both"/>
        <w:rPr>
          <w:sz w:val="28"/>
          <w:szCs w:val="28"/>
        </w:rPr>
      </w:pPr>
      <w:r w:rsidRPr="00786094">
        <w:rPr>
          <w:sz w:val="28"/>
          <w:szCs w:val="28"/>
        </w:rPr>
        <w:t xml:space="preserve">- </w:t>
      </w:r>
      <w:hyperlink r:id="rId29" w:history="1">
        <w:r w:rsidRPr="00786094">
          <w:rPr>
            <w:sz w:val="28"/>
            <w:szCs w:val="28"/>
          </w:rPr>
          <w:t>журнал</w:t>
        </w:r>
      </w:hyperlink>
      <w:r w:rsidRPr="00786094">
        <w:rPr>
          <w:sz w:val="28"/>
          <w:szCs w:val="28"/>
        </w:rPr>
        <w:t xml:space="preserve"> операций расчетов по оплате труда, денежному довольствию и стипендиям;</w:t>
      </w:r>
    </w:p>
    <w:p w:rsidR="00D25F2E" w:rsidRPr="00786094" w:rsidRDefault="00D25F2E" w:rsidP="00D25F2E">
      <w:pPr>
        <w:autoSpaceDE w:val="0"/>
        <w:autoSpaceDN w:val="0"/>
        <w:adjustRightInd w:val="0"/>
        <w:ind w:firstLine="720"/>
        <w:jc w:val="both"/>
        <w:rPr>
          <w:sz w:val="28"/>
          <w:szCs w:val="28"/>
        </w:rPr>
      </w:pPr>
      <w:r w:rsidRPr="00786094">
        <w:rPr>
          <w:sz w:val="28"/>
          <w:szCs w:val="28"/>
        </w:rPr>
        <w:t xml:space="preserve">- </w:t>
      </w:r>
      <w:hyperlink r:id="rId30" w:history="1">
        <w:r w:rsidRPr="00786094">
          <w:rPr>
            <w:sz w:val="28"/>
            <w:szCs w:val="28"/>
          </w:rPr>
          <w:t>журнал</w:t>
        </w:r>
      </w:hyperlink>
      <w:r w:rsidRPr="00786094">
        <w:rPr>
          <w:sz w:val="28"/>
          <w:szCs w:val="28"/>
        </w:rPr>
        <w:t xml:space="preserve"> операций по выбытию и перемещению нефинансовых активов;</w:t>
      </w:r>
    </w:p>
    <w:p w:rsidR="00D25F2E" w:rsidRPr="00786094" w:rsidRDefault="00D25F2E" w:rsidP="00D25F2E">
      <w:pPr>
        <w:autoSpaceDE w:val="0"/>
        <w:autoSpaceDN w:val="0"/>
        <w:adjustRightInd w:val="0"/>
        <w:ind w:firstLine="720"/>
        <w:jc w:val="both"/>
        <w:rPr>
          <w:sz w:val="28"/>
          <w:szCs w:val="28"/>
        </w:rPr>
      </w:pPr>
      <w:r w:rsidRPr="00786094">
        <w:rPr>
          <w:sz w:val="28"/>
          <w:szCs w:val="28"/>
        </w:rPr>
        <w:t xml:space="preserve">- </w:t>
      </w:r>
      <w:hyperlink r:id="rId31" w:history="1">
        <w:r w:rsidRPr="00786094">
          <w:rPr>
            <w:sz w:val="28"/>
            <w:szCs w:val="28"/>
          </w:rPr>
          <w:t>журнал</w:t>
        </w:r>
      </w:hyperlink>
      <w:r w:rsidRPr="00786094">
        <w:rPr>
          <w:sz w:val="28"/>
          <w:szCs w:val="28"/>
        </w:rPr>
        <w:t xml:space="preserve"> по прочим операциям;</w:t>
      </w:r>
    </w:p>
    <w:p w:rsidR="002C39E5" w:rsidRPr="00786094" w:rsidRDefault="002C39E5" w:rsidP="002C39E5">
      <w:pPr>
        <w:autoSpaceDE w:val="0"/>
        <w:autoSpaceDN w:val="0"/>
        <w:adjustRightInd w:val="0"/>
        <w:ind w:firstLine="720"/>
        <w:jc w:val="both"/>
        <w:rPr>
          <w:sz w:val="28"/>
          <w:szCs w:val="28"/>
        </w:rPr>
      </w:pPr>
      <w:r w:rsidRPr="00786094">
        <w:rPr>
          <w:sz w:val="28"/>
          <w:szCs w:val="28"/>
        </w:rPr>
        <w:t xml:space="preserve">- </w:t>
      </w:r>
      <w:hyperlink r:id="rId32" w:history="1">
        <w:r w:rsidRPr="00786094">
          <w:rPr>
            <w:sz w:val="28"/>
            <w:szCs w:val="28"/>
          </w:rPr>
          <w:t>Главная книга</w:t>
        </w:r>
      </w:hyperlink>
      <w:r w:rsidRPr="00786094">
        <w:rPr>
          <w:sz w:val="28"/>
          <w:szCs w:val="28"/>
        </w:rPr>
        <w:t>;</w:t>
      </w:r>
    </w:p>
    <w:p w:rsidR="002C39E5" w:rsidRPr="00786094" w:rsidRDefault="002C39E5" w:rsidP="002C39E5">
      <w:pPr>
        <w:autoSpaceDE w:val="0"/>
        <w:autoSpaceDN w:val="0"/>
        <w:adjustRightInd w:val="0"/>
        <w:ind w:firstLine="720"/>
        <w:jc w:val="both"/>
        <w:rPr>
          <w:sz w:val="28"/>
          <w:szCs w:val="28"/>
        </w:rPr>
      </w:pPr>
      <w:r w:rsidRPr="00786094">
        <w:rPr>
          <w:sz w:val="28"/>
          <w:szCs w:val="28"/>
        </w:rPr>
        <w:t xml:space="preserve">- иные регистры, предусмотренные </w:t>
      </w:r>
      <w:hyperlink r:id="rId33" w:history="1">
        <w:r w:rsidRPr="00786094">
          <w:rPr>
            <w:sz w:val="28"/>
            <w:szCs w:val="28"/>
          </w:rPr>
          <w:t>Инструкцией</w:t>
        </w:r>
      </w:hyperlink>
      <w:r w:rsidRPr="00786094">
        <w:rPr>
          <w:sz w:val="28"/>
          <w:szCs w:val="28"/>
        </w:rPr>
        <w:t xml:space="preserve"> 157н.</w:t>
      </w:r>
    </w:p>
    <w:p w:rsidR="00E2455D" w:rsidRPr="00786094" w:rsidRDefault="00E2455D" w:rsidP="00E2455D">
      <w:pPr>
        <w:autoSpaceDE w:val="0"/>
        <w:autoSpaceDN w:val="0"/>
        <w:adjustRightInd w:val="0"/>
        <w:ind w:firstLine="720"/>
        <w:jc w:val="both"/>
        <w:rPr>
          <w:sz w:val="28"/>
          <w:szCs w:val="28"/>
        </w:rPr>
      </w:pPr>
      <w:r w:rsidRPr="00786094">
        <w:rPr>
          <w:sz w:val="28"/>
          <w:szCs w:val="28"/>
        </w:rPr>
        <w:t xml:space="preserve">При возникновении операций по переоценке активов, </w:t>
      </w:r>
      <w:proofErr w:type="gramStart"/>
      <w:r w:rsidRPr="00786094">
        <w:rPr>
          <w:sz w:val="28"/>
          <w:szCs w:val="28"/>
        </w:rPr>
        <w:t>операциям</w:t>
      </w:r>
      <w:proofErr w:type="gramEnd"/>
      <w:r w:rsidRPr="00786094">
        <w:rPr>
          <w:sz w:val="28"/>
          <w:szCs w:val="28"/>
        </w:rPr>
        <w:t xml:space="preserve"> отраженным в </w:t>
      </w:r>
      <w:proofErr w:type="spellStart"/>
      <w:r w:rsidRPr="00786094">
        <w:rPr>
          <w:sz w:val="28"/>
          <w:szCs w:val="28"/>
        </w:rPr>
        <w:t>межотчетный</w:t>
      </w:r>
      <w:proofErr w:type="spellEnd"/>
      <w:r w:rsidRPr="00786094">
        <w:rPr>
          <w:sz w:val="28"/>
          <w:szCs w:val="28"/>
        </w:rPr>
        <w:t xml:space="preserve"> период, исправлению ошибок прошлых лет, формированию заключительных оборотов по окончанию финансового года формируется «Журнал по прочим операциям №8» по видам: №8-межрасчет (по операциям в </w:t>
      </w:r>
      <w:proofErr w:type="spellStart"/>
      <w:r w:rsidRPr="00786094">
        <w:rPr>
          <w:sz w:val="28"/>
          <w:szCs w:val="28"/>
        </w:rPr>
        <w:t>межрасчетный</w:t>
      </w:r>
      <w:proofErr w:type="spellEnd"/>
      <w:r w:rsidRPr="00786094">
        <w:rPr>
          <w:sz w:val="28"/>
          <w:szCs w:val="28"/>
        </w:rPr>
        <w:t xml:space="preserve"> период», №8-закл (заключительные обороты), №8-переоценка (по переоценке), №8-1 (ошибки прошлых лет). Исправление ошибок прошлых лет </w:t>
      </w:r>
      <w:r w:rsidR="001E05BB" w:rsidRPr="00786094">
        <w:rPr>
          <w:sz w:val="28"/>
          <w:szCs w:val="28"/>
        </w:rPr>
        <w:t xml:space="preserve">влечет </w:t>
      </w:r>
      <w:r w:rsidRPr="00786094">
        <w:rPr>
          <w:sz w:val="28"/>
          <w:szCs w:val="28"/>
        </w:rPr>
        <w:t>измен</w:t>
      </w:r>
      <w:r w:rsidR="001E05BB" w:rsidRPr="00786094">
        <w:rPr>
          <w:sz w:val="28"/>
          <w:szCs w:val="28"/>
        </w:rPr>
        <w:t>ение</w:t>
      </w:r>
      <w:r w:rsidRPr="00786094">
        <w:rPr>
          <w:sz w:val="28"/>
          <w:szCs w:val="28"/>
        </w:rPr>
        <w:t xml:space="preserve"> входящи</w:t>
      </w:r>
      <w:r w:rsidR="001E05BB" w:rsidRPr="00786094">
        <w:rPr>
          <w:sz w:val="28"/>
          <w:szCs w:val="28"/>
        </w:rPr>
        <w:t>х</w:t>
      </w:r>
      <w:r w:rsidRPr="00786094">
        <w:rPr>
          <w:sz w:val="28"/>
          <w:szCs w:val="28"/>
        </w:rPr>
        <w:t xml:space="preserve"> остатк</w:t>
      </w:r>
      <w:r w:rsidR="001E05BB" w:rsidRPr="00786094">
        <w:rPr>
          <w:sz w:val="28"/>
          <w:szCs w:val="28"/>
        </w:rPr>
        <w:t>ов</w:t>
      </w:r>
      <w:r w:rsidRPr="00786094">
        <w:rPr>
          <w:sz w:val="28"/>
          <w:szCs w:val="28"/>
        </w:rPr>
        <w:t xml:space="preserve"> на начала текущего отчетного периода</w:t>
      </w:r>
      <w:r w:rsidR="001E05BB" w:rsidRPr="00786094">
        <w:rPr>
          <w:sz w:val="28"/>
          <w:szCs w:val="28"/>
        </w:rPr>
        <w:t>.</w:t>
      </w:r>
    </w:p>
    <w:p w:rsidR="00815145" w:rsidRPr="00786094" w:rsidRDefault="002C39E5" w:rsidP="00815145">
      <w:pPr>
        <w:ind w:firstLine="708"/>
        <w:jc w:val="both"/>
        <w:rPr>
          <w:sz w:val="28"/>
          <w:szCs w:val="28"/>
        </w:rPr>
      </w:pPr>
      <w:r w:rsidRPr="00786094">
        <w:rPr>
          <w:sz w:val="28"/>
          <w:szCs w:val="28"/>
        </w:rPr>
        <w:t>Записи в регистры бухгалтерского учета (</w:t>
      </w:r>
      <w:hyperlink r:id="rId34" w:history="1">
        <w:r w:rsidRPr="00786094">
          <w:rPr>
            <w:sz w:val="28"/>
            <w:szCs w:val="28"/>
          </w:rPr>
          <w:t>журналы</w:t>
        </w:r>
      </w:hyperlink>
      <w:r w:rsidRPr="00786094">
        <w:rPr>
          <w:sz w:val="28"/>
          <w:szCs w:val="28"/>
        </w:rPr>
        <w:t xml:space="preserve"> операций) осуществляются по мере совершения операций и принятия к бухгалтерскому учету </w:t>
      </w:r>
      <w:r w:rsidR="00815145" w:rsidRPr="00786094">
        <w:rPr>
          <w:sz w:val="28"/>
          <w:szCs w:val="28"/>
        </w:rPr>
        <w:t>первичных (сводных) учетных документов</w:t>
      </w:r>
      <w:r w:rsidRPr="00786094">
        <w:rPr>
          <w:sz w:val="28"/>
          <w:szCs w:val="28"/>
        </w:rPr>
        <w:t>, но не позднее следующего дня после получения</w:t>
      </w:r>
      <w:r w:rsidR="00815145" w:rsidRPr="00786094">
        <w:rPr>
          <w:sz w:val="28"/>
          <w:szCs w:val="28"/>
        </w:rPr>
        <w:t xml:space="preserve"> (составления)</w:t>
      </w:r>
      <w:r w:rsidRPr="00786094">
        <w:rPr>
          <w:sz w:val="28"/>
          <w:szCs w:val="28"/>
        </w:rPr>
        <w:t xml:space="preserve"> первичн</w:t>
      </w:r>
      <w:r w:rsidR="00815145" w:rsidRPr="00786094">
        <w:rPr>
          <w:sz w:val="28"/>
          <w:szCs w:val="28"/>
        </w:rPr>
        <w:t>ых</w:t>
      </w:r>
      <w:r w:rsidRPr="00786094">
        <w:rPr>
          <w:sz w:val="28"/>
          <w:szCs w:val="28"/>
        </w:rPr>
        <w:t xml:space="preserve"> (сводн</w:t>
      </w:r>
      <w:r w:rsidR="00815145" w:rsidRPr="00786094">
        <w:rPr>
          <w:sz w:val="28"/>
          <w:szCs w:val="28"/>
        </w:rPr>
        <w:t>ых</w:t>
      </w:r>
      <w:r w:rsidRPr="00786094">
        <w:rPr>
          <w:sz w:val="28"/>
          <w:szCs w:val="28"/>
        </w:rPr>
        <w:t>) учетн</w:t>
      </w:r>
      <w:r w:rsidR="00815145" w:rsidRPr="00786094">
        <w:rPr>
          <w:sz w:val="28"/>
          <w:szCs w:val="28"/>
        </w:rPr>
        <w:t>ых</w:t>
      </w:r>
      <w:r w:rsidRPr="00786094">
        <w:rPr>
          <w:sz w:val="28"/>
          <w:szCs w:val="28"/>
        </w:rPr>
        <w:t xml:space="preserve"> документ</w:t>
      </w:r>
      <w:r w:rsidR="00815145" w:rsidRPr="00786094">
        <w:rPr>
          <w:sz w:val="28"/>
          <w:szCs w:val="28"/>
        </w:rPr>
        <w:t>ов</w:t>
      </w:r>
      <w:r w:rsidRPr="00786094">
        <w:rPr>
          <w:sz w:val="28"/>
          <w:szCs w:val="28"/>
        </w:rPr>
        <w:t xml:space="preserve"> на </w:t>
      </w:r>
      <w:r w:rsidR="009A0655" w:rsidRPr="00786094">
        <w:rPr>
          <w:sz w:val="28"/>
          <w:szCs w:val="28"/>
        </w:rPr>
        <w:t>основании,</w:t>
      </w:r>
      <w:r w:rsidRPr="00786094">
        <w:rPr>
          <w:sz w:val="28"/>
          <w:szCs w:val="28"/>
        </w:rPr>
        <w:t xml:space="preserve"> как отдельных документов, так и группы однородных документов. </w:t>
      </w:r>
      <w:r w:rsidR="00815145" w:rsidRPr="00786094">
        <w:rPr>
          <w:sz w:val="28"/>
          <w:szCs w:val="28"/>
        </w:rPr>
        <w:t>Основание: п. 29 Стандарта «Концептуальные основы бухучета и отчетности».</w:t>
      </w:r>
    </w:p>
    <w:p w:rsidR="002C39E5" w:rsidRPr="00786094" w:rsidRDefault="002C39E5" w:rsidP="0082347C">
      <w:pPr>
        <w:autoSpaceDE w:val="0"/>
        <w:autoSpaceDN w:val="0"/>
        <w:adjustRightInd w:val="0"/>
        <w:ind w:firstLine="720"/>
        <w:jc w:val="both"/>
        <w:rPr>
          <w:sz w:val="28"/>
          <w:szCs w:val="28"/>
        </w:rPr>
      </w:pPr>
      <w:r w:rsidRPr="00786094">
        <w:rPr>
          <w:sz w:val="28"/>
          <w:szCs w:val="28"/>
        </w:rPr>
        <w:t>Корреспонденция счетов в соответствующем журнале операций записывается в зависимости от характера операций по дебету одного счета и кредиту другого.</w:t>
      </w:r>
    </w:p>
    <w:p w:rsidR="002C39E5" w:rsidRPr="00786094" w:rsidRDefault="002C39E5" w:rsidP="0082347C">
      <w:pPr>
        <w:autoSpaceDE w:val="0"/>
        <w:autoSpaceDN w:val="0"/>
        <w:adjustRightInd w:val="0"/>
        <w:ind w:firstLine="720"/>
        <w:jc w:val="both"/>
        <w:rPr>
          <w:sz w:val="28"/>
          <w:szCs w:val="28"/>
        </w:rPr>
      </w:pPr>
      <w:r w:rsidRPr="00786094">
        <w:rPr>
          <w:sz w:val="28"/>
          <w:szCs w:val="28"/>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786094">
        <w:rPr>
          <w:sz w:val="28"/>
          <w:szCs w:val="28"/>
        </w:rPr>
        <w:t>сброшюровываются</w:t>
      </w:r>
      <w:proofErr w:type="spellEnd"/>
      <w:r w:rsidRPr="00786094">
        <w:rPr>
          <w:sz w:val="28"/>
          <w:szCs w:val="28"/>
        </w:rPr>
        <w:t>. На обложке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w:t>
      </w:r>
      <w:r w:rsidR="00434B5A" w:rsidRPr="00786094">
        <w:rPr>
          <w:sz w:val="28"/>
          <w:szCs w:val="28"/>
        </w:rPr>
        <w:t>нием (при наличии) его номера.</w:t>
      </w:r>
    </w:p>
    <w:p w:rsidR="002C39E5" w:rsidRPr="00786094" w:rsidRDefault="002C39E5" w:rsidP="0082347C">
      <w:pPr>
        <w:autoSpaceDE w:val="0"/>
        <w:autoSpaceDN w:val="0"/>
        <w:adjustRightInd w:val="0"/>
        <w:ind w:firstLine="720"/>
        <w:jc w:val="both"/>
        <w:rPr>
          <w:sz w:val="28"/>
          <w:szCs w:val="28"/>
        </w:rPr>
      </w:pPr>
      <w:r w:rsidRPr="00786094">
        <w:rPr>
          <w:sz w:val="28"/>
          <w:szCs w:val="28"/>
        </w:rPr>
        <w:t xml:space="preserve">По истечении месяца данные оборотов по счетам из соответствующих журналов операций записываются в </w:t>
      </w:r>
      <w:hyperlink r:id="rId35" w:history="1">
        <w:r w:rsidRPr="00786094">
          <w:rPr>
            <w:sz w:val="28"/>
            <w:szCs w:val="28"/>
          </w:rPr>
          <w:t>Главную книгу</w:t>
        </w:r>
      </w:hyperlink>
      <w:r w:rsidRPr="00786094">
        <w:rPr>
          <w:sz w:val="28"/>
          <w:szCs w:val="28"/>
        </w:rPr>
        <w:t>.</w:t>
      </w:r>
    </w:p>
    <w:p w:rsidR="00310A42" w:rsidRPr="00786094" w:rsidRDefault="00705009" w:rsidP="001155E9">
      <w:pPr>
        <w:jc w:val="both"/>
        <w:rPr>
          <w:sz w:val="28"/>
          <w:szCs w:val="28"/>
        </w:rPr>
      </w:pPr>
      <w:r w:rsidRPr="00786094">
        <w:rPr>
          <w:sz w:val="28"/>
          <w:szCs w:val="28"/>
        </w:rPr>
        <w:tab/>
      </w:r>
      <w:r w:rsidR="009A0655" w:rsidRPr="00786094">
        <w:rPr>
          <w:sz w:val="28"/>
          <w:szCs w:val="28"/>
        </w:rPr>
        <w:t xml:space="preserve">Ежемесячно формируются </w:t>
      </w:r>
      <w:r w:rsidR="0083311A" w:rsidRPr="00786094">
        <w:rPr>
          <w:sz w:val="28"/>
          <w:szCs w:val="28"/>
        </w:rPr>
        <w:t xml:space="preserve">отчеты: «Отчет о кассовом поступлении и выбытии бюджетных средств» ф.0503124, «Баланс по поступлениям и выбытиям бюджетных средств» ф.0503140, «Баланс по операциям кассового обслуживания бюджетных, автономных учреждений и иных организаций» ф.0503154, «Отчет о кассовом поступлении и выбытии средств учреждений» ф.0503155, «Отчет по поступлениям и выбытиям» ф.0503151. </w:t>
      </w:r>
      <w:r w:rsidR="00310A42" w:rsidRPr="00786094">
        <w:rPr>
          <w:sz w:val="28"/>
          <w:szCs w:val="28"/>
        </w:rPr>
        <w:t>Вышеуказанные формы выводятся на печать из ПП «АС Бюджет».</w:t>
      </w:r>
    </w:p>
    <w:p w:rsidR="009A0655" w:rsidRPr="00786094" w:rsidRDefault="001365CE" w:rsidP="0082347C">
      <w:pPr>
        <w:autoSpaceDE w:val="0"/>
        <w:autoSpaceDN w:val="0"/>
        <w:adjustRightInd w:val="0"/>
        <w:ind w:firstLine="720"/>
        <w:jc w:val="both"/>
        <w:rPr>
          <w:sz w:val="28"/>
          <w:szCs w:val="28"/>
        </w:rPr>
      </w:pPr>
      <w:r w:rsidRPr="00786094">
        <w:rPr>
          <w:sz w:val="28"/>
          <w:szCs w:val="28"/>
        </w:rPr>
        <w:t>Финансовым отделом</w:t>
      </w:r>
      <w:r w:rsidR="0082347C" w:rsidRPr="00786094">
        <w:rPr>
          <w:sz w:val="28"/>
          <w:szCs w:val="28"/>
        </w:rPr>
        <w:t xml:space="preserve"> </w:t>
      </w:r>
      <w:r w:rsidR="00310A42" w:rsidRPr="00786094">
        <w:rPr>
          <w:sz w:val="28"/>
          <w:szCs w:val="28"/>
        </w:rPr>
        <w:t xml:space="preserve">ежедневно, на основании данных </w:t>
      </w:r>
      <w:r w:rsidR="0082347C" w:rsidRPr="00786094">
        <w:rPr>
          <w:sz w:val="28"/>
          <w:szCs w:val="28"/>
        </w:rPr>
        <w:t xml:space="preserve">управления федерального казначейства Краснодарского края (далее - </w:t>
      </w:r>
      <w:r w:rsidR="00310A42" w:rsidRPr="00786094">
        <w:rPr>
          <w:sz w:val="28"/>
          <w:szCs w:val="28"/>
        </w:rPr>
        <w:t>УФК Краснодарского края</w:t>
      </w:r>
      <w:r w:rsidR="0082347C" w:rsidRPr="00786094">
        <w:rPr>
          <w:sz w:val="28"/>
          <w:szCs w:val="28"/>
        </w:rPr>
        <w:t>)</w:t>
      </w:r>
      <w:r w:rsidR="00362846" w:rsidRPr="00786094">
        <w:rPr>
          <w:sz w:val="28"/>
          <w:szCs w:val="28"/>
        </w:rPr>
        <w:t>,</w:t>
      </w:r>
      <w:r w:rsidR="00310A42" w:rsidRPr="00786094">
        <w:rPr>
          <w:sz w:val="28"/>
          <w:szCs w:val="28"/>
        </w:rPr>
        <w:t xml:space="preserve"> осуществляется отражение операций по поступлению доходов</w:t>
      </w:r>
      <w:r w:rsidRPr="00786094">
        <w:rPr>
          <w:sz w:val="28"/>
          <w:szCs w:val="28"/>
        </w:rPr>
        <w:t xml:space="preserve"> и их начисление </w:t>
      </w:r>
      <w:r w:rsidR="00310A42" w:rsidRPr="00786094">
        <w:rPr>
          <w:sz w:val="28"/>
          <w:szCs w:val="28"/>
        </w:rPr>
        <w:t xml:space="preserve"> в ПП «АС Смета» </w:t>
      </w:r>
      <w:r w:rsidRPr="00786094">
        <w:rPr>
          <w:sz w:val="28"/>
          <w:szCs w:val="28"/>
        </w:rPr>
        <w:t xml:space="preserve"> и ПП «Бюджет поселения» </w:t>
      </w:r>
      <w:r w:rsidR="00310A42" w:rsidRPr="00786094">
        <w:rPr>
          <w:sz w:val="28"/>
          <w:szCs w:val="28"/>
        </w:rPr>
        <w:t>с приложением форм УФК</w:t>
      </w:r>
      <w:r w:rsidR="0082347C" w:rsidRPr="00786094">
        <w:rPr>
          <w:sz w:val="28"/>
          <w:szCs w:val="28"/>
        </w:rPr>
        <w:t xml:space="preserve"> Краснодарского края</w:t>
      </w:r>
      <w:r w:rsidR="00310A42" w:rsidRPr="00786094">
        <w:rPr>
          <w:sz w:val="28"/>
          <w:szCs w:val="28"/>
        </w:rPr>
        <w:t>: ведомость по движению свободного остатка</w:t>
      </w:r>
      <w:r w:rsidR="0083311A" w:rsidRPr="00786094">
        <w:rPr>
          <w:sz w:val="28"/>
          <w:szCs w:val="28"/>
        </w:rPr>
        <w:t xml:space="preserve"> </w:t>
      </w:r>
      <w:r w:rsidR="00310A42" w:rsidRPr="00786094">
        <w:rPr>
          <w:sz w:val="28"/>
          <w:szCs w:val="28"/>
        </w:rPr>
        <w:t>средств бюджета ф.0531819; выписка из лицевого счета ф.0531775; ведомость кассовых поступлений в бюджет ф.0531812</w:t>
      </w:r>
      <w:r w:rsidR="00362846" w:rsidRPr="00786094">
        <w:rPr>
          <w:sz w:val="28"/>
          <w:szCs w:val="28"/>
        </w:rPr>
        <w:t>; сводная ведомость по кассовым поступлениям ф.0531814; сводная ведомость по кассовым выплатам</w:t>
      </w:r>
      <w:r w:rsidR="00705009" w:rsidRPr="00786094">
        <w:rPr>
          <w:sz w:val="28"/>
          <w:szCs w:val="28"/>
        </w:rPr>
        <w:t xml:space="preserve"> из бюджета</w:t>
      </w:r>
      <w:r w:rsidR="00362846" w:rsidRPr="00786094">
        <w:rPr>
          <w:sz w:val="28"/>
          <w:szCs w:val="28"/>
        </w:rPr>
        <w:t xml:space="preserve"> ф.0531813. Операции по поступлению и начислению доходов отражаются в Журнале операций №</w:t>
      </w:r>
      <w:r w:rsidR="007B77BB" w:rsidRPr="00786094">
        <w:rPr>
          <w:sz w:val="28"/>
          <w:szCs w:val="28"/>
        </w:rPr>
        <w:t xml:space="preserve"> </w:t>
      </w:r>
      <w:r w:rsidR="00362846" w:rsidRPr="00786094">
        <w:rPr>
          <w:sz w:val="28"/>
          <w:szCs w:val="28"/>
        </w:rPr>
        <w:t>5 расчетов с дебиторами по доходам.</w:t>
      </w:r>
    </w:p>
    <w:p w:rsidR="002C39E5" w:rsidRPr="00786094" w:rsidRDefault="002C39E5" w:rsidP="0082347C">
      <w:pPr>
        <w:autoSpaceDE w:val="0"/>
        <w:autoSpaceDN w:val="0"/>
        <w:adjustRightInd w:val="0"/>
        <w:ind w:firstLine="720"/>
        <w:jc w:val="both"/>
        <w:rPr>
          <w:sz w:val="28"/>
          <w:szCs w:val="28"/>
        </w:rPr>
      </w:pPr>
      <w:r w:rsidRPr="00786094">
        <w:rPr>
          <w:sz w:val="28"/>
          <w:szCs w:val="28"/>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2C39E5" w:rsidRPr="00786094" w:rsidRDefault="002C39E5" w:rsidP="0082347C">
      <w:pPr>
        <w:autoSpaceDE w:val="0"/>
        <w:autoSpaceDN w:val="0"/>
        <w:adjustRightInd w:val="0"/>
        <w:ind w:firstLine="720"/>
        <w:jc w:val="both"/>
        <w:rPr>
          <w:sz w:val="28"/>
          <w:szCs w:val="28"/>
        </w:rPr>
      </w:pPr>
      <w:r w:rsidRPr="00786094">
        <w:rPr>
          <w:sz w:val="28"/>
          <w:szCs w:val="28"/>
        </w:rPr>
        <w:t>Регистры бухгалтерского учета подписываются лицом, ответственным за их формирование.</w:t>
      </w:r>
    </w:p>
    <w:p w:rsidR="002C39E5" w:rsidRPr="00786094" w:rsidRDefault="002C39E5" w:rsidP="0082347C">
      <w:pPr>
        <w:autoSpaceDE w:val="0"/>
        <w:autoSpaceDN w:val="0"/>
        <w:adjustRightInd w:val="0"/>
        <w:ind w:firstLine="720"/>
        <w:jc w:val="both"/>
        <w:rPr>
          <w:sz w:val="28"/>
          <w:szCs w:val="28"/>
        </w:rPr>
      </w:pPr>
      <w:r w:rsidRPr="00786094">
        <w:rPr>
          <w:sz w:val="28"/>
          <w:szCs w:val="28"/>
        </w:rPr>
        <w:t>Правильность отражения хозяйственных операций в регистрах бухгалтерского учета обеспечивают лица, составившие и подписавшие их.</w:t>
      </w:r>
    </w:p>
    <w:p w:rsidR="00514706" w:rsidRPr="00786094" w:rsidRDefault="00073B61" w:rsidP="0082347C">
      <w:pPr>
        <w:pStyle w:val="1"/>
        <w:ind w:firstLine="708"/>
        <w:jc w:val="both"/>
        <w:rPr>
          <w:sz w:val="28"/>
          <w:szCs w:val="28"/>
        </w:rPr>
      </w:pPr>
      <w:r w:rsidRPr="00786094">
        <w:rPr>
          <w:sz w:val="28"/>
          <w:szCs w:val="28"/>
        </w:rPr>
        <w:t>Инвентаризаци</w:t>
      </w:r>
      <w:r w:rsidR="001365CE" w:rsidRPr="00786094">
        <w:rPr>
          <w:sz w:val="28"/>
          <w:szCs w:val="28"/>
        </w:rPr>
        <w:t>я</w:t>
      </w:r>
      <w:r w:rsidRPr="00786094">
        <w:rPr>
          <w:sz w:val="28"/>
          <w:szCs w:val="28"/>
        </w:rPr>
        <w:t xml:space="preserve"> имущества (независимо от его местонахождения) и всех видов обязательств учреждения проводится на основании </w:t>
      </w:r>
      <w:r w:rsidR="001365CE" w:rsidRPr="00786094">
        <w:rPr>
          <w:sz w:val="28"/>
          <w:szCs w:val="28"/>
        </w:rPr>
        <w:t>распоряжения главы</w:t>
      </w:r>
      <w:r w:rsidRPr="00786094">
        <w:rPr>
          <w:sz w:val="28"/>
          <w:szCs w:val="28"/>
        </w:rPr>
        <w:t xml:space="preserve"> перед составлением годовой бухгалтерской отчетности и при смене материально ответственного лица в порядке, установленном </w:t>
      </w:r>
      <w:r w:rsidRPr="00786094">
        <w:rPr>
          <w:sz w:val="28"/>
        </w:rPr>
        <w:t>приказом Мин</w:t>
      </w:r>
      <w:r w:rsidR="0082347C" w:rsidRPr="00786094">
        <w:rPr>
          <w:sz w:val="28"/>
        </w:rPr>
        <w:t xml:space="preserve">истерства </w:t>
      </w:r>
      <w:r w:rsidRPr="00786094">
        <w:rPr>
          <w:sz w:val="28"/>
        </w:rPr>
        <w:t>фина</w:t>
      </w:r>
      <w:r w:rsidR="0082347C" w:rsidRPr="00786094">
        <w:rPr>
          <w:sz w:val="28"/>
        </w:rPr>
        <w:t>нсов</w:t>
      </w:r>
      <w:r w:rsidRPr="00786094">
        <w:rPr>
          <w:sz w:val="28"/>
        </w:rPr>
        <w:t xml:space="preserve"> Р</w:t>
      </w:r>
      <w:r w:rsidR="0082347C" w:rsidRPr="00786094">
        <w:rPr>
          <w:sz w:val="28"/>
        </w:rPr>
        <w:t xml:space="preserve">оссийской </w:t>
      </w:r>
      <w:r w:rsidRPr="00786094">
        <w:rPr>
          <w:sz w:val="28"/>
        </w:rPr>
        <w:t>Ф</w:t>
      </w:r>
      <w:r w:rsidR="0082347C" w:rsidRPr="00786094">
        <w:rPr>
          <w:sz w:val="28"/>
        </w:rPr>
        <w:t>едерации</w:t>
      </w:r>
      <w:r w:rsidRPr="00786094">
        <w:rPr>
          <w:sz w:val="28"/>
        </w:rPr>
        <w:t xml:space="preserve"> от 13 июня 19</w:t>
      </w:r>
      <w:r w:rsidR="007B77BB" w:rsidRPr="00786094">
        <w:rPr>
          <w:sz w:val="28"/>
        </w:rPr>
        <w:t>95</w:t>
      </w:r>
      <w:r w:rsidRPr="00786094">
        <w:rPr>
          <w:sz w:val="28"/>
        </w:rPr>
        <w:t xml:space="preserve"> № 49</w:t>
      </w:r>
      <w:r w:rsidR="00D777C9" w:rsidRPr="00786094">
        <w:rPr>
          <w:sz w:val="28"/>
        </w:rPr>
        <w:t xml:space="preserve"> «</w:t>
      </w:r>
      <w:r w:rsidR="00D777C9" w:rsidRPr="00786094">
        <w:rPr>
          <w:sz w:val="28"/>
          <w:szCs w:val="28"/>
        </w:rPr>
        <w:t>Об утверждении методических указаний по инвентаризации имущества и финансовых обязательств».</w:t>
      </w:r>
    </w:p>
    <w:p w:rsidR="000C664B" w:rsidRPr="00786094" w:rsidRDefault="00514706" w:rsidP="000C664B">
      <w:pPr>
        <w:autoSpaceDE w:val="0"/>
        <w:autoSpaceDN w:val="0"/>
        <w:adjustRightInd w:val="0"/>
        <w:jc w:val="both"/>
        <w:rPr>
          <w:sz w:val="28"/>
          <w:szCs w:val="28"/>
        </w:rPr>
      </w:pPr>
      <w:r w:rsidRPr="00786094">
        <w:rPr>
          <w:sz w:val="28"/>
          <w:szCs w:val="28"/>
        </w:rPr>
        <w:t xml:space="preserve">Порядок и сроки проведения инвентаризации определяются </w:t>
      </w:r>
      <w:r w:rsidR="001365CE" w:rsidRPr="00786094">
        <w:rPr>
          <w:sz w:val="28"/>
          <w:szCs w:val="28"/>
        </w:rPr>
        <w:t>главой Апшеронского городского поселения Апшеронского района</w:t>
      </w:r>
      <w:r w:rsidRPr="00786094">
        <w:rPr>
          <w:sz w:val="28"/>
          <w:szCs w:val="28"/>
        </w:rPr>
        <w:t>, за исключением случаев, когда проведение инвентаризации обязательно.</w:t>
      </w:r>
      <w:r w:rsidR="000C664B" w:rsidRPr="00786094">
        <w:rPr>
          <w:sz w:val="28"/>
          <w:szCs w:val="28"/>
        </w:rPr>
        <w:t xml:space="preserve"> Инвентаризация проводится на основании положения о порядке проведения инвентаризации нефинансовых и финансовых активов, долговых обязательств </w:t>
      </w:r>
      <w:r w:rsidR="001365CE" w:rsidRPr="00786094">
        <w:rPr>
          <w:sz w:val="28"/>
          <w:szCs w:val="28"/>
        </w:rPr>
        <w:t>Администрации</w:t>
      </w:r>
      <w:r w:rsidR="000C664B" w:rsidRPr="00786094">
        <w:rPr>
          <w:sz w:val="28"/>
          <w:szCs w:val="28"/>
        </w:rPr>
        <w:t xml:space="preserve"> и осуществлении внутреннего контро</w:t>
      </w:r>
      <w:r w:rsidR="007203ED" w:rsidRPr="00786094">
        <w:rPr>
          <w:sz w:val="28"/>
          <w:szCs w:val="28"/>
        </w:rPr>
        <w:t>ля за хозяйственными операциями.</w:t>
      </w:r>
    </w:p>
    <w:p w:rsidR="00514706" w:rsidRPr="00786094" w:rsidRDefault="00514706" w:rsidP="0082347C">
      <w:pPr>
        <w:ind w:firstLine="720"/>
        <w:jc w:val="both"/>
        <w:rPr>
          <w:sz w:val="28"/>
          <w:szCs w:val="28"/>
        </w:rPr>
      </w:pPr>
    </w:p>
    <w:p w:rsidR="00D777C9" w:rsidRPr="00786094" w:rsidRDefault="00514706" w:rsidP="0082347C">
      <w:pPr>
        <w:autoSpaceDE w:val="0"/>
        <w:autoSpaceDN w:val="0"/>
        <w:adjustRightInd w:val="0"/>
        <w:ind w:firstLine="720"/>
        <w:jc w:val="both"/>
        <w:rPr>
          <w:sz w:val="28"/>
          <w:szCs w:val="28"/>
        </w:rPr>
      </w:pPr>
      <w:r w:rsidRPr="00786094">
        <w:rPr>
          <w:sz w:val="28"/>
          <w:szCs w:val="28"/>
        </w:rPr>
        <w:t xml:space="preserve">Инвентаризация имущества осуществляется </w:t>
      </w:r>
      <w:r w:rsidR="00973EAB" w:rsidRPr="00786094">
        <w:rPr>
          <w:sz w:val="28"/>
        </w:rPr>
        <w:t>по состоянию на 01 октября</w:t>
      </w:r>
      <w:r w:rsidR="00D777C9" w:rsidRPr="00786094">
        <w:rPr>
          <w:sz w:val="28"/>
          <w:szCs w:val="28"/>
        </w:rPr>
        <w:t xml:space="preserve"> со следующей периодичностью:</w:t>
      </w:r>
    </w:p>
    <w:p w:rsidR="00D777C9" w:rsidRPr="00786094" w:rsidRDefault="00D777C9" w:rsidP="00D777C9">
      <w:pPr>
        <w:ind w:firstLine="720"/>
        <w:jc w:val="both"/>
        <w:rPr>
          <w:sz w:val="28"/>
          <w:szCs w:val="28"/>
        </w:rPr>
      </w:pPr>
      <w:r w:rsidRPr="00786094">
        <w:rPr>
          <w:sz w:val="28"/>
          <w:szCs w:val="28"/>
        </w:rPr>
        <w:t>- основных средств - один раз в три года;</w:t>
      </w:r>
    </w:p>
    <w:p w:rsidR="00434B5A" w:rsidRPr="00786094" w:rsidRDefault="00434B5A" w:rsidP="00D777C9">
      <w:pPr>
        <w:ind w:firstLine="720"/>
        <w:jc w:val="both"/>
        <w:rPr>
          <w:sz w:val="28"/>
          <w:szCs w:val="28"/>
        </w:rPr>
      </w:pPr>
      <w:r w:rsidRPr="00786094">
        <w:rPr>
          <w:sz w:val="28"/>
          <w:szCs w:val="28"/>
        </w:rPr>
        <w:t>- имущества казны – один раз в пять лет</w:t>
      </w:r>
    </w:p>
    <w:p w:rsidR="00D777C9" w:rsidRPr="00786094" w:rsidRDefault="00D777C9" w:rsidP="00D777C9">
      <w:pPr>
        <w:ind w:firstLine="720"/>
        <w:jc w:val="both"/>
        <w:rPr>
          <w:sz w:val="28"/>
          <w:szCs w:val="28"/>
        </w:rPr>
      </w:pPr>
      <w:r w:rsidRPr="00786094">
        <w:rPr>
          <w:sz w:val="28"/>
          <w:szCs w:val="28"/>
        </w:rPr>
        <w:t>- материальных запасов - один раз в год.</w:t>
      </w:r>
    </w:p>
    <w:p w:rsidR="0067653E" w:rsidRPr="00786094" w:rsidRDefault="00D777C9" w:rsidP="0082347C">
      <w:pPr>
        <w:autoSpaceDE w:val="0"/>
        <w:autoSpaceDN w:val="0"/>
        <w:adjustRightInd w:val="0"/>
        <w:ind w:firstLine="720"/>
        <w:jc w:val="both"/>
        <w:rPr>
          <w:sz w:val="28"/>
        </w:rPr>
      </w:pPr>
      <w:r w:rsidRPr="00786094">
        <w:rPr>
          <w:sz w:val="28"/>
          <w:szCs w:val="28"/>
        </w:rPr>
        <w:t>Инвентаризация</w:t>
      </w:r>
      <w:r w:rsidRPr="00786094">
        <w:rPr>
          <w:sz w:val="28"/>
        </w:rPr>
        <w:t xml:space="preserve"> </w:t>
      </w:r>
      <w:r w:rsidR="00514706" w:rsidRPr="00786094">
        <w:rPr>
          <w:sz w:val="28"/>
        </w:rPr>
        <w:t>обязательств</w:t>
      </w:r>
      <w:r w:rsidR="00B636FB" w:rsidRPr="00786094">
        <w:rPr>
          <w:sz w:val="28"/>
        </w:rPr>
        <w:t xml:space="preserve"> и резервов предстоящих расходов</w:t>
      </w:r>
      <w:r w:rsidR="00514706" w:rsidRPr="00786094">
        <w:rPr>
          <w:sz w:val="28"/>
        </w:rPr>
        <w:t xml:space="preserve"> </w:t>
      </w:r>
      <w:proofErr w:type="gramStart"/>
      <w:r w:rsidRPr="00786094">
        <w:rPr>
          <w:sz w:val="28"/>
          <w:szCs w:val="28"/>
        </w:rPr>
        <w:t>осуществляется</w:t>
      </w:r>
      <w:r w:rsidRPr="00786094">
        <w:rPr>
          <w:sz w:val="28"/>
        </w:rPr>
        <w:t xml:space="preserve"> </w:t>
      </w:r>
      <w:r w:rsidR="00514706" w:rsidRPr="00786094">
        <w:rPr>
          <w:sz w:val="28"/>
        </w:rPr>
        <w:t xml:space="preserve"> перед</w:t>
      </w:r>
      <w:proofErr w:type="gramEnd"/>
      <w:r w:rsidR="00514706" w:rsidRPr="00786094">
        <w:rPr>
          <w:sz w:val="28"/>
        </w:rPr>
        <w:t xml:space="preserve"> составлением годовой бухгалтерской отчетност</w:t>
      </w:r>
      <w:r w:rsidR="004631BE" w:rsidRPr="00786094">
        <w:rPr>
          <w:sz w:val="28"/>
        </w:rPr>
        <w:t>и</w:t>
      </w:r>
      <w:r w:rsidR="0067653E" w:rsidRPr="00786094">
        <w:rPr>
          <w:sz w:val="28"/>
        </w:rPr>
        <w:t>.</w:t>
      </w:r>
    </w:p>
    <w:p w:rsidR="00186315" w:rsidRPr="00786094" w:rsidRDefault="009E454D" w:rsidP="0082347C">
      <w:pPr>
        <w:ind w:firstLine="708"/>
        <w:jc w:val="both"/>
        <w:rPr>
          <w:sz w:val="28"/>
          <w:szCs w:val="28"/>
        </w:rPr>
      </w:pPr>
      <w:r w:rsidRPr="00786094">
        <w:rPr>
          <w:sz w:val="28"/>
          <w:szCs w:val="28"/>
        </w:rPr>
        <w:t>Распоряжением главы Апшеронского городского поселения Апшеронского района</w:t>
      </w:r>
      <w:r w:rsidR="0082347C" w:rsidRPr="00786094">
        <w:rPr>
          <w:sz w:val="28"/>
          <w:szCs w:val="28"/>
        </w:rPr>
        <w:t xml:space="preserve"> </w:t>
      </w:r>
      <w:r w:rsidR="0067653E" w:rsidRPr="00786094">
        <w:rPr>
          <w:sz w:val="28"/>
          <w:szCs w:val="28"/>
        </w:rPr>
        <w:t>утверждается инвентаризационная комиссия в составе: председателя и членов комиссии</w:t>
      </w:r>
      <w:r w:rsidR="004631BE" w:rsidRPr="00786094">
        <w:rPr>
          <w:sz w:val="28"/>
          <w:szCs w:val="28"/>
        </w:rPr>
        <w:t>.</w:t>
      </w:r>
    </w:p>
    <w:p w:rsidR="0067653E" w:rsidRPr="00786094" w:rsidRDefault="00C0191D" w:rsidP="0056469E">
      <w:pPr>
        <w:pStyle w:val="1"/>
        <w:ind w:firstLine="708"/>
        <w:jc w:val="both"/>
        <w:rPr>
          <w:sz w:val="28"/>
          <w:szCs w:val="28"/>
        </w:rPr>
      </w:pPr>
      <w:r w:rsidRPr="00786094">
        <w:rPr>
          <w:sz w:val="28"/>
          <w:szCs w:val="28"/>
        </w:rPr>
        <w:t xml:space="preserve">В целях обеспечения сохранности денежных средств и денежных документов в соответствии с </w:t>
      </w:r>
      <w:r w:rsidR="00071F0F" w:rsidRPr="00786094">
        <w:rPr>
          <w:sz w:val="28"/>
          <w:szCs w:val="28"/>
        </w:rPr>
        <w:t>указанием Банка России от 11 марта 2014 г. № 3210-У</w:t>
      </w:r>
      <w:r w:rsidR="00071F0F" w:rsidRPr="00786094">
        <w:rPr>
          <w:sz w:val="28"/>
          <w:szCs w:val="28"/>
        </w:rPr>
        <w:b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786094">
        <w:rPr>
          <w:sz w:val="28"/>
          <w:szCs w:val="28"/>
        </w:rPr>
        <w:t xml:space="preserve">, </w:t>
      </w:r>
      <w:r w:rsidR="009E454D" w:rsidRPr="00786094">
        <w:rPr>
          <w:sz w:val="28"/>
          <w:szCs w:val="28"/>
        </w:rPr>
        <w:t>распоряжением главы Апшеронского городского поселения Апшеронского района</w:t>
      </w:r>
      <w:r w:rsidR="0067653E" w:rsidRPr="00786094">
        <w:rPr>
          <w:sz w:val="28"/>
          <w:szCs w:val="28"/>
        </w:rPr>
        <w:t xml:space="preserve"> утверждается комиссия в составе трех человек для проведения ежемесячной ревизии кассы с полным полистным пересчетом денежной наличности </w:t>
      </w:r>
      <w:r w:rsidR="00DB39E5" w:rsidRPr="00786094">
        <w:rPr>
          <w:sz w:val="28"/>
          <w:szCs w:val="28"/>
        </w:rPr>
        <w:t xml:space="preserve">(если таковая имеется) </w:t>
      </w:r>
      <w:r w:rsidR="0067653E" w:rsidRPr="00786094">
        <w:rPr>
          <w:sz w:val="28"/>
          <w:szCs w:val="28"/>
        </w:rPr>
        <w:t>и проверкой других ценностей находящихся в кассе, а также при сме</w:t>
      </w:r>
      <w:r w:rsidR="0082347C" w:rsidRPr="00786094">
        <w:rPr>
          <w:sz w:val="28"/>
          <w:szCs w:val="28"/>
        </w:rPr>
        <w:t xml:space="preserve">не кассира. При </w:t>
      </w:r>
      <w:r w:rsidR="0067653E" w:rsidRPr="00786094">
        <w:rPr>
          <w:sz w:val="28"/>
          <w:szCs w:val="28"/>
        </w:rPr>
        <w:t>обнаружении ревизией недостачи или излишков ценностей в кассе, в акте указывается их сумма и обстоятельства возникновения.</w:t>
      </w:r>
    </w:p>
    <w:p w:rsidR="001E05BB" w:rsidRPr="00786094" w:rsidRDefault="001E05BB" w:rsidP="00E87220">
      <w:pPr>
        <w:shd w:val="clear" w:color="auto" w:fill="FFFFFF"/>
        <w:ind w:firstLine="708"/>
        <w:jc w:val="both"/>
        <w:rPr>
          <w:sz w:val="28"/>
          <w:szCs w:val="28"/>
        </w:rPr>
      </w:pPr>
      <w:r w:rsidRPr="00786094">
        <w:rPr>
          <w:color w:val="000000"/>
          <w:sz w:val="28"/>
          <w:szCs w:val="28"/>
        </w:rPr>
        <w:t>На 31 декабря текущего финансового года производится обесценение активов</w:t>
      </w:r>
      <w:r w:rsidR="00E87220" w:rsidRPr="00786094">
        <w:rPr>
          <w:color w:val="000000"/>
          <w:sz w:val="28"/>
          <w:szCs w:val="28"/>
          <w:shd w:val="clear" w:color="auto" w:fill="FFFFFF"/>
        </w:rPr>
        <w:t xml:space="preserve"> в рамках инвентаризаци</w:t>
      </w:r>
      <w:r w:rsidR="007203ED" w:rsidRPr="00786094">
        <w:rPr>
          <w:color w:val="000000"/>
          <w:sz w:val="28"/>
          <w:szCs w:val="28"/>
          <w:shd w:val="clear" w:color="auto" w:fill="FFFFFF"/>
        </w:rPr>
        <w:t>и, проводимой </w:t>
      </w:r>
      <w:r w:rsidR="00E87220" w:rsidRPr="00786094">
        <w:rPr>
          <w:color w:val="000000"/>
          <w:sz w:val="28"/>
          <w:szCs w:val="28"/>
          <w:shd w:val="clear" w:color="auto" w:fill="FFFFFF"/>
        </w:rPr>
        <w:t>в целях обеспечения достоверности данных годовой бухгалтерской отчетности. Анализ наличия любых признаков, указывающих на возможное обесценение актива</w:t>
      </w:r>
      <w:r w:rsidR="00F450AF" w:rsidRPr="00786094">
        <w:rPr>
          <w:color w:val="000000"/>
          <w:sz w:val="28"/>
          <w:szCs w:val="28"/>
          <w:shd w:val="clear" w:color="auto" w:fill="FFFFFF"/>
        </w:rPr>
        <w:t>,</w:t>
      </w:r>
      <w:r w:rsidR="00E87220" w:rsidRPr="00786094">
        <w:rPr>
          <w:color w:val="000000"/>
          <w:sz w:val="28"/>
          <w:szCs w:val="28"/>
          <w:shd w:val="clear" w:color="auto" w:fill="FFFFFF"/>
        </w:rPr>
        <w:t xml:space="preserve"> производится индивидуально для каждого объекта НФА. </w:t>
      </w:r>
    </w:p>
    <w:p w:rsidR="00A219A5" w:rsidRPr="00786094" w:rsidRDefault="0082347C" w:rsidP="0082347C">
      <w:pPr>
        <w:ind w:firstLine="708"/>
        <w:jc w:val="both"/>
        <w:rPr>
          <w:sz w:val="28"/>
          <w:szCs w:val="28"/>
        </w:rPr>
      </w:pPr>
      <w:r w:rsidRPr="00786094">
        <w:rPr>
          <w:sz w:val="28"/>
        </w:rPr>
        <w:t xml:space="preserve">Выдача </w:t>
      </w:r>
      <w:r w:rsidR="0067653E" w:rsidRPr="00786094">
        <w:rPr>
          <w:sz w:val="28"/>
        </w:rPr>
        <w:t>наличных дене</w:t>
      </w:r>
      <w:r w:rsidR="00AA355E" w:rsidRPr="00786094">
        <w:rPr>
          <w:sz w:val="28"/>
        </w:rPr>
        <w:t>жных средств</w:t>
      </w:r>
      <w:r w:rsidR="0067653E" w:rsidRPr="00786094">
        <w:rPr>
          <w:sz w:val="28"/>
        </w:rPr>
        <w:t xml:space="preserve"> </w:t>
      </w:r>
      <w:r w:rsidR="00973EAB" w:rsidRPr="00786094">
        <w:rPr>
          <w:sz w:val="28"/>
        </w:rPr>
        <w:t xml:space="preserve">из кассы </w:t>
      </w:r>
      <w:r w:rsidR="009E454D" w:rsidRPr="00786094">
        <w:rPr>
          <w:sz w:val="28"/>
        </w:rPr>
        <w:t xml:space="preserve">осуществляется </w:t>
      </w:r>
      <w:r w:rsidR="0067653E" w:rsidRPr="00786094">
        <w:rPr>
          <w:sz w:val="28"/>
        </w:rPr>
        <w:t xml:space="preserve">на хозяйственные </w:t>
      </w:r>
      <w:r w:rsidR="00973EAB" w:rsidRPr="00786094">
        <w:rPr>
          <w:sz w:val="28"/>
        </w:rPr>
        <w:t xml:space="preserve">и другие </w:t>
      </w:r>
      <w:r w:rsidR="00E068D8" w:rsidRPr="00786094">
        <w:rPr>
          <w:sz w:val="28"/>
        </w:rPr>
        <w:t>расходы (компенсационные выплаты руководителям (членам) Советов ТОС и др.)</w:t>
      </w:r>
      <w:r w:rsidR="0067653E" w:rsidRPr="00786094">
        <w:rPr>
          <w:sz w:val="28"/>
        </w:rPr>
        <w:t>.</w:t>
      </w:r>
      <w:r w:rsidR="00973EAB" w:rsidRPr="00786094">
        <w:rPr>
          <w:sz w:val="28"/>
        </w:rPr>
        <w:t xml:space="preserve"> </w:t>
      </w:r>
      <w:r w:rsidR="00C364F4" w:rsidRPr="00786094">
        <w:rPr>
          <w:sz w:val="28"/>
        </w:rPr>
        <w:t xml:space="preserve">Лимит остатка наличных денежных средств </w:t>
      </w:r>
      <w:r w:rsidR="007203ED" w:rsidRPr="00786094">
        <w:rPr>
          <w:sz w:val="28"/>
        </w:rPr>
        <w:t>устанавливается расчетным путем</w:t>
      </w:r>
      <w:r w:rsidR="00E068D8" w:rsidRPr="00786094">
        <w:rPr>
          <w:sz w:val="28"/>
        </w:rPr>
        <w:t>. О</w:t>
      </w:r>
      <w:r w:rsidR="00973EAB" w:rsidRPr="00786094">
        <w:rPr>
          <w:sz w:val="28"/>
        </w:rPr>
        <w:t>перации кассового характера осуществляются путем зачисления средств на лицев</w:t>
      </w:r>
      <w:r w:rsidR="00B21193" w:rsidRPr="00786094">
        <w:rPr>
          <w:sz w:val="28"/>
        </w:rPr>
        <w:t>ые счета сотрудников</w:t>
      </w:r>
      <w:r w:rsidR="005F634F" w:rsidRPr="00786094">
        <w:rPr>
          <w:sz w:val="28"/>
        </w:rPr>
        <w:t xml:space="preserve"> открытые на банковских счетах</w:t>
      </w:r>
      <w:r w:rsidR="00B21193" w:rsidRPr="00786094">
        <w:rPr>
          <w:sz w:val="28"/>
        </w:rPr>
        <w:t>, в т.</w:t>
      </w:r>
      <w:r w:rsidR="007203ED" w:rsidRPr="00786094">
        <w:rPr>
          <w:sz w:val="28"/>
        </w:rPr>
        <w:t xml:space="preserve"> </w:t>
      </w:r>
      <w:r w:rsidR="00B21193" w:rsidRPr="00786094">
        <w:rPr>
          <w:sz w:val="28"/>
        </w:rPr>
        <w:t xml:space="preserve">ч. и </w:t>
      </w:r>
      <w:r w:rsidR="00973EAB" w:rsidRPr="00786094">
        <w:rPr>
          <w:sz w:val="28"/>
        </w:rPr>
        <w:t>подотчет.</w:t>
      </w:r>
      <w:r w:rsidR="00514706" w:rsidRPr="00786094">
        <w:rPr>
          <w:sz w:val="28"/>
        </w:rPr>
        <w:t xml:space="preserve"> Перечисление денежных средств подотчетным лицам производится на основании заявления на выдачу</w:t>
      </w:r>
      <w:r w:rsidR="00F96F3D" w:rsidRPr="00786094">
        <w:rPr>
          <w:sz w:val="28"/>
        </w:rPr>
        <w:t xml:space="preserve"> в подотчет.</w:t>
      </w:r>
      <w:r w:rsidR="00AA355E" w:rsidRPr="00786094">
        <w:rPr>
          <w:sz w:val="28"/>
        </w:rPr>
        <w:t xml:space="preserve"> Из кассы выдаются в подотчет денежные документы (марки, конверты). </w:t>
      </w:r>
      <w:r w:rsidR="00AA355E" w:rsidRPr="00786094">
        <w:rPr>
          <w:sz w:val="28"/>
          <w:szCs w:val="28"/>
        </w:rPr>
        <w:t>В ра</w:t>
      </w:r>
      <w:r w:rsidRPr="00786094">
        <w:rPr>
          <w:sz w:val="28"/>
          <w:szCs w:val="28"/>
        </w:rPr>
        <w:t xml:space="preserve">сходном кассовом ордере в поле «Получил» </w:t>
      </w:r>
      <w:r w:rsidR="00AA355E" w:rsidRPr="00786094">
        <w:rPr>
          <w:sz w:val="28"/>
          <w:szCs w:val="28"/>
        </w:rPr>
        <w:t>сумма прописью вручную заполняется получателем, остальные реквизиты заполняются автоматизированным способом.</w:t>
      </w:r>
      <w:r w:rsidR="00A219A5" w:rsidRPr="00786094">
        <w:rPr>
          <w:sz w:val="28"/>
          <w:szCs w:val="28"/>
        </w:rPr>
        <w:t xml:space="preserve"> </w:t>
      </w:r>
    </w:p>
    <w:p w:rsidR="0067653E" w:rsidRPr="00786094" w:rsidRDefault="00A219A5" w:rsidP="0082347C">
      <w:pPr>
        <w:ind w:firstLine="720"/>
        <w:jc w:val="both"/>
        <w:rPr>
          <w:sz w:val="28"/>
          <w:szCs w:val="28"/>
        </w:rPr>
      </w:pPr>
      <w:r w:rsidRPr="00786094">
        <w:rPr>
          <w:sz w:val="28"/>
          <w:szCs w:val="28"/>
        </w:rPr>
        <w:t>Возврат неиспользованных денежных средств, производится в кассу учреждения для дальнейшего внесения наличных средств на банковскую карту учреждения.</w:t>
      </w:r>
    </w:p>
    <w:p w:rsidR="0067653E" w:rsidRPr="00786094" w:rsidRDefault="0067653E" w:rsidP="0082347C">
      <w:pPr>
        <w:ind w:firstLine="720"/>
        <w:jc w:val="both"/>
        <w:rPr>
          <w:sz w:val="28"/>
          <w:szCs w:val="28"/>
        </w:rPr>
      </w:pPr>
      <w:r w:rsidRPr="00786094">
        <w:rPr>
          <w:sz w:val="28"/>
        </w:rPr>
        <w:t xml:space="preserve">Лица, получившие </w:t>
      </w:r>
      <w:r w:rsidR="00B21193" w:rsidRPr="00786094">
        <w:rPr>
          <w:sz w:val="28"/>
        </w:rPr>
        <w:t>на лицевые счета</w:t>
      </w:r>
      <w:r w:rsidRPr="00786094">
        <w:rPr>
          <w:sz w:val="28"/>
        </w:rPr>
        <w:t xml:space="preserve"> денежные средства подотчет, </w:t>
      </w:r>
      <w:proofErr w:type="gramStart"/>
      <w:r w:rsidRPr="00786094">
        <w:rPr>
          <w:sz w:val="28"/>
        </w:rPr>
        <w:t xml:space="preserve">обязаны </w:t>
      </w:r>
      <w:r w:rsidR="00264876" w:rsidRPr="00786094">
        <w:t xml:space="preserve"> </w:t>
      </w:r>
      <w:r w:rsidR="00264876" w:rsidRPr="00786094">
        <w:rPr>
          <w:sz w:val="28"/>
          <w:szCs w:val="28"/>
        </w:rPr>
        <w:t>не</w:t>
      </w:r>
      <w:proofErr w:type="gramEnd"/>
      <w:r w:rsidR="00264876" w:rsidRPr="00786094">
        <w:rPr>
          <w:sz w:val="28"/>
          <w:szCs w:val="28"/>
        </w:rPr>
        <w:t xml:space="preserve"> позднее 3-х рабочих дней по истечении срока, на который они выданы, или со дня возвращения их из командировки, предъявить в бухгалтерию </w:t>
      </w:r>
      <w:r w:rsidR="00E068D8" w:rsidRPr="00786094">
        <w:rPr>
          <w:sz w:val="28"/>
          <w:szCs w:val="28"/>
        </w:rPr>
        <w:t>ф</w:t>
      </w:r>
      <w:r w:rsidR="00264876" w:rsidRPr="00786094">
        <w:rPr>
          <w:sz w:val="28"/>
          <w:szCs w:val="28"/>
        </w:rPr>
        <w:t xml:space="preserve">инансового </w:t>
      </w:r>
      <w:r w:rsidR="00E068D8" w:rsidRPr="00786094">
        <w:rPr>
          <w:sz w:val="28"/>
          <w:szCs w:val="28"/>
        </w:rPr>
        <w:t>отдела</w:t>
      </w:r>
      <w:r w:rsidR="00264876" w:rsidRPr="00786094">
        <w:rPr>
          <w:sz w:val="28"/>
          <w:szCs w:val="28"/>
        </w:rPr>
        <w:t xml:space="preserve"> отчет об израсходованных суммах и произвести окончательный расчет по ним</w:t>
      </w:r>
      <w:r w:rsidR="00AA355E" w:rsidRPr="00786094">
        <w:rPr>
          <w:sz w:val="28"/>
        </w:rPr>
        <w:t xml:space="preserve">. Авансовые отчеты </w:t>
      </w:r>
      <w:r w:rsidR="00C10FF6" w:rsidRPr="00786094">
        <w:rPr>
          <w:sz w:val="28"/>
        </w:rPr>
        <w:t xml:space="preserve">ф. 0504505 </w:t>
      </w:r>
      <w:r w:rsidR="00AA355E" w:rsidRPr="00786094">
        <w:rPr>
          <w:sz w:val="28"/>
        </w:rPr>
        <w:t xml:space="preserve">заполняются </w:t>
      </w:r>
      <w:r w:rsidR="00AA355E" w:rsidRPr="00786094">
        <w:rPr>
          <w:sz w:val="28"/>
          <w:szCs w:val="28"/>
        </w:rPr>
        <w:t xml:space="preserve">автоматизированным способом </w:t>
      </w:r>
      <w:r w:rsidR="00E068D8" w:rsidRPr="00786094">
        <w:rPr>
          <w:sz w:val="28"/>
          <w:szCs w:val="28"/>
        </w:rPr>
        <w:t xml:space="preserve">финансовым </w:t>
      </w:r>
      <w:r w:rsidR="00AA355E" w:rsidRPr="00786094">
        <w:rPr>
          <w:sz w:val="28"/>
          <w:szCs w:val="28"/>
        </w:rPr>
        <w:t>отдел</w:t>
      </w:r>
      <w:r w:rsidR="00DB39E5" w:rsidRPr="00786094">
        <w:rPr>
          <w:sz w:val="28"/>
          <w:szCs w:val="28"/>
        </w:rPr>
        <w:t>ом</w:t>
      </w:r>
      <w:r w:rsidR="00AA355E" w:rsidRPr="00786094">
        <w:rPr>
          <w:sz w:val="28"/>
          <w:szCs w:val="28"/>
        </w:rPr>
        <w:t xml:space="preserve"> с приложение</w:t>
      </w:r>
      <w:r w:rsidR="00186315" w:rsidRPr="00786094">
        <w:rPr>
          <w:sz w:val="28"/>
          <w:szCs w:val="28"/>
        </w:rPr>
        <w:t>м</w:t>
      </w:r>
      <w:r w:rsidR="0008236D" w:rsidRPr="00786094">
        <w:rPr>
          <w:sz w:val="28"/>
          <w:szCs w:val="28"/>
        </w:rPr>
        <w:t xml:space="preserve"> документов</w:t>
      </w:r>
      <w:r w:rsidR="00AA355E" w:rsidRPr="00786094">
        <w:rPr>
          <w:sz w:val="28"/>
          <w:szCs w:val="28"/>
        </w:rPr>
        <w:t xml:space="preserve"> подтверждающих расход. При выводе авансового отчета на печать, подотчетное лицо ставит в нем подпись.</w:t>
      </w:r>
    </w:p>
    <w:p w:rsidR="0008236D" w:rsidRPr="00786094" w:rsidRDefault="005E1C55" w:rsidP="0082347C">
      <w:pPr>
        <w:ind w:firstLine="720"/>
        <w:jc w:val="both"/>
        <w:rPr>
          <w:sz w:val="28"/>
          <w:szCs w:val="28"/>
        </w:rPr>
      </w:pPr>
      <w:r w:rsidRPr="00786094">
        <w:rPr>
          <w:sz w:val="28"/>
          <w:szCs w:val="28"/>
        </w:rPr>
        <w:t>При направлении работника в служебную командировку</w:t>
      </w:r>
      <w:r w:rsidR="0008236D" w:rsidRPr="00786094">
        <w:rPr>
          <w:sz w:val="28"/>
          <w:szCs w:val="28"/>
        </w:rPr>
        <w:t xml:space="preserve"> более чем на 1 день, ему выдается командировочное удостоверение. Срок пребывания работника в месте командирования определяется по проездным документам, представляемым работником по возвращении из командировки. Если работник использовал для проезда в командировку и обратно личный транспорт, фактический срок пребывания в месте командирования указывается в служебной записке. Она представляется работником по возвращении из командировки работодателю вместе с документами, подтверждающими использование личного транспорта (путевой лист, счета, квитанции, кассовые чеки и др.).</w:t>
      </w:r>
      <w:r w:rsidR="0025640D" w:rsidRPr="00786094">
        <w:rPr>
          <w:sz w:val="28"/>
          <w:szCs w:val="28"/>
        </w:rPr>
        <w:t xml:space="preserve"> </w:t>
      </w:r>
    </w:p>
    <w:p w:rsidR="0025640D" w:rsidRPr="00786094" w:rsidRDefault="0025640D" w:rsidP="0082347C">
      <w:pPr>
        <w:ind w:firstLine="720"/>
        <w:jc w:val="both"/>
        <w:rPr>
          <w:sz w:val="28"/>
          <w:szCs w:val="28"/>
        </w:rPr>
      </w:pPr>
      <w:r w:rsidRPr="00786094">
        <w:rPr>
          <w:sz w:val="28"/>
          <w:szCs w:val="28"/>
        </w:rPr>
        <w:t>При направлении работника в однодневную</w:t>
      </w:r>
      <w:r w:rsidR="003B0067" w:rsidRPr="00786094">
        <w:rPr>
          <w:sz w:val="28"/>
          <w:szCs w:val="28"/>
        </w:rPr>
        <w:t xml:space="preserve"> командировку издается распоряжение</w:t>
      </w:r>
      <w:r w:rsidR="00C16717" w:rsidRPr="00786094">
        <w:rPr>
          <w:sz w:val="28"/>
          <w:szCs w:val="28"/>
        </w:rPr>
        <w:t xml:space="preserve"> и расчет среднего заработка не производится</w:t>
      </w:r>
      <w:r w:rsidR="003B6E4D" w:rsidRPr="00786094">
        <w:rPr>
          <w:sz w:val="28"/>
          <w:szCs w:val="28"/>
        </w:rPr>
        <w:t>.</w:t>
      </w:r>
    </w:p>
    <w:p w:rsidR="0067653E" w:rsidRPr="00786094" w:rsidRDefault="0067653E" w:rsidP="0082347C">
      <w:pPr>
        <w:autoSpaceDE w:val="0"/>
        <w:autoSpaceDN w:val="0"/>
        <w:adjustRightInd w:val="0"/>
        <w:ind w:firstLine="720"/>
        <w:jc w:val="both"/>
      </w:pPr>
      <w:r w:rsidRPr="00786094">
        <w:rPr>
          <w:sz w:val="28"/>
          <w:szCs w:val="28"/>
        </w:rPr>
        <w:t xml:space="preserve">Расчеты с поставщиками на различные виды услуг производятся </w:t>
      </w:r>
      <w:r w:rsidR="00324C75" w:rsidRPr="00786094">
        <w:rPr>
          <w:sz w:val="28"/>
          <w:szCs w:val="28"/>
        </w:rPr>
        <w:t xml:space="preserve">с применением Федерального закона от </w:t>
      </w:r>
      <w:r w:rsidR="003D1560" w:rsidRPr="00786094">
        <w:rPr>
          <w:sz w:val="28"/>
          <w:szCs w:val="28"/>
        </w:rPr>
        <w:t>0</w:t>
      </w:r>
      <w:r w:rsidR="0035117E" w:rsidRPr="00786094">
        <w:rPr>
          <w:sz w:val="28"/>
          <w:szCs w:val="28"/>
        </w:rPr>
        <w:t>5</w:t>
      </w:r>
      <w:r w:rsidR="00324C75" w:rsidRPr="00786094">
        <w:rPr>
          <w:sz w:val="28"/>
          <w:szCs w:val="28"/>
        </w:rPr>
        <w:t xml:space="preserve"> </w:t>
      </w:r>
      <w:r w:rsidR="0035117E" w:rsidRPr="00786094">
        <w:rPr>
          <w:sz w:val="28"/>
          <w:szCs w:val="28"/>
        </w:rPr>
        <w:t>апрел</w:t>
      </w:r>
      <w:r w:rsidR="00324C75" w:rsidRPr="00786094">
        <w:rPr>
          <w:sz w:val="28"/>
          <w:szCs w:val="28"/>
        </w:rPr>
        <w:t>я 20</w:t>
      </w:r>
      <w:r w:rsidR="0035117E" w:rsidRPr="00786094">
        <w:rPr>
          <w:sz w:val="28"/>
          <w:szCs w:val="28"/>
        </w:rPr>
        <w:t>13</w:t>
      </w:r>
      <w:r w:rsidR="0082347C" w:rsidRPr="00786094">
        <w:rPr>
          <w:sz w:val="28"/>
          <w:szCs w:val="28"/>
        </w:rPr>
        <w:t xml:space="preserve"> </w:t>
      </w:r>
      <w:r w:rsidR="0035117E" w:rsidRPr="00786094">
        <w:rPr>
          <w:sz w:val="28"/>
          <w:szCs w:val="28"/>
        </w:rPr>
        <w:t>№</w:t>
      </w:r>
      <w:r w:rsidR="0082347C" w:rsidRPr="00786094">
        <w:rPr>
          <w:sz w:val="28"/>
          <w:szCs w:val="28"/>
        </w:rPr>
        <w:t xml:space="preserve"> </w:t>
      </w:r>
      <w:r w:rsidR="0035117E" w:rsidRPr="00786094">
        <w:rPr>
          <w:sz w:val="28"/>
          <w:szCs w:val="28"/>
        </w:rPr>
        <w:t>4</w:t>
      </w:r>
      <w:r w:rsidR="0082347C" w:rsidRPr="00786094">
        <w:rPr>
          <w:sz w:val="28"/>
          <w:szCs w:val="28"/>
        </w:rPr>
        <w:t>4-ФЗ «</w:t>
      </w:r>
      <w:r w:rsidR="0035117E" w:rsidRPr="00786094">
        <w:rPr>
          <w:sz w:val="28"/>
          <w:szCs w:val="28"/>
        </w:rPr>
        <w:t>О контрактной системе в сфере закупок товаров, работ, услуг для обеспечения государственных и муниципальных нужд</w:t>
      </w:r>
      <w:r w:rsidR="0082347C" w:rsidRPr="00786094">
        <w:rPr>
          <w:sz w:val="28"/>
          <w:szCs w:val="28"/>
        </w:rPr>
        <w:t>»</w:t>
      </w:r>
      <w:r w:rsidR="00324C75" w:rsidRPr="00786094">
        <w:rPr>
          <w:sz w:val="28"/>
          <w:szCs w:val="28"/>
        </w:rPr>
        <w:t xml:space="preserve"> </w:t>
      </w:r>
      <w:r w:rsidRPr="00786094">
        <w:rPr>
          <w:sz w:val="28"/>
          <w:szCs w:val="28"/>
        </w:rPr>
        <w:t xml:space="preserve">по итогам проведения </w:t>
      </w:r>
      <w:r w:rsidR="0035117E" w:rsidRPr="00786094">
        <w:rPr>
          <w:sz w:val="28"/>
          <w:szCs w:val="28"/>
        </w:rPr>
        <w:t>аукционов,</w:t>
      </w:r>
      <w:r w:rsidR="00B21193" w:rsidRPr="00786094">
        <w:rPr>
          <w:sz w:val="28"/>
          <w:szCs w:val="28"/>
        </w:rPr>
        <w:t xml:space="preserve"> котировок</w:t>
      </w:r>
      <w:r w:rsidR="00F96F3D" w:rsidRPr="00786094">
        <w:rPr>
          <w:sz w:val="28"/>
          <w:szCs w:val="28"/>
        </w:rPr>
        <w:t xml:space="preserve">, </w:t>
      </w:r>
      <w:r w:rsidR="0035117E" w:rsidRPr="00786094">
        <w:rPr>
          <w:sz w:val="28"/>
          <w:szCs w:val="28"/>
        </w:rPr>
        <w:t xml:space="preserve">запроса предложений, закупок у </w:t>
      </w:r>
      <w:r w:rsidR="00324C75" w:rsidRPr="00786094">
        <w:rPr>
          <w:sz w:val="28"/>
          <w:szCs w:val="28"/>
        </w:rPr>
        <w:t>единственн</w:t>
      </w:r>
      <w:r w:rsidR="0035117E" w:rsidRPr="00786094">
        <w:rPr>
          <w:sz w:val="28"/>
          <w:szCs w:val="28"/>
        </w:rPr>
        <w:t>ого</w:t>
      </w:r>
      <w:r w:rsidR="00324C75" w:rsidRPr="00786094">
        <w:rPr>
          <w:sz w:val="28"/>
          <w:szCs w:val="28"/>
        </w:rPr>
        <w:t xml:space="preserve"> поставщик</w:t>
      </w:r>
      <w:r w:rsidR="0035117E" w:rsidRPr="00786094">
        <w:rPr>
          <w:sz w:val="28"/>
          <w:szCs w:val="28"/>
        </w:rPr>
        <w:t>а</w:t>
      </w:r>
      <w:r w:rsidR="00324C75" w:rsidRPr="00786094">
        <w:rPr>
          <w:sz w:val="28"/>
          <w:szCs w:val="28"/>
        </w:rPr>
        <w:t xml:space="preserve"> </w:t>
      </w:r>
      <w:r w:rsidR="00F96F3D" w:rsidRPr="00786094">
        <w:rPr>
          <w:sz w:val="28"/>
          <w:szCs w:val="28"/>
        </w:rPr>
        <w:t xml:space="preserve">при наличии договоров и </w:t>
      </w:r>
      <w:r w:rsidR="0035117E" w:rsidRPr="00786094">
        <w:rPr>
          <w:sz w:val="28"/>
          <w:szCs w:val="28"/>
        </w:rPr>
        <w:t>муниципальных контрактов</w:t>
      </w:r>
      <w:r w:rsidRPr="00786094">
        <w:rPr>
          <w:sz w:val="28"/>
          <w:szCs w:val="28"/>
        </w:rPr>
        <w:t xml:space="preserve">. При наличии </w:t>
      </w:r>
      <w:r w:rsidR="00264876" w:rsidRPr="00786094">
        <w:rPr>
          <w:sz w:val="28"/>
          <w:szCs w:val="28"/>
        </w:rPr>
        <w:t xml:space="preserve">дебиторской и кредиторской </w:t>
      </w:r>
      <w:r w:rsidRPr="00786094">
        <w:rPr>
          <w:sz w:val="28"/>
          <w:szCs w:val="28"/>
        </w:rPr>
        <w:t>задолженности составляется акт сверки</w:t>
      </w:r>
      <w:r w:rsidR="00B06F91" w:rsidRPr="00786094">
        <w:rPr>
          <w:sz w:val="28"/>
          <w:szCs w:val="28"/>
        </w:rPr>
        <w:t xml:space="preserve"> </w:t>
      </w:r>
      <w:r w:rsidRPr="00786094">
        <w:rPr>
          <w:sz w:val="28"/>
          <w:szCs w:val="28"/>
        </w:rPr>
        <w:t>расчетов</w:t>
      </w:r>
      <w:r w:rsidRPr="00786094">
        <w:t>.</w:t>
      </w:r>
    </w:p>
    <w:p w:rsidR="0067653E" w:rsidRPr="00786094" w:rsidRDefault="0067653E" w:rsidP="0082347C">
      <w:pPr>
        <w:ind w:firstLine="708"/>
        <w:jc w:val="both"/>
        <w:rPr>
          <w:sz w:val="28"/>
        </w:rPr>
      </w:pPr>
      <w:r w:rsidRPr="00786094">
        <w:rPr>
          <w:sz w:val="28"/>
        </w:rPr>
        <w:t xml:space="preserve">Бланки доверенностей на получение материальных ценностей, путевые листы на автомобиль выдаются </w:t>
      </w:r>
      <w:r w:rsidR="003B0067" w:rsidRPr="00786094">
        <w:rPr>
          <w:sz w:val="28"/>
        </w:rPr>
        <w:t>финансовым отделом</w:t>
      </w:r>
      <w:r w:rsidRPr="00786094">
        <w:rPr>
          <w:sz w:val="28"/>
        </w:rPr>
        <w:t xml:space="preserve"> с присвоением регис</w:t>
      </w:r>
      <w:r w:rsidR="001A1A3D" w:rsidRPr="00786094">
        <w:rPr>
          <w:sz w:val="28"/>
        </w:rPr>
        <w:t>трационных номеров.</w:t>
      </w:r>
      <w:r w:rsidRPr="00786094">
        <w:rPr>
          <w:sz w:val="28"/>
        </w:rPr>
        <w:t xml:space="preserve"> Установлен срок </w:t>
      </w:r>
      <w:r w:rsidR="00264876" w:rsidRPr="00786094">
        <w:rPr>
          <w:sz w:val="28"/>
        </w:rPr>
        <w:t>действия</w:t>
      </w:r>
      <w:r w:rsidRPr="00786094">
        <w:rPr>
          <w:sz w:val="28"/>
        </w:rPr>
        <w:t xml:space="preserve"> доверенности – </w:t>
      </w:r>
      <w:r w:rsidR="003B0067" w:rsidRPr="00786094">
        <w:rPr>
          <w:sz w:val="28"/>
        </w:rPr>
        <w:t>до 30</w:t>
      </w:r>
      <w:r w:rsidRPr="00786094">
        <w:rPr>
          <w:sz w:val="28"/>
        </w:rPr>
        <w:t xml:space="preserve"> дней.</w:t>
      </w:r>
    </w:p>
    <w:p w:rsidR="005F6355" w:rsidRPr="00786094" w:rsidRDefault="005F6355" w:rsidP="0082347C">
      <w:pPr>
        <w:autoSpaceDE w:val="0"/>
        <w:autoSpaceDN w:val="0"/>
        <w:adjustRightInd w:val="0"/>
        <w:ind w:firstLine="720"/>
        <w:jc w:val="both"/>
        <w:rPr>
          <w:sz w:val="28"/>
          <w:szCs w:val="28"/>
        </w:rPr>
      </w:pPr>
      <w:r w:rsidRPr="00786094">
        <w:rPr>
          <w:sz w:val="28"/>
          <w:szCs w:val="28"/>
        </w:rPr>
        <w:t xml:space="preserve">В целях организации бухгалтерского учёта знаков почтовой оплаты ежемесячно, в последний рабочий день месяца, лицом, ответственным за отправку корреспонденции, составляется реестр почтовых </w:t>
      </w:r>
      <w:proofErr w:type="gramStart"/>
      <w:r w:rsidRPr="00786094">
        <w:rPr>
          <w:sz w:val="28"/>
          <w:szCs w:val="28"/>
        </w:rPr>
        <w:t>отп</w:t>
      </w:r>
      <w:r w:rsidR="007203ED" w:rsidRPr="00786094">
        <w:rPr>
          <w:sz w:val="28"/>
          <w:szCs w:val="28"/>
        </w:rPr>
        <w:t xml:space="preserve">равлений </w:t>
      </w:r>
      <w:r w:rsidRPr="00786094">
        <w:rPr>
          <w:sz w:val="28"/>
          <w:szCs w:val="28"/>
        </w:rPr>
        <w:t>,</w:t>
      </w:r>
      <w:proofErr w:type="gramEnd"/>
      <w:r w:rsidRPr="00786094">
        <w:rPr>
          <w:sz w:val="28"/>
          <w:szCs w:val="28"/>
        </w:rPr>
        <w:t xml:space="preserve"> представляемый в </w:t>
      </w:r>
      <w:r w:rsidR="003B0067" w:rsidRPr="00786094">
        <w:rPr>
          <w:sz w:val="28"/>
          <w:szCs w:val="28"/>
        </w:rPr>
        <w:t>финансовый отдел</w:t>
      </w:r>
      <w:r w:rsidRPr="00786094">
        <w:rPr>
          <w:sz w:val="28"/>
          <w:szCs w:val="28"/>
        </w:rPr>
        <w:t>, а также авансовый отчёт для списания знаков почтовой оплаты.</w:t>
      </w:r>
    </w:p>
    <w:p w:rsidR="009334D6" w:rsidRPr="00786094" w:rsidRDefault="009334D6" w:rsidP="0082347C">
      <w:pPr>
        <w:autoSpaceDE w:val="0"/>
        <w:autoSpaceDN w:val="0"/>
        <w:adjustRightInd w:val="0"/>
        <w:ind w:firstLine="720"/>
        <w:jc w:val="both"/>
        <w:rPr>
          <w:sz w:val="28"/>
          <w:szCs w:val="28"/>
        </w:rPr>
      </w:pPr>
      <w:r w:rsidRPr="00786094">
        <w:rPr>
          <w:sz w:val="28"/>
          <w:szCs w:val="28"/>
        </w:rPr>
        <w:t xml:space="preserve">Фирменные бланки писем </w:t>
      </w:r>
      <w:r w:rsidR="00101F99" w:rsidRPr="00786094">
        <w:rPr>
          <w:sz w:val="28"/>
          <w:szCs w:val="28"/>
        </w:rPr>
        <w:t>Администрации</w:t>
      </w:r>
      <w:r w:rsidRPr="00786094">
        <w:rPr>
          <w:sz w:val="28"/>
          <w:szCs w:val="28"/>
        </w:rPr>
        <w:t>, изготовленные типографским способом с нанесение номеров, подлежат учету как бланки строгой отчетности. Расходы на их изготовление осуществляются по КОСГУ 226 «Прочие работы, услуги</w:t>
      </w:r>
      <w:r w:rsidR="00C34BEE" w:rsidRPr="00786094">
        <w:rPr>
          <w:sz w:val="28"/>
          <w:szCs w:val="28"/>
        </w:rPr>
        <w:t>»</w:t>
      </w:r>
      <w:r w:rsidRPr="00786094">
        <w:rPr>
          <w:sz w:val="28"/>
          <w:szCs w:val="28"/>
        </w:rPr>
        <w:t>.</w:t>
      </w:r>
    </w:p>
    <w:p w:rsidR="00B57612" w:rsidRPr="00786094" w:rsidRDefault="00B57612" w:rsidP="0082347C">
      <w:pPr>
        <w:autoSpaceDE w:val="0"/>
        <w:autoSpaceDN w:val="0"/>
        <w:adjustRightInd w:val="0"/>
        <w:ind w:firstLine="720"/>
        <w:jc w:val="both"/>
        <w:rPr>
          <w:sz w:val="28"/>
          <w:szCs w:val="28"/>
        </w:rPr>
      </w:pPr>
    </w:p>
    <w:p w:rsidR="00B57612" w:rsidRPr="00786094" w:rsidRDefault="00B57612" w:rsidP="00B5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786094">
        <w:rPr>
          <w:bCs/>
          <w:sz w:val="28"/>
          <w:szCs w:val="28"/>
        </w:rPr>
        <w:t>Технология обработки учетной информации</w:t>
      </w:r>
    </w:p>
    <w:p w:rsidR="00B57612" w:rsidRPr="00786094" w:rsidRDefault="00B57612" w:rsidP="00B5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57612" w:rsidRPr="00786094" w:rsidRDefault="00B57612" w:rsidP="00B57612">
      <w:pPr>
        <w:ind w:firstLine="720"/>
        <w:jc w:val="both"/>
        <w:rPr>
          <w:sz w:val="28"/>
        </w:rPr>
      </w:pPr>
      <w:r w:rsidRPr="00786094">
        <w:rPr>
          <w:sz w:val="28"/>
          <w:szCs w:val="28"/>
        </w:rPr>
        <w:t> </w:t>
      </w:r>
      <w:r w:rsidRPr="00786094">
        <w:rPr>
          <w:sz w:val="28"/>
        </w:rPr>
        <w:t xml:space="preserve">Компьютерная техника применяется при обработке учетной информации в программных продуктах АС «Бюджет», АС «УРМ», АС «Смета», «Контур-Экстерн </w:t>
      </w:r>
      <w:proofErr w:type="spellStart"/>
      <w:r w:rsidRPr="00786094">
        <w:rPr>
          <w:sz w:val="28"/>
        </w:rPr>
        <w:t>Лайт</w:t>
      </w:r>
      <w:proofErr w:type="spellEnd"/>
      <w:r w:rsidRPr="00786094">
        <w:rPr>
          <w:sz w:val="28"/>
        </w:rPr>
        <w:t>» на участках:</w:t>
      </w:r>
    </w:p>
    <w:p w:rsidR="00B57612" w:rsidRPr="00786094" w:rsidRDefault="00B57612" w:rsidP="00B57612">
      <w:pPr>
        <w:ind w:firstLine="708"/>
        <w:jc w:val="both"/>
        <w:rPr>
          <w:sz w:val="28"/>
        </w:rPr>
      </w:pPr>
      <w:r w:rsidRPr="00786094">
        <w:rPr>
          <w:sz w:val="28"/>
        </w:rPr>
        <w:t xml:space="preserve">По исполнению сметы доходов и расходов </w:t>
      </w:r>
      <w:r w:rsidR="007B6577" w:rsidRPr="00786094">
        <w:rPr>
          <w:sz w:val="28"/>
        </w:rPr>
        <w:t>Администрации</w:t>
      </w:r>
      <w:r w:rsidRPr="00786094">
        <w:rPr>
          <w:sz w:val="28"/>
        </w:rPr>
        <w:t>:</w:t>
      </w:r>
    </w:p>
    <w:p w:rsidR="00B57612" w:rsidRPr="00786094" w:rsidRDefault="00B57612" w:rsidP="00B57612">
      <w:pPr>
        <w:numPr>
          <w:ilvl w:val="2"/>
          <w:numId w:val="2"/>
        </w:numPr>
        <w:tabs>
          <w:tab w:val="clear" w:pos="1980"/>
          <w:tab w:val="num" w:pos="1080"/>
        </w:tabs>
        <w:ind w:left="1080"/>
        <w:jc w:val="both"/>
        <w:rPr>
          <w:sz w:val="28"/>
        </w:rPr>
      </w:pPr>
      <w:r w:rsidRPr="00786094">
        <w:rPr>
          <w:sz w:val="28"/>
        </w:rPr>
        <w:t>Нефинансовые активы;</w:t>
      </w:r>
    </w:p>
    <w:p w:rsidR="00B57612" w:rsidRPr="00786094" w:rsidRDefault="00B57612" w:rsidP="00B57612">
      <w:pPr>
        <w:numPr>
          <w:ilvl w:val="2"/>
          <w:numId w:val="2"/>
        </w:numPr>
        <w:tabs>
          <w:tab w:val="clear" w:pos="1980"/>
          <w:tab w:val="num" w:pos="1080"/>
        </w:tabs>
        <w:ind w:left="1080"/>
        <w:jc w:val="both"/>
        <w:rPr>
          <w:sz w:val="28"/>
        </w:rPr>
      </w:pPr>
      <w:r w:rsidRPr="00786094">
        <w:rPr>
          <w:sz w:val="28"/>
        </w:rPr>
        <w:t>Финансовые активы;</w:t>
      </w:r>
    </w:p>
    <w:p w:rsidR="00B57612" w:rsidRPr="00786094" w:rsidRDefault="00B57612" w:rsidP="00B57612">
      <w:pPr>
        <w:numPr>
          <w:ilvl w:val="2"/>
          <w:numId w:val="2"/>
        </w:numPr>
        <w:tabs>
          <w:tab w:val="clear" w:pos="1980"/>
          <w:tab w:val="num" w:pos="1080"/>
        </w:tabs>
        <w:ind w:left="1080"/>
        <w:jc w:val="both"/>
        <w:rPr>
          <w:sz w:val="28"/>
        </w:rPr>
      </w:pPr>
      <w:r w:rsidRPr="00786094">
        <w:rPr>
          <w:sz w:val="28"/>
        </w:rPr>
        <w:t>Расчет заработной платы;</w:t>
      </w:r>
    </w:p>
    <w:p w:rsidR="00B57612" w:rsidRPr="00786094" w:rsidRDefault="00B57612" w:rsidP="00B57612">
      <w:pPr>
        <w:numPr>
          <w:ilvl w:val="2"/>
          <w:numId w:val="2"/>
        </w:numPr>
        <w:tabs>
          <w:tab w:val="clear" w:pos="1980"/>
          <w:tab w:val="num" w:pos="1080"/>
        </w:tabs>
        <w:ind w:left="1080"/>
        <w:jc w:val="both"/>
        <w:rPr>
          <w:sz w:val="28"/>
        </w:rPr>
      </w:pPr>
      <w:r w:rsidRPr="00786094">
        <w:rPr>
          <w:sz w:val="28"/>
        </w:rPr>
        <w:t>Санкционирование;</w:t>
      </w:r>
    </w:p>
    <w:p w:rsidR="00B57612" w:rsidRPr="00786094" w:rsidRDefault="00B57612" w:rsidP="00B57612">
      <w:pPr>
        <w:numPr>
          <w:ilvl w:val="2"/>
          <w:numId w:val="2"/>
        </w:numPr>
        <w:tabs>
          <w:tab w:val="clear" w:pos="1980"/>
          <w:tab w:val="num" w:pos="1080"/>
        </w:tabs>
        <w:ind w:left="1080"/>
        <w:jc w:val="both"/>
        <w:rPr>
          <w:sz w:val="28"/>
        </w:rPr>
      </w:pPr>
      <w:r w:rsidRPr="00786094">
        <w:rPr>
          <w:sz w:val="28"/>
        </w:rPr>
        <w:t>Платежные поручения;</w:t>
      </w:r>
    </w:p>
    <w:p w:rsidR="00B57612" w:rsidRPr="00786094" w:rsidRDefault="00B57612" w:rsidP="00B57612">
      <w:pPr>
        <w:numPr>
          <w:ilvl w:val="2"/>
          <w:numId w:val="2"/>
        </w:numPr>
        <w:tabs>
          <w:tab w:val="clear" w:pos="1980"/>
          <w:tab w:val="num" w:pos="1080"/>
        </w:tabs>
        <w:ind w:left="1080"/>
        <w:jc w:val="both"/>
        <w:rPr>
          <w:sz w:val="28"/>
        </w:rPr>
      </w:pPr>
      <w:r w:rsidRPr="00786094">
        <w:rPr>
          <w:sz w:val="28"/>
        </w:rPr>
        <w:t>Формирование бухгалтерской отчетности;</w:t>
      </w:r>
    </w:p>
    <w:p w:rsidR="00B57612" w:rsidRPr="00786094" w:rsidRDefault="00B57612" w:rsidP="00B57612">
      <w:pPr>
        <w:numPr>
          <w:ilvl w:val="2"/>
          <w:numId w:val="2"/>
        </w:numPr>
        <w:tabs>
          <w:tab w:val="clear" w:pos="1980"/>
          <w:tab w:val="num" w:pos="1080"/>
        </w:tabs>
        <w:ind w:left="1080"/>
        <w:jc w:val="both"/>
        <w:rPr>
          <w:sz w:val="28"/>
        </w:rPr>
      </w:pPr>
      <w:r w:rsidRPr="00786094">
        <w:rPr>
          <w:sz w:val="28"/>
        </w:rPr>
        <w:t>Передача налоговой отчетности через Интернет.</w:t>
      </w:r>
    </w:p>
    <w:p w:rsidR="00B57612" w:rsidRPr="00786094" w:rsidRDefault="00B57612" w:rsidP="00B57612">
      <w:pPr>
        <w:ind w:firstLine="708"/>
        <w:jc w:val="both"/>
        <w:rPr>
          <w:sz w:val="28"/>
        </w:rPr>
      </w:pPr>
      <w:r w:rsidRPr="00786094">
        <w:rPr>
          <w:sz w:val="28"/>
        </w:rPr>
        <w:t xml:space="preserve">По исполнению бюджета </w:t>
      </w:r>
      <w:r w:rsidR="007B6577" w:rsidRPr="00786094">
        <w:rPr>
          <w:sz w:val="28"/>
        </w:rPr>
        <w:t>Апшеронского городского поселения Апшеронского района</w:t>
      </w:r>
      <w:r w:rsidRPr="00786094">
        <w:rPr>
          <w:sz w:val="28"/>
        </w:rPr>
        <w:t>:</w:t>
      </w:r>
    </w:p>
    <w:p w:rsidR="00B57612" w:rsidRPr="00786094" w:rsidRDefault="00B57612" w:rsidP="00B57612">
      <w:pPr>
        <w:numPr>
          <w:ilvl w:val="0"/>
          <w:numId w:val="7"/>
        </w:numPr>
        <w:jc w:val="both"/>
        <w:rPr>
          <w:sz w:val="28"/>
        </w:rPr>
      </w:pPr>
      <w:r w:rsidRPr="00786094">
        <w:rPr>
          <w:sz w:val="28"/>
        </w:rPr>
        <w:t>Бухгалтерия;</w:t>
      </w:r>
    </w:p>
    <w:p w:rsidR="00B57612" w:rsidRPr="00786094" w:rsidRDefault="00B57612" w:rsidP="00B57612">
      <w:pPr>
        <w:numPr>
          <w:ilvl w:val="0"/>
          <w:numId w:val="7"/>
        </w:numPr>
        <w:jc w:val="both"/>
        <w:rPr>
          <w:sz w:val="28"/>
        </w:rPr>
      </w:pPr>
      <w:r w:rsidRPr="00786094">
        <w:rPr>
          <w:sz w:val="28"/>
        </w:rPr>
        <w:t>Бюджетная роспись расходов;</w:t>
      </w:r>
    </w:p>
    <w:p w:rsidR="00B57612" w:rsidRPr="00786094" w:rsidRDefault="00B57612" w:rsidP="00B57612">
      <w:pPr>
        <w:numPr>
          <w:ilvl w:val="0"/>
          <w:numId w:val="7"/>
        </w:numPr>
        <w:jc w:val="both"/>
        <w:rPr>
          <w:sz w:val="28"/>
        </w:rPr>
      </w:pPr>
      <w:r w:rsidRPr="00786094">
        <w:rPr>
          <w:sz w:val="28"/>
        </w:rPr>
        <w:t>Доходы;</w:t>
      </w:r>
    </w:p>
    <w:p w:rsidR="00B57612" w:rsidRPr="00786094" w:rsidRDefault="00B57612" w:rsidP="00B57612">
      <w:pPr>
        <w:numPr>
          <w:ilvl w:val="0"/>
          <w:numId w:val="7"/>
        </w:numPr>
        <w:jc w:val="both"/>
        <w:rPr>
          <w:sz w:val="28"/>
        </w:rPr>
      </w:pPr>
      <w:r w:rsidRPr="00786094">
        <w:rPr>
          <w:sz w:val="28"/>
        </w:rPr>
        <w:t>Казначейство;</w:t>
      </w:r>
    </w:p>
    <w:p w:rsidR="00B57612" w:rsidRPr="00786094" w:rsidRDefault="00B57612" w:rsidP="00B57612">
      <w:pPr>
        <w:numPr>
          <w:ilvl w:val="0"/>
          <w:numId w:val="7"/>
        </w:numPr>
        <w:jc w:val="both"/>
        <w:rPr>
          <w:sz w:val="28"/>
        </w:rPr>
      </w:pPr>
      <w:r w:rsidRPr="00786094">
        <w:rPr>
          <w:sz w:val="28"/>
        </w:rPr>
        <w:t>Консолидация бюджетной отчетности;</w:t>
      </w:r>
    </w:p>
    <w:p w:rsidR="00B57612" w:rsidRPr="00786094" w:rsidRDefault="00B57612" w:rsidP="00B57612">
      <w:pPr>
        <w:numPr>
          <w:ilvl w:val="0"/>
          <w:numId w:val="7"/>
        </w:numPr>
        <w:jc w:val="both"/>
        <w:rPr>
          <w:sz w:val="28"/>
        </w:rPr>
      </w:pPr>
      <w:r w:rsidRPr="00786094">
        <w:rPr>
          <w:sz w:val="28"/>
        </w:rPr>
        <w:t>Предпринимательская деятельность.</w:t>
      </w:r>
    </w:p>
    <w:p w:rsidR="00B57612" w:rsidRPr="00786094" w:rsidRDefault="00B57612" w:rsidP="00B57612">
      <w:pPr>
        <w:ind w:firstLine="708"/>
        <w:jc w:val="both"/>
        <w:rPr>
          <w:sz w:val="28"/>
        </w:rPr>
      </w:pPr>
      <w:r w:rsidRPr="00786094">
        <w:rPr>
          <w:sz w:val="28"/>
        </w:rPr>
        <w:t>Ручной способ обработки учетной информации не применяется.</w:t>
      </w:r>
    </w:p>
    <w:p w:rsidR="00B57612" w:rsidRPr="00786094" w:rsidRDefault="00B57612" w:rsidP="00B5761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57612" w:rsidRPr="00786094" w:rsidRDefault="00B57612" w:rsidP="00B57612">
      <w:pPr>
        <w:numPr>
          <w:ilvl w:val="0"/>
          <w:numId w:val="11"/>
        </w:numPr>
        <w:ind w:left="0" w:firstLine="0"/>
        <w:jc w:val="both"/>
        <w:rPr>
          <w:sz w:val="28"/>
          <w:szCs w:val="28"/>
        </w:rPr>
      </w:pPr>
      <w:r w:rsidRPr="00786094">
        <w:rPr>
          <w:sz w:val="28"/>
          <w:szCs w:val="28"/>
        </w:rPr>
        <w:t>система электронного документооборота с территориальным органом Казначейства России;</w:t>
      </w:r>
    </w:p>
    <w:p w:rsidR="00B57612" w:rsidRPr="00786094" w:rsidRDefault="00B57612" w:rsidP="00B57612">
      <w:pPr>
        <w:numPr>
          <w:ilvl w:val="0"/>
          <w:numId w:val="11"/>
        </w:numPr>
        <w:ind w:left="0" w:firstLine="0"/>
        <w:jc w:val="both"/>
        <w:rPr>
          <w:sz w:val="28"/>
          <w:szCs w:val="28"/>
        </w:rPr>
      </w:pPr>
      <w:r w:rsidRPr="00786094">
        <w:rPr>
          <w:sz w:val="28"/>
          <w:szCs w:val="28"/>
        </w:rPr>
        <w:t>передача бухгалтерской отчетности в министерство финансов Краснодарского края;</w:t>
      </w:r>
    </w:p>
    <w:p w:rsidR="00B57612" w:rsidRPr="00786094" w:rsidRDefault="00B57612" w:rsidP="00B57612">
      <w:pPr>
        <w:numPr>
          <w:ilvl w:val="0"/>
          <w:numId w:val="11"/>
        </w:numPr>
        <w:ind w:left="0" w:firstLine="0"/>
        <w:jc w:val="both"/>
        <w:rPr>
          <w:sz w:val="28"/>
          <w:szCs w:val="28"/>
        </w:rPr>
      </w:pPr>
      <w:r w:rsidRPr="00786094">
        <w:rPr>
          <w:sz w:val="28"/>
          <w:szCs w:val="28"/>
        </w:rPr>
        <w:t>передача отчетности по налогам, сборам и иным обязательным платежам в инспекцию Федеральной налоговой службы;</w:t>
      </w:r>
    </w:p>
    <w:p w:rsidR="00B57612" w:rsidRPr="00786094" w:rsidRDefault="00B57612" w:rsidP="00B57612">
      <w:pPr>
        <w:numPr>
          <w:ilvl w:val="0"/>
          <w:numId w:val="11"/>
        </w:numPr>
        <w:ind w:left="0" w:firstLine="0"/>
        <w:jc w:val="both"/>
        <w:rPr>
          <w:sz w:val="28"/>
          <w:szCs w:val="28"/>
        </w:rPr>
      </w:pPr>
      <w:r w:rsidRPr="00786094">
        <w:rPr>
          <w:sz w:val="28"/>
          <w:szCs w:val="28"/>
        </w:rPr>
        <w:t>передача отчетности по страховым взносам и сведениям персонифицированного учета в отделение Пенсионного фонда России;</w:t>
      </w:r>
    </w:p>
    <w:p w:rsidR="00B57612" w:rsidRPr="00786094" w:rsidRDefault="00B57612" w:rsidP="00B57612">
      <w:pPr>
        <w:numPr>
          <w:ilvl w:val="0"/>
          <w:numId w:val="11"/>
        </w:numPr>
        <w:ind w:left="0" w:firstLine="0"/>
        <w:jc w:val="both"/>
        <w:rPr>
          <w:sz w:val="28"/>
          <w:szCs w:val="28"/>
        </w:rPr>
      </w:pPr>
      <w:r w:rsidRPr="00786094">
        <w:rPr>
          <w:sz w:val="28"/>
          <w:szCs w:val="28"/>
        </w:rPr>
        <w:t>система электронного документооборота с Краевым инвестиционным банком;</w:t>
      </w:r>
    </w:p>
    <w:p w:rsidR="00623B73" w:rsidRPr="00786094" w:rsidRDefault="00623B73" w:rsidP="00B57612">
      <w:pPr>
        <w:numPr>
          <w:ilvl w:val="0"/>
          <w:numId w:val="11"/>
        </w:numPr>
        <w:ind w:left="0" w:firstLine="0"/>
        <w:jc w:val="both"/>
        <w:rPr>
          <w:sz w:val="28"/>
          <w:szCs w:val="28"/>
        </w:rPr>
      </w:pPr>
      <w:r w:rsidRPr="00786094">
        <w:rPr>
          <w:sz w:val="28"/>
          <w:szCs w:val="28"/>
        </w:rPr>
        <w:t>система электронного документооборота в Единой информационной системе в рамках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rsidR="00623B73" w:rsidRPr="00786094" w:rsidRDefault="00623B73" w:rsidP="00623B73">
      <w:pPr>
        <w:jc w:val="both"/>
        <w:rPr>
          <w:sz w:val="28"/>
          <w:szCs w:val="28"/>
        </w:rPr>
      </w:pPr>
      <w:r w:rsidRPr="00786094">
        <w:rPr>
          <w:sz w:val="28"/>
          <w:szCs w:val="28"/>
        </w:rPr>
        <w:t>и др.</w:t>
      </w:r>
    </w:p>
    <w:p w:rsidR="00623B73" w:rsidRPr="00786094" w:rsidRDefault="00623B73" w:rsidP="0062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t>В целях обеспечения сохранности электронных данных бухучета и отчетности:</w:t>
      </w:r>
    </w:p>
    <w:p w:rsidR="00623B73" w:rsidRPr="00786094" w:rsidRDefault="00623B73" w:rsidP="00623B73">
      <w:pPr>
        <w:ind w:firstLine="708"/>
        <w:jc w:val="both"/>
        <w:rPr>
          <w:sz w:val="28"/>
          <w:szCs w:val="28"/>
        </w:rPr>
      </w:pPr>
      <w:r w:rsidRPr="00786094">
        <w:rPr>
          <w:sz w:val="28"/>
          <w:szCs w:val="28"/>
        </w:rPr>
        <w:t xml:space="preserve">на сервере ежедневно производится сохранение резервных копий базы </w:t>
      </w:r>
      <w:r w:rsidRPr="00786094">
        <w:rPr>
          <w:rStyle w:val="fill"/>
          <w:b w:val="0"/>
          <w:i w:val="0"/>
          <w:color w:val="auto"/>
          <w:sz w:val="28"/>
          <w:szCs w:val="28"/>
        </w:rPr>
        <w:t>«АС Смета»</w:t>
      </w:r>
      <w:r w:rsidRPr="00786094">
        <w:rPr>
          <w:rStyle w:val="fill"/>
          <w:b w:val="0"/>
          <w:color w:val="auto"/>
          <w:sz w:val="28"/>
          <w:szCs w:val="28"/>
        </w:rPr>
        <w:t xml:space="preserve"> </w:t>
      </w:r>
      <w:proofErr w:type="gramStart"/>
      <w:r w:rsidRPr="00786094">
        <w:rPr>
          <w:rStyle w:val="fill"/>
          <w:b w:val="0"/>
          <w:i w:val="0"/>
          <w:color w:val="auto"/>
          <w:sz w:val="28"/>
          <w:szCs w:val="28"/>
        </w:rPr>
        <w:t>и</w:t>
      </w:r>
      <w:r w:rsidRPr="00786094">
        <w:rPr>
          <w:rStyle w:val="fill"/>
          <w:b w:val="0"/>
          <w:color w:val="auto"/>
          <w:sz w:val="28"/>
          <w:szCs w:val="28"/>
        </w:rPr>
        <w:t xml:space="preserve"> </w:t>
      </w:r>
      <w:r w:rsidRPr="00786094">
        <w:rPr>
          <w:b/>
          <w:sz w:val="28"/>
          <w:szCs w:val="28"/>
        </w:rPr>
        <w:t xml:space="preserve"> «</w:t>
      </w:r>
      <w:proofErr w:type="gramEnd"/>
      <w:r w:rsidRPr="00786094">
        <w:rPr>
          <w:sz w:val="28"/>
          <w:szCs w:val="28"/>
        </w:rPr>
        <w:t>АС Бюджет</w:t>
      </w:r>
      <w:r w:rsidRPr="00786094">
        <w:rPr>
          <w:rStyle w:val="fill"/>
          <w:color w:val="auto"/>
          <w:sz w:val="28"/>
          <w:szCs w:val="28"/>
        </w:rPr>
        <w:t>»</w:t>
      </w:r>
      <w:r w:rsidRPr="00786094">
        <w:rPr>
          <w:sz w:val="28"/>
          <w:szCs w:val="28"/>
        </w:rPr>
        <w:t>;</w:t>
      </w:r>
    </w:p>
    <w:p w:rsidR="00623B73" w:rsidRPr="00786094" w:rsidRDefault="00623B73" w:rsidP="00B64040">
      <w:pPr>
        <w:ind w:firstLine="708"/>
        <w:jc w:val="both"/>
        <w:rPr>
          <w:sz w:val="28"/>
          <w:szCs w:val="28"/>
        </w:rPr>
      </w:pPr>
      <w:r w:rsidRPr="00786094">
        <w:rPr>
          <w:sz w:val="28"/>
          <w:szCs w:val="28"/>
        </w:rPr>
        <w:t>по итогам каждого календарного месяца бухгалтерские регистры, сформированные в программных продуктах, распечатываются на бумажный носитель и подшиваются в отдельные папки в хронологическом порядке.</w:t>
      </w:r>
      <w:r w:rsidR="00B64040" w:rsidRPr="00786094">
        <w:rPr>
          <w:sz w:val="28"/>
          <w:szCs w:val="28"/>
        </w:rPr>
        <w:t xml:space="preserve"> </w:t>
      </w:r>
      <w:r w:rsidRPr="00786094">
        <w:rPr>
          <w:sz w:val="28"/>
          <w:szCs w:val="28"/>
        </w:rPr>
        <w:t>Основа</w:t>
      </w:r>
      <w:r w:rsidR="00815145" w:rsidRPr="00786094">
        <w:rPr>
          <w:sz w:val="28"/>
          <w:szCs w:val="28"/>
        </w:rPr>
        <w:t xml:space="preserve">ние: п. </w:t>
      </w:r>
      <w:r w:rsidRPr="00786094">
        <w:rPr>
          <w:sz w:val="28"/>
          <w:szCs w:val="28"/>
        </w:rPr>
        <w:t>33 Стандарта «Концептуальные основы бухучета и отчетности».</w:t>
      </w:r>
    </w:p>
    <w:p w:rsidR="00623B73" w:rsidRPr="00786094" w:rsidRDefault="00623B73" w:rsidP="00F2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786094">
        <w:rPr>
          <w:sz w:val="28"/>
          <w:szCs w:val="28"/>
        </w:rPr>
        <w:t> </w:t>
      </w:r>
    </w:p>
    <w:p w:rsidR="0067653E" w:rsidRPr="00786094" w:rsidRDefault="0067653E" w:rsidP="007B6577">
      <w:pPr>
        <w:pStyle w:val="3"/>
      </w:pPr>
      <w:r w:rsidRPr="00786094">
        <w:t xml:space="preserve">Методика </w:t>
      </w:r>
      <w:r w:rsidR="00A41B32" w:rsidRPr="00786094">
        <w:t xml:space="preserve">ведения </w:t>
      </w:r>
      <w:r w:rsidRPr="00786094">
        <w:t>б</w:t>
      </w:r>
      <w:r w:rsidR="00B21193" w:rsidRPr="00786094">
        <w:t>юджетног</w:t>
      </w:r>
      <w:r w:rsidRPr="00786094">
        <w:t>о учета</w:t>
      </w:r>
      <w:r w:rsidR="00B21193" w:rsidRPr="00786094">
        <w:t xml:space="preserve"> </w:t>
      </w:r>
    </w:p>
    <w:p w:rsidR="0067653E" w:rsidRPr="00786094" w:rsidRDefault="0067653E" w:rsidP="00B21193">
      <w:pPr>
        <w:rPr>
          <w:sz w:val="28"/>
        </w:rPr>
      </w:pPr>
    </w:p>
    <w:p w:rsidR="00324C75" w:rsidRPr="00786094" w:rsidRDefault="00324C75" w:rsidP="00C07C3E">
      <w:pPr>
        <w:ind w:firstLine="851"/>
        <w:jc w:val="both"/>
        <w:rPr>
          <w:sz w:val="28"/>
          <w:szCs w:val="28"/>
        </w:rPr>
      </w:pPr>
      <w:r w:rsidRPr="00786094">
        <w:rPr>
          <w:sz w:val="28"/>
          <w:szCs w:val="28"/>
        </w:rPr>
        <w:t xml:space="preserve">Для ведения бюджетного учета применяются унифицированные формы первичных </w:t>
      </w:r>
      <w:r w:rsidR="000A0DFC" w:rsidRPr="00786094">
        <w:rPr>
          <w:sz w:val="28"/>
          <w:szCs w:val="28"/>
        </w:rPr>
        <w:t xml:space="preserve">учетных </w:t>
      </w:r>
      <w:r w:rsidRPr="00786094">
        <w:rPr>
          <w:sz w:val="28"/>
          <w:szCs w:val="28"/>
        </w:rPr>
        <w:t>документов класса 03</w:t>
      </w:r>
      <w:r w:rsidR="000A0DFC" w:rsidRPr="00786094">
        <w:rPr>
          <w:sz w:val="28"/>
          <w:szCs w:val="28"/>
        </w:rPr>
        <w:t xml:space="preserve"> «Унифицированная система первичной учетной документации» ОКУД</w:t>
      </w:r>
      <w:r w:rsidR="00DB39E5" w:rsidRPr="00786094">
        <w:rPr>
          <w:sz w:val="28"/>
          <w:szCs w:val="28"/>
        </w:rPr>
        <w:t>, 04</w:t>
      </w:r>
      <w:r w:rsidRPr="00786094">
        <w:rPr>
          <w:sz w:val="28"/>
          <w:szCs w:val="28"/>
        </w:rPr>
        <w:t xml:space="preserve"> </w:t>
      </w:r>
      <w:r w:rsidR="000A0DFC" w:rsidRPr="00786094">
        <w:rPr>
          <w:sz w:val="28"/>
          <w:szCs w:val="28"/>
        </w:rPr>
        <w:t>«Унифицированная система банковской документации» ОКУД,</w:t>
      </w:r>
      <w:r w:rsidRPr="00786094">
        <w:rPr>
          <w:sz w:val="28"/>
          <w:szCs w:val="28"/>
        </w:rPr>
        <w:t xml:space="preserve"> 05 </w:t>
      </w:r>
      <w:r w:rsidR="000A0DFC" w:rsidRPr="00786094">
        <w:rPr>
          <w:sz w:val="28"/>
          <w:szCs w:val="28"/>
        </w:rPr>
        <w:t xml:space="preserve">«Унифицированная система бухгалтерской финансовой, учетной и отчетной документации организаций государственного сектора» ОКУД, а также регистры бухгалтерского учета, применяемые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00F55453" w:rsidRPr="00786094">
        <w:rPr>
          <w:sz w:val="28"/>
          <w:szCs w:val="28"/>
        </w:rPr>
        <w:t>утвержденные приказом М</w:t>
      </w:r>
      <w:r w:rsidR="00F746E8" w:rsidRPr="00786094">
        <w:rPr>
          <w:sz w:val="28"/>
          <w:szCs w:val="28"/>
        </w:rPr>
        <w:t xml:space="preserve">инистерства </w:t>
      </w:r>
      <w:r w:rsidR="00F55453" w:rsidRPr="00786094">
        <w:rPr>
          <w:sz w:val="28"/>
          <w:szCs w:val="28"/>
        </w:rPr>
        <w:t>фина</w:t>
      </w:r>
      <w:r w:rsidR="00F746E8" w:rsidRPr="00786094">
        <w:rPr>
          <w:sz w:val="28"/>
          <w:szCs w:val="28"/>
        </w:rPr>
        <w:t>нсов</w:t>
      </w:r>
      <w:r w:rsidR="00F55453" w:rsidRPr="00786094">
        <w:rPr>
          <w:sz w:val="28"/>
          <w:szCs w:val="28"/>
        </w:rPr>
        <w:t xml:space="preserve"> Р</w:t>
      </w:r>
      <w:r w:rsidR="00F746E8" w:rsidRPr="00786094">
        <w:rPr>
          <w:sz w:val="28"/>
          <w:szCs w:val="28"/>
        </w:rPr>
        <w:t xml:space="preserve">оссийской </w:t>
      </w:r>
      <w:r w:rsidR="00F55453" w:rsidRPr="00786094">
        <w:rPr>
          <w:sz w:val="28"/>
          <w:szCs w:val="28"/>
        </w:rPr>
        <w:t>Ф</w:t>
      </w:r>
      <w:r w:rsidR="00F746E8" w:rsidRPr="00786094">
        <w:rPr>
          <w:sz w:val="28"/>
          <w:szCs w:val="28"/>
        </w:rPr>
        <w:t>едерации</w:t>
      </w:r>
      <w:r w:rsidR="00F55453" w:rsidRPr="00786094">
        <w:rPr>
          <w:sz w:val="28"/>
          <w:szCs w:val="28"/>
        </w:rPr>
        <w:t xml:space="preserve"> от </w:t>
      </w:r>
      <w:r w:rsidR="000A0DFC" w:rsidRPr="00786094">
        <w:rPr>
          <w:sz w:val="28"/>
          <w:szCs w:val="28"/>
        </w:rPr>
        <w:t>30</w:t>
      </w:r>
      <w:r w:rsidR="00F55453" w:rsidRPr="00786094">
        <w:rPr>
          <w:sz w:val="28"/>
          <w:szCs w:val="28"/>
        </w:rPr>
        <w:t xml:space="preserve"> </w:t>
      </w:r>
      <w:r w:rsidR="000A0DFC" w:rsidRPr="00786094">
        <w:rPr>
          <w:sz w:val="28"/>
          <w:szCs w:val="28"/>
        </w:rPr>
        <w:t>марта</w:t>
      </w:r>
      <w:r w:rsidR="00F55453" w:rsidRPr="00786094">
        <w:rPr>
          <w:sz w:val="28"/>
          <w:szCs w:val="28"/>
        </w:rPr>
        <w:t xml:space="preserve"> 201</w:t>
      </w:r>
      <w:r w:rsidR="000A0DFC" w:rsidRPr="00786094">
        <w:rPr>
          <w:sz w:val="28"/>
          <w:szCs w:val="28"/>
        </w:rPr>
        <w:t>5</w:t>
      </w:r>
      <w:r w:rsidR="00F55453" w:rsidRPr="00786094">
        <w:rPr>
          <w:sz w:val="28"/>
          <w:szCs w:val="28"/>
        </w:rPr>
        <w:t xml:space="preserve"> года № </w:t>
      </w:r>
      <w:r w:rsidR="000A0DFC" w:rsidRPr="00786094">
        <w:rPr>
          <w:sz w:val="28"/>
          <w:szCs w:val="28"/>
        </w:rPr>
        <w:t>52</w:t>
      </w:r>
      <w:r w:rsidR="00F55453" w:rsidRPr="00786094">
        <w:rPr>
          <w:sz w:val="28"/>
          <w:szCs w:val="28"/>
        </w:rPr>
        <w:t>н</w:t>
      </w:r>
      <w:r w:rsidRPr="00786094">
        <w:rPr>
          <w:sz w:val="28"/>
          <w:szCs w:val="28"/>
        </w:rPr>
        <w:t xml:space="preserve"> и регистры бюджетного учета, предусмотренные Инструкцией </w:t>
      </w:r>
      <w:r w:rsidR="00815145" w:rsidRPr="00786094">
        <w:rPr>
          <w:sz w:val="28"/>
          <w:szCs w:val="28"/>
        </w:rPr>
        <w:t>№</w:t>
      </w:r>
      <w:r w:rsidRPr="00786094">
        <w:rPr>
          <w:sz w:val="28"/>
          <w:szCs w:val="28"/>
        </w:rPr>
        <w:t>1</w:t>
      </w:r>
      <w:r w:rsidR="00F55453" w:rsidRPr="00786094">
        <w:rPr>
          <w:sz w:val="28"/>
          <w:szCs w:val="28"/>
        </w:rPr>
        <w:t>57н</w:t>
      </w:r>
      <w:r w:rsidRPr="00786094">
        <w:rPr>
          <w:sz w:val="28"/>
          <w:szCs w:val="28"/>
        </w:rPr>
        <w:t>.</w:t>
      </w:r>
    </w:p>
    <w:p w:rsidR="000532C0" w:rsidRPr="00786094" w:rsidRDefault="000532C0" w:rsidP="00C07C3E">
      <w:pPr>
        <w:ind w:firstLine="851"/>
        <w:jc w:val="both"/>
        <w:rPr>
          <w:sz w:val="28"/>
          <w:szCs w:val="28"/>
        </w:rPr>
      </w:pPr>
      <w:r w:rsidRPr="00786094">
        <w:rPr>
          <w:sz w:val="28"/>
          <w:szCs w:val="28"/>
        </w:rPr>
        <w:t>При проведении хозяйственных операций, для оформления которых не предусмотрены типовые формы первичных документов, используются</w:t>
      </w:r>
      <w:r w:rsidR="00197AA0" w:rsidRPr="00786094">
        <w:rPr>
          <w:sz w:val="28"/>
          <w:szCs w:val="28"/>
        </w:rPr>
        <w:t>:</w:t>
      </w:r>
    </w:p>
    <w:p w:rsidR="000532C0" w:rsidRPr="00786094" w:rsidRDefault="000532C0" w:rsidP="00C07C3E">
      <w:pPr>
        <w:ind w:firstLine="851"/>
        <w:jc w:val="both"/>
        <w:rPr>
          <w:sz w:val="28"/>
          <w:szCs w:val="28"/>
        </w:rPr>
      </w:pPr>
      <w:r w:rsidRPr="00786094">
        <w:rPr>
          <w:sz w:val="28"/>
          <w:szCs w:val="28"/>
        </w:rPr>
        <w:t>– самостоятельно раз</w:t>
      </w:r>
      <w:r w:rsidR="007203ED" w:rsidRPr="00786094">
        <w:rPr>
          <w:sz w:val="28"/>
          <w:szCs w:val="28"/>
        </w:rPr>
        <w:t>работанные формы</w:t>
      </w:r>
    </w:p>
    <w:p w:rsidR="00C10FF6" w:rsidRPr="00786094" w:rsidRDefault="00E37344" w:rsidP="00E37344">
      <w:pPr>
        <w:ind w:firstLine="143"/>
        <w:jc w:val="both"/>
        <w:rPr>
          <w:sz w:val="28"/>
          <w:szCs w:val="28"/>
        </w:rPr>
      </w:pPr>
      <w:r w:rsidRPr="00786094">
        <w:rPr>
          <w:sz w:val="28"/>
          <w:szCs w:val="28"/>
        </w:rPr>
        <w:t xml:space="preserve">          </w:t>
      </w:r>
      <w:r w:rsidR="000532C0" w:rsidRPr="00786094">
        <w:rPr>
          <w:sz w:val="28"/>
          <w:szCs w:val="28"/>
        </w:rPr>
        <w:t>– унифицированные формы, дополненные необходимыми реквизитами.</w:t>
      </w:r>
      <w:r w:rsidR="000532C0" w:rsidRPr="00786094">
        <w:rPr>
          <w:sz w:val="28"/>
          <w:szCs w:val="28"/>
        </w:rPr>
        <w:br/>
      </w:r>
      <w:r w:rsidRPr="00786094">
        <w:rPr>
          <w:sz w:val="28"/>
          <w:szCs w:val="28"/>
        </w:rPr>
        <w:t xml:space="preserve">           </w:t>
      </w:r>
      <w:r w:rsidR="00C10FF6" w:rsidRPr="00786094">
        <w:rPr>
          <w:sz w:val="28"/>
          <w:szCs w:val="28"/>
        </w:rPr>
        <w:t>Учет кассовых операций осуществляется по мере возникновения таковых</w:t>
      </w:r>
      <w:r w:rsidR="00157CF3" w:rsidRPr="00786094">
        <w:rPr>
          <w:sz w:val="28"/>
          <w:szCs w:val="28"/>
        </w:rPr>
        <w:t xml:space="preserve">. В кассу </w:t>
      </w:r>
      <w:r w:rsidR="004A64F4" w:rsidRPr="00786094">
        <w:rPr>
          <w:sz w:val="28"/>
          <w:szCs w:val="28"/>
        </w:rPr>
        <w:t>администрации</w:t>
      </w:r>
      <w:r w:rsidR="00157CF3" w:rsidRPr="00786094">
        <w:rPr>
          <w:sz w:val="28"/>
          <w:szCs w:val="28"/>
        </w:rPr>
        <w:t xml:space="preserve"> поступают </w:t>
      </w:r>
      <w:r w:rsidR="00871299" w:rsidRPr="00786094">
        <w:rPr>
          <w:sz w:val="28"/>
          <w:szCs w:val="28"/>
        </w:rPr>
        <w:t>денежные документы</w:t>
      </w:r>
      <w:r w:rsidR="00157CF3" w:rsidRPr="00786094">
        <w:rPr>
          <w:sz w:val="28"/>
          <w:szCs w:val="28"/>
        </w:rPr>
        <w:t xml:space="preserve"> (марки, конверты</w:t>
      </w:r>
      <w:r w:rsidR="00871299" w:rsidRPr="00786094">
        <w:rPr>
          <w:sz w:val="28"/>
          <w:szCs w:val="28"/>
        </w:rPr>
        <w:t>) и остатки денежных средств, перечисленные ранее в подотчет работникам и отраженные в Авансовом отчете ф. 0504505.</w:t>
      </w:r>
      <w:r w:rsidR="005D50C1" w:rsidRPr="00786094">
        <w:rPr>
          <w:sz w:val="28"/>
          <w:szCs w:val="28"/>
        </w:rPr>
        <w:t xml:space="preserve"> Для учета движения наличных денежных средств и денежных документов применяется Кассовая книга ф.0504514. Записи в Кассовую книгу производятся по мере совершения операций автоматизированным способом, в порядке, установленном Банком России для ведения кассовых операций</w:t>
      </w:r>
      <w:r w:rsidR="003A295D" w:rsidRPr="00786094">
        <w:rPr>
          <w:sz w:val="28"/>
          <w:szCs w:val="28"/>
        </w:rPr>
        <w:t xml:space="preserve"> (Указание ЦБ РФ от 11 марта 2014 года №3210-У»</w:t>
      </w:r>
      <w:r w:rsidR="005D50C1" w:rsidRPr="00786094">
        <w:rPr>
          <w:sz w:val="28"/>
          <w:szCs w:val="28"/>
        </w:rPr>
        <w:t>.</w:t>
      </w:r>
    </w:p>
    <w:p w:rsidR="005A02EA" w:rsidRPr="00786094" w:rsidRDefault="005A02EA" w:rsidP="005A02EA">
      <w:pPr>
        <w:ind w:firstLine="708"/>
        <w:jc w:val="both"/>
        <w:rPr>
          <w:color w:val="000000"/>
          <w:sz w:val="28"/>
          <w:szCs w:val="28"/>
        </w:rPr>
      </w:pPr>
      <w:r w:rsidRPr="00786094">
        <w:rPr>
          <w:color w:val="000000"/>
          <w:sz w:val="28"/>
          <w:szCs w:val="28"/>
        </w:rPr>
        <w:t xml:space="preserve">Перенос исходящих остатков по соответствующим аналитическим счетам бюджетного учета, сформированных по состоянию на 01 января нового отчетного периода с учетом операций по завершению финансового года, осуществляемых </w:t>
      </w:r>
      <w:proofErr w:type="gramStart"/>
      <w:r w:rsidRPr="00786094">
        <w:rPr>
          <w:color w:val="000000"/>
          <w:sz w:val="28"/>
          <w:szCs w:val="28"/>
        </w:rPr>
        <w:t>согласно положений</w:t>
      </w:r>
      <w:proofErr w:type="gramEnd"/>
      <w:r w:rsidRPr="00786094">
        <w:rPr>
          <w:color w:val="000000"/>
          <w:sz w:val="28"/>
          <w:szCs w:val="28"/>
        </w:rPr>
        <w:t xml:space="preserve"> </w:t>
      </w:r>
      <w:hyperlink r:id="rId36" w:history="1">
        <w:r w:rsidRPr="00786094">
          <w:rPr>
            <w:rStyle w:val="a5"/>
            <w:color w:val="000000"/>
            <w:sz w:val="28"/>
            <w:szCs w:val="28"/>
            <w:u w:val="none"/>
          </w:rPr>
          <w:t>статьи 242</w:t>
        </w:r>
      </w:hyperlink>
      <w:r w:rsidRPr="00786094">
        <w:rPr>
          <w:color w:val="000000"/>
          <w:sz w:val="28"/>
          <w:szCs w:val="28"/>
        </w:rPr>
        <w:t xml:space="preserve"> Бюджетного кодекса Российской Федерации, на входящие остатки по соответствующим аналитическим счетам бюджетного учета на 01 января нового года осуществляется в </w:t>
      </w:r>
      <w:proofErr w:type="spellStart"/>
      <w:r w:rsidRPr="00786094">
        <w:rPr>
          <w:color w:val="000000"/>
          <w:sz w:val="28"/>
          <w:szCs w:val="28"/>
        </w:rPr>
        <w:t>межотчетный</w:t>
      </w:r>
      <w:proofErr w:type="spellEnd"/>
      <w:r w:rsidRPr="00786094">
        <w:rPr>
          <w:color w:val="000000"/>
          <w:sz w:val="28"/>
          <w:szCs w:val="28"/>
        </w:rPr>
        <w:t xml:space="preserve"> период</w:t>
      </w:r>
      <w:r w:rsidR="00580C3D" w:rsidRPr="00786094">
        <w:rPr>
          <w:color w:val="000000"/>
          <w:sz w:val="28"/>
          <w:szCs w:val="28"/>
        </w:rPr>
        <w:t xml:space="preserve"> (31 декабря)</w:t>
      </w:r>
      <w:r w:rsidRPr="00786094">
        <w:rPr>
          <w:color w:val="000000"/>
          <w:sz w:val="28"/>
          <w:szCs w:val="28"/>
        </w:rPr>
        <w:t>.</w:t>
      </w:r>
    </w:p>
    <w:p w:rsidR="005A02EA" w:rsidRPr="00786094" w:rsidRDefault="005A02EA" w:rsidP="005A02EA">
      <w:pPr>
        <w:ind w:firstLine="708"/>
        <w:jc w:val="both"/>
        <w:rPr>
          <w:color w:val="000000"/>
          <w:sz w:val="28"/>
          <w:szCs w:val="28"/>
        </w:rPr>
      </w:pPr>
      <w:r w:rsidRPr="00786094">
        <w:rPr>
          <w:color w:val="000000"/>
          <w:sz w:val="28"/>
          <w:szCs w:val="28"/>
        </w:rPr>
        <w:t>Остатки, отраженные на соответствующих счетах аналитического учета, сложившиеся в Главной книге (</w:t>
      </w:r>
      <w:hyperlink r:id="rId37" w:history="1">
        <w:r w:rsidRPr="00786094">
          <w:rPr>
            <w:rStyle w:val="a5"/>
            <w:color w:val="000000"/>
            <w:sz w:val="28"/>
            <w:szCs w:val="28"/>
            <w:u w:val="none"/>
          </w:rPr>
          <w:t>ф. 0504072</w:t>
        </w:r>
      </w:hyperlink>
      <w:r w:rsidRPr="00786094">
        <w:rPr>
          <w:color w:val="000000"/>
          <w:sz w:val="28"/>
          <w:szCs w:val="28"/>
        </w:rPr>
        <w:t>) за отчетный год, подлежат переносу на соответствующие счета аналитического учета Рабочего плана счетов бюджетного учета нового года на основании Справки (</w:t>
      </w:r>
      <w:hyperlink r:id="rId38" w:history="1">
        <w:r w:rsidRPr="00786094">
          <w:rPr>
            <w:rStyle w:val="a5"/>
            <w:color w:val="000000"/>
            <w:sz w:val="28"/>
            <w:szCs w:val="28"/>
            <w:u w:val="none"/>
          </w:rPr>
          <w:t>ф. 0504833</w:t>
        </w:r>
      </w:hyperlink>
      <w:r w:rsidRPr="00786094">
        <w:rPr>
          <w:color w:val="000000"/>
          <w:sz w:val="28"/>
          <w:szCs w:val="28"/>
        </w:rPr>
        <w:t xml:space="preserve">) с приложением таблицы соответствия кодов </w:t>
      </w:r>
      <w:hyperlink r:id="rId39" w:history="1">
        <w:r w:rsidRPr="00786094">
          <w:rPr>
            <w:rStyle w:val="a5"/>
            <w:color w:val="000000"/>
            <w:sz w:val="28"/>
            <w:szCs w:val="28"/>
            <w:u w:val="none"/>
          </w:rPr>
          <w:t>бюджетной классификации</w:t>
        </w:r>
      </w:hyperlink>
      <w:r w:rsidRPr="00786094">
        <w:rPr>
          <w:color w:val="000000"/>
          <w:sz w:val="28"/>
          <w:szCs w:val="28"/>
        </w:rPr>
        <w:t xml:space="preserve"> (далее - КБК) и аналитических счетов бюджетного учета, действующих в предыдущем году и новом году, с указанием:</w:t>
      </w:r>
    </w:p>
    <w:p w:rsidR="005A02EA" w:rsidRPr="00786094" w:rsidRDefault="005A02EA" w:rsidP="005A02EA">
      <w:pPr>
        <w:ind w:firstLine="708"/>
        <w:jc w:val="both"/>
        <w:rPr>
          <w:color w:val="000000"/>
          <w:sz w:val="28"/>
          <w:szCs w:val="28"/>
        </w:rPr>
      </w:pPr>
      <w:r w:rsidRPr="00786094">
        <w:rPr>
          <w:color w:val="000000"/>
          <w:sz w:val="28"/>
          <w:szCs w:val="28"/>
        </w:rPr>
        <w:t xml:space="preserve">по счетам аналитического учета </w:t>
      </w:r>
      <w:hyperlink r:id="rId40" w:history="1">
        <w:r w:rsidRPr="00786094">
          <w:rPr>
            <w:rStyle w:val="a5"/>
            <w:color w:val="000000"/>
            <w:sz w:val="28"/>
            <w:szCs w:val="28"/>
            <w:u w:val="none"/>
          </w:rPr>
          <w:t>счетов 1 10100 000</w:t>
        </w:r>
      </w:hyperlink>
      <w:r w:rsidRPr="00786094">
        <w:rPr>
          <w:color w:val="000000"/>
          <w:sz w:val="28"/>
          <w:szCs w:val="28"/>
        </w:rPr>
        <w:t xml:space="preserve">, </w:t>
      </w:r>
      <w:hyperlink r:id="rId41" w:history="1">
        <w:r w:rsidRPr="00786094">
          <w:rPr>
            <w:rStyle w:val="a5"/>
            <w:color w:val="000000"/>
            <w:sz w:val="28"/>
            <w:szCs w:val="28"/>
            <w:u w:val="none"/>
          </w:rPr>
          <w:t>1 102 00 000</w:t>
        </w:r>
      </w:hyperlink>
      <w:r w:rsidRPr="00786094">
        <w:rPr>
          <w:color w:val="000000"/>
          <w:sz w:val="28"/>
          <w:szCs w:val="28"/>
        </w:rPr>
        <w:t xml:space="preserve">, </w:t>
      </w:r>
      <w:hyperlink r:id="rId42" w:history="1">
        <w:r w:rsidRPr="00786094">
          <w:rPr>
            <w:rStyle w:val="a5"/>
            <w:color w:val="000000"/>
            <w:sz w:val="28"/>
            <w:szCs w:val="28"/>
            <w:u w:val="none"/>
          </w:rPr>
          <w:t>1 103 00 000</w:t>
        </w:r>
      </w:hyperlink>
      <w:r w:rsidRPr="00786094">
        <w:rPr>
          <w:color w:val="000000"/>
          <w:sz w:val="28"/>
          <w:szCs w:val="28"/>
        </w:rPr>
        <w:t xml:space="preserve">, </w:t>
      </w:r>
      <w:hyperlink r:id="rId43" w:history="1">
        <w:r w:rsidRPr="00786094">
          <w:rPr>
            <w:rStyle w:val="a5"/>
            <w:color w:val="000000"/>
            <w:sz w:val="28"/>
            <w:szCs w:val="28"/>
            <w:u w:val="none"/>
          </w:rPr>
          <w:t>1 104 00 000</w:t>
        </w:r>
      </w:hyperlink>
      <w:r w:rsidRPr="00786094">
        <w:rPr>
          <w:color w:val="000000"/>
          <w:sz w:val="28"/>
          <w:szCs w:val="28"/>
        </w:rPr>
        <w:t xml:space="preserve">, </w:t>
      </w:r>
      <w:hyperlink r:id="rId44" w:history="1">
        <w:r w:rsidRPr="00786094">
          <w:rPr>
            <w:rStyle w:val="a5"/>
            <w:color w:val="000000"/>
            <w:sz w:val="28"/>
            <w:szCs w:val="28"/>
            <w:u w:val="none"/>
          </w:rPr>
          <w:t>1 105 00 000</w:t>
        </w:r>
      </w:hyperlink>
      <w:r w:rsidRPr="00786094">
        <w:rPr>
          <w:color w:val="000000"/>
          <w:sz w:val="28"/>
          <w:szCs w:val="28"/>
        </w:rPr>
        <w:t xml:space="preserve">, </w:t>
      </w:r>
      <w:hyperlink r:id="rId45" w:history="1">
        <w:r w:rsidRPr="00786094">
          <w:rPr>
            <w:rStyle w:val="a5"/>
            <w:color w:val="000000"/>
            <w:sz w:val="28"/>
            <w:szCs w:val="28"/>
            <w:u w:val="none"/>
          </w:rPr>
          <w:t>1 109 00 000</w:t>
        </w:r>
      </w:hyperlink>
      <w:r w:rsidRPr="00786094">
        <w:rPr>
          <w:color w:val="000000"/>
          <w:sz w:val="28"/>
          <w:szCs w:val="28"/>
        </w:rPr>
        <w:t xml:space="preserve"> - в 1 - 4 разрядах номера счета бюджетного учета значений, соответствующих 4 - 7 разрядам КБК (кодам раздела, подраздела расходов бюджета, по которым ранее учитывались соответствующие нефинансовые активы), в 5-17 разрядах - нулей (00000 00000 000);</w:t>
      </w:r>
    </w:p>
    <w:p w:rsidR="005A02EA" w:rsidRPr="00786094" w:rsidRDefault="005A02EA" w:rsidP="005A02EA">
      <w:pPr>
        <w:ind w:firstLine="851"/>
        <w:jc w:val="both"/>
        <w:rPr>
          <w:color w:val="000000"/>
          <w:sz w:val="28"/>
          <w:szCs w:val="28"/>
        </w:rPr>
      </w:pPr>
      <w:r w:rsidRPr="00786094">
        <w:rPr>
          <w:color w:val="000000"/>
          <w:sz w:val="28"/>
          <w:szCs w:val="28"/>
        </w:rPr>
        <w:t xml:space="preserve">по счетам аналитического учета </w:t>
      </w:r>
      <w:hyperlink r:id="rId46" w:history="1">
        <w:r w:rsidRPr="00786094">
          <w:rPr>
            <w:rStyle w:val="a5"/>
            <w:color w:val="000000"/>
            <w:sz w:val="28"/>
            <w:szCs w:val="28"/>
            <w:u w:val="none"/>
          </w:rPr>
          <w:t>счетов 1 106 00 000</w:t>
        </w:r>
      </w:hyperlink>
      <w:r w:rsidRPr="00786094">
        <w:rPr>
          <w:color w:val="000000"/>
          <w:sz w:val="28"/>
          <w:szCs w:val="28"/>
        </w:rPr>
        <w:t xml:space="preserve">, </w:t>
      </w:r>
      <w:hyperlink r:id="rId47" w:history="1">
        <w:r w:rsidRPr="00786094">
          <w:rPr>
            <w:rStyle w:val="a5"/>
            <w:color w:val="000000"/>
            <w:sz w:val="28"/>
            <w:szCs w:val="28"/>
            <w:u w:val="none"/>
          </w:rPr>
          <w:t>1 107 00 000</w:t>
        </w:r>
      </w:hyperlink>
      <w:r w:rsidRPr="00786094">
        <w:rPr>
          <w:color w:val="000000"/>
          <w:sz w:val="28"/>
          <w:szCs w:val="28"/>
        </w:rPr>
        <w:t xml:space="preserve"> - в 1 - 17 разрядах номера счета бюджетного учета значений, соответствующих 4 - 20 разрядам </w:t>
      </w:r>
      <w:hyperlink r:id="rId48" w:history="1">
        <w:r w:rsidRPr="00786094">
          <w:rPr>
            <w:rStyle w:val="a5"/>
            <w:color w:val="000000"/>
            <w:sz w:val="28"/>
            <w:szCs w:val="28"/>
            <w:u w:val="none"/>
          </w:rPr>
          <w:t>КБК</w:t>
        </w:r>
      </w:hyperlink>
      <w:r w:rsidRPr="00786094">
        <w:rPr>
          <w:color w:val="000000"/>
          <w:sz w:val="28"/>
          <w:szCs w:val="28"/>
        </w:rPr>
        <w:t xml:space="preserve"> расходов бюджета, по которому в новом году предусмотрены бюджетные ассигнования в целях завершения осуществления вложений в нефинансовые активы (бюджетные инвестиции), (кодам раздела, подраздела целевой статьи, вида расходов бюджетной классификации расходов соответствующего бюджета);</w:t>
      </w:r>
    </w:p>
    <w:p w:rsidR="005A02EA" w:rsidRPr="00786094" w:rsidRDefault="005A02EA" w:rsidP="005A02EA">
      <w:pPr>
        <w:ind w:firstLine="851"/>
        <w:jc w:val="both"/>
        <w:rPr>
          <w:color w:val="000000"/>
          <w:sz w:val="28"/>
          <w:szCs w:val="28"/>
        </w:rPr>
      </w:pPr>
      <w:r w:rsidRPr="00786094">
        <w:rPr>
          <w:color w:val="000000"/>
          <w:sz w:val="28"/>
          <w:szCs w:val="28"/>
        </w:rPr>
        <w:t>по счетам аналитического учета счетов, отражающих расчеты по расходам (</w:t>
      </w:r>
      <w:hyperlink r:id="rId49" w:history="1">
        <w:r w:rsidRPr="00786094">
          <w:rPr>
            <w:rStyle w:val="a5"/>
            <w:color w:val="000000"/>
            <w:sz w:val="28"/>
            <w:szCs w:val="28"/>
            <w:u w:val="none"/>
          </w:rPr>
          <w:t>1 206 00 000</w:t>
        </w:r>
      </w:hyperlink>
      <w:r w:rsidRPr="00786094">
        <w:rPr>
          <w:color w:val="000000"/>
          <w:sz w:val="28"/>
          <w:szCs w:val="28"/>
        </w:rPr>
        <w:t xml:space="preserve">, 1208 00 000, 1210 05 000, 1210 12 000, </w:t>
      </w:r>
      <w:hyperlink r:id="rId50" w:history="1">
        <w:r w:rsidRPr="00786094">
          <w:rPr>
            <w:rStyle w:val="a5"/>
            <w:color w:val="000000"/>
            <w:sz w:val="28"/>
            <w:szCs w:val="28"/>
            <w:u w:val="none"/>
          </w:rPr>
          <w:t>130100 000</w:t>
        </w:r>
      </w:hyperlink>
      <w:r w:rsidRPr="00786094">
        <w:rPr>
          <w:color w:val="000000"/>
          <w:sz w:val="28"/>
          <w:szCs w:val="28"/>
        </w:rPr>
        <w:t xml:space="preserve"> (в части расходов по обслуживанию государственного (муниципального) долга), </w:t>
      </w:r>
      <w:hyperlink r:id="rId51" w:history="1">
        <w:r w:rsidRPr="00786094">
          <w:rPr>
            <w:rStyle w:val="a5"/>
            <w:color w:val="000000"/>
            <w:sz w:val="28"/>
            <w:szCs w:val="28"/>
            <w:u w:val="none"/>
          </w:rPr>
          <w:t>1 302 00 000</w:t>
        </w:r>
      </w:hyperlink>
      <w:r w:rsidRPr="00786094">
        <w:rPr>
          <w:color w:val="000000"/>
          <w:sz w:val="28"/>
          <w:szCs w:val="28"/>
        </w:rPr>
        <w:t xml:space="preserve">, </w:t>
      </w:r>
      <w:hyperlink r:id="rId52" w:history="1">
        <w:r w:rsidRPr="00786094">
          <w:rPr>
            <w:rStyle w:val="a5"/>
            <w:color w:val="000000"/>
            <w:sz w:val="28"/>
            <w:szCs w:val="28"/>
            <w:u w:val="none"/>
          </w:rPr>
          <w:t>1 303 00 000</w:t>
        </w:r>
      </w:hyperlink>
      <w:r w:rsidRPr="00786094">
        <w:rPr>
          <w:color w:val="000000"/>
          <w:sz w:val="28"/>
          <w:szCs w:val="28"/>
        </w:rPr>
        <w:t xml:space="preserve">, </w:t>
      </w:r>
      <w:hyperlink r:id="rId53" w:history="1">
        <w:r w:rsidRPr="00786094">
          <w:rPr>
            <w:rStyle w:val="a5"/>
            <w:color w:val="000000"/>
            <w:sz w:val="28"/>
            <w:szCs w:val="28"/>
            <w:u w:val="none"/>
          </w:rPr>
          <w:t>1 304 00 000</w:t>
        </w:r>
      </w:hyperlink>
      <w:r w:rsidRPr="00786094">
        <w:rPr>
          <w:color w:val="000000"/>
          <w:sz w:val="28"/>
          <w:szCs w:val="28"/>
        </w:rPr>
        <w:t xml:space="preserve">) - в 1 - 17 разрядах номера счета бюджетного учета значений, соответствующих 4 - 20 разрядам </w:t>
      </w:r>
      <w:hyperlink r:id="rId54" w:history="1">
        <w:r w:rsidRPr="00786094">
          <w:rPr>
            <w:rStyle w:val="a5"/>
            <w:color w:val="000000"/>
            <w:sz w:val="28"/>
            <w:szCs w:val="28"/>
            <w:u w:val="none"/>
          </w:rPr>
          <w:t>КБК</w:t>
        </w:r>
      </w:hyperlink>
      <w:r w:rsidRPr="00786094">
        <w:rPr>
          <w:color w:val="000000"/>
          <w:sz w:val="28"/>
          <w:szCs w:val="28"/>
        </w:rPr>
        <w:t xml:space="preserve"> расходов соответствующего бюджета, по которому в новом году предусмотрены бюджетные ассигнования в целях завершения осуществления расчетов;</w:t>
      </w:r>
    </w:p>
    <w:p w:rsidR="005A02EA" w:rsidRPr="00786094" w:rsidRDefault="005A02EA" w:rsidP="005A02EA">
      <w:pPr>
        <w:ind w:firstLine="708"/>
        <w:jc w:val="both"/>
        <w:rPr>
          <w:color w:val="000000"/>
          <w:sz w:val="28"/>
          <w:szCs w:val="28"/>
        </w:rPr>
      </w:pPr>
      <w:r w:rsidRPr="00786094">
        <w:rPr>
          <w:color w:val="000000"/>
          <w:sz w:val="28"/>
          <w:szCs w:val="28"/>
        </w:rPr>
        <w:t>по счетам аналитического учета счетов, отражающих расчеты по доходам (</w:t>
      </w:r>
      <w:hyperlink r:id="rId55" w:history="1">
        <w:r w:rsidRPr="00786094">
          <w:rPr>
            <w:rStyle w:val="a5"/>
            <w:color w:val="000000"/>
            <w:sz w:val="28"/>
            <w:szCs w:val="28"/>
            <w:u w:val="none"/>
          </w:rPr>
          <w:t>1 205 00 000</w:t>
        </w:r>
      </w:hyperlink>
      <w:r w:rsidRPr="00786094">
        <w:rPr>
          <w:color w:val="000000"/>
          <w:sz w:val="28"/>
          <w:szCs w:val="28"/>
        </w:rPr>
        <w:t xml:space="preserve">, </w:t>
      </w:r>
      <w:hyperlink r:id="rId56" w:history="1">
        <w:r w:rsidRPr="00786094">
          <w:rPr>
            <w:rStyle w:val="a5"/>
            <w:color w:val="000000"/>
            <w:sz w:val="28"/>
            <w:szCs w:val="28"/>
            <w:u w:val="none"/>
          </w:rPr>
          <w:t>1 207 00 000</w:t>
        </w:r>
      </w:hyperlink>
      <w:r w:rsidRPr="00786094">
        <w:rPr>
          <w:color w:val="000000"/>
          <w:sz w:val="28"/>
          <w:szCs w:val="28"/>
        </w:rPr>
        <w:t xml:space="preserve"> (в части доходов), </w:t>
      </w:r>
      <w:hyperlink r:id="rId57" w:history="1">
        <w:r w:rsidRPr="00786094">
          <w:rPr>
            <w:rStyle w:val="a5"/>
            <w:color w:val="000000"/>
            <w:sz w:val="28"/>
            <w:szCs w:val="28"/>
            <w:u w:val="none"/>
          </w:rPr>
          <w:t>1 209 00 000</w:t>
        </w:r>
      </w:hyperlink>
      <w:r w:rsidRPr="00786094">
        <w:rPr>
          <w:color w:val="000000"/>
          <w:sz w:val="28"/>
          <w:szCs w:val="28"/>
        </w:rPr>
        <w:t xml:space="preserve">, 1210 11 000) - в 1 - 17 разрядах номера счета бюджетного учета значений, соответствующих 4-20 разрядам </w:t>
      </w:r>
      <w:hyperlink r:id="rId58" w:history="1">
        <w:r w:rsidRPr="00786094">
          <w:rPr>
            <w:rStyle w:val="a5"/>
            <w:color w:val="000000"/>
            <w:sz w:val="28"/>
            <w:szCs w:val="28"/>
            <w:u w:val="none"/>
          </w:rPr>
          <w:t>КБК</w:t>
        </w:r>
      </w:hyperlink>
      <w:r w:rsidRPr="00786094">
        <w:rPr>
          <w:color w:val="000000"/>
          <w:sz w:val="28"/>
          <w:szCs w:val="28"/>
        </w:rPr>
        <w:t xml:space="preserve"> доходов бюджета;</w:t>
      </w:r>
    </w:p>
    <w:p w:rsidR="005A02EA" w:rsidRPr="00786094" w:rsidRDefault="005A02EA" w:rsidP="005A02EA">
      <w:pPr>
        <w:ind w:firstLine="708"/>
        <w:jc w:val="both"/>
        <w:rPr>
          <w:color w:val="000000"/>
          <w:sz w:val="28"/>
          <w:szCs w:val="28"/>
        </w:rPr>
      </w:pPr>
      <w:r w:rsidRPr="00786094">
        <w:rPr>
          <w:color w:val="000000"/>
          <w:sz w:val="28"/>
          <w:szCs w:val="28"/>
        </w:rPr>
        <w:t xml:space="preserve">по счетам аналитического учета </w:t>
      </w:r>
      <w:hyperlink r:id="rId59" w:history="1">
        <w:r w:rsidRPr="00786094">
          <w:rPr>
            <w:rStyle w:val="a5"/>
            <w:color w:val="000000"/>
            <w:sz w:val="28"/>
            <w:szCs w:val="28"/>
            <w:u w:val="none"/>
          </w:rPr>
          <w:t>счетов 1 207 00 000</w:t>
        </w:r>
      </w:hyperlink>
      <w:r w:rsidRPr="00786094">
        <w:rPr>
          <w:color w:val="000000"/>
          <w:sz w:val="28"/>
          <w:szCs w:val="28"/>
        </w:rPr>
        <w:t xml:space="preserve">, </w:t>
      </w:r>
      <w:hyperlink r:id="rId60" w:history="1">
        <w:r w:rsidRPr="00786094">
          <w:rPr>
            <w:rStyle w:val="a5"/>
            <w:color w:val="000000"/>
            <w:sz w:val="28"/>
            <w:szCs w:val="28"/>
            <w:u w:val="none"/>
          </w:rPr>
          <w:t>1 301 00 000</w:t>
        </w:r>
      </w:hyperlink>
      <w:r w:rsidRPr="00786094">
        <w:rPr>
          <w:color w:val="000000"/>
          <w:sz w:val="28"/>
          <w:szCs w:val="28"/>
        </w:rPr>
        <w:t xml:space="preserve">, отражающих расчеты по источникам финансирования дефицита бюджета (по суммам основного долга), - в 1-14 разрядах номера счета бюджетного учета значений, соответствующих 4-17 разрядам </w:t>
      </w:r>
      <w:hyperlink r:id="rId61" w:history="1">
        <w:r w:rsidRPr="00786094">
          <w:rPr>
            <w:rStyle w:val="a5"/>
            <w:color w:val="000000"/>
            <w:sz w:val="28"/>
            <w:szCs w:val="28"/>
            <w:u w:val="none"/>
          </w:rPr>
          <w:t>КБК</w:t>
        </w:r>
      </w:hyperlink>
      <w:r w:rsidRPr="00786094">
        <w:rPr>
          <w:color w:val="000000"/>
          <w:sz w:val="28"/>
          <w:szCs w:val="28"/>
        </w:rPr>
        <w:t xml:space="preserve"> источников финансирования дефицита бюджета, в 15 - 17 разрядах - нулей.</w:t>
      </w:r>
    </w:p>
    <w:p w:rsidR="00E37344" w:rsidRPr="00786094" w:rsidRDefault="00E37344" w:rsidP="005A02EA">
      <w:pPr>
        <w:ind w:firstLine="708"/>
        <w:jc w:val="both"/>
        <w:rPr>
          <w:color w:val="000000"/>
          <w:sz w:val="28"/>
          <w:szCs w:val="28"/>
        </w:rPr>
      </w:pPr>
      <w:r w:rsidRPr="00786094">
        <w:rPr>
          <w:color w:val="000000"/>
          <w:sz w:val="28"/>
          <w:szCs w:val="28"/>
        </w:rPr>
        <w:t>Объектами бухгалтерского учета являются активы, обязательства, источники финансирования деятельности субъекта учета, доходы, расходы и иные объекты.</w:t>
      </w:r>
    </w:p>
    <w:p w:rsidR="00D32041" w:rsidRPr="00786094" w:rsidRDefault="00324C75" w:rsidP="007B77BB">
      <w:pPr>
        <w:ind w:firstLine="720"/>
        <w:jc w:val="both"/>
        <w:rPr>
          <w:sz w:val="28"/>
          <w:szCs w:val="28"/>
        </w:rPr>
      </w:pPr>
      <w:bookmarkStart w:id="2" w:name="sub_10034"/>
      <w:r w:rsidRPr="00786094">
        <w:rPr>
          <w:sz w:val="28"/>
          <w:szCs w:val="28"/>
        </w:rPr>
        <w:t>Учет объектов основных средств</w:t>
      </w:r>
      <w:r w:rsidR="00F55453" w:rsidRPr="00786094">
        <w:rPr>
          <w:sz w:val="28"/>
          <w:szCs w:val="28"/>
        </w:rPr>
        <w:t xml:space="preserve"> (иное движимое имущество)</w:t>
      </w:r>
      <w:r w:rsidRPr="00786094">
        <w:rPr>
          <w:sz w:val="28"/>
          <w:szCs w:val="28"/>
        </w:rPr>
        <w:t xml:space="preserve"> и порядок отнесения материальных объектов, используемых учреждением в процессе своей деятельности, а также для управленческих нужд</w:t>
      </w:r>
      <w:r w:rsidR="000F6B84" w:rsidRPr="00786094">
        <w:rPr>
          <w:sz w:val="28"/>
          <w:szCs w:val="28"/>
        </w:rPr>
        <w:t>,</w:t>
      </w:r>
      <w:r w:rsidRPr="00786094">
        <w:rPr>
          <w:sz w:val="28"/>
          <w:szCs w:val="28"/>
        </w:rPr>
        <w:t xml:space="preserve"> </w:t>
      </w:r>
      <w:r w:rsidR="000F6B84" w:rsidRPr="00786094">
        <w:rPr>
          <w:sz w:val="28"/>
          <w:szCs w:val="28"/>
        </w:rPr>
        <w:t xml:space="preserve">относящихся </w:t>
      </w:r>
      <w:r w:rsidRPr="00786094">
        <w:rPr>
          <w:sz w:val="28"/>
          <w:szCs w:val="28"/>
        </w:rPr>
        <w:t>к основным средствам, нематериальным активам и материальным запасам, определяются разде</w:t>
      </w:r>
      <w:r w:rsidR="0008011D" w:rsidRPr="00786094">
        <w:rPr>
          <w:sz w:val="28"/>
          <w:szCs w:val="28"/>
        </w:rPr>
        <w:t xml:space="preserve">лом </w:t>
      </w:r>
      <w:r w:rsidR="0008011D" w:rsidRPr="00786094">
        <w:rPr>
          <w:sz w:val="28"/>
          <w:szCs w:val="28"/>
          <w:lang w:val="en-US"/>
        </w:rPr>
        <w:t>II</w:t>
      </w:r>
      <w:r w:rsidRPr="00786094">
        <w:rPr>
          <w:sz w:val="28"/>
          <w:szCs w:val="28"/>
        </w:rPr>
        <w:t xml:space="preserve"> Инструкции </w:t>
      </w:r>
      <w:r w:rsidR="00F55453" w:rsidRPr="00786094">
        <w:rPr>
          <w:sz w:val="28"/>
          <w:szCs w:val="28"/>
        </w:rPr>
        <w:t>157н</w:t>
      </w:r>
      <w:r w:rsidRPr="00786094">
        <w:rPr>
          <w:sz w:val="28"/>
          <w:szCs w:val="28"/>
        </w:rPr>
        <w:t>.</w:t>
      </w:r>
      <w:r w:rsidR="00D32041" w:rsidRPr="00786094">
        <w:rPr>
          <w:sz w:val="28"/>
          <w:szCs w:val="28"/>
        </w:rPr>
        <w:t xml:space="preserve"> </w:t>
      </w:r>
    </w:p>
    <w:p w:rsidR="00324C75" w:rsidRPr="00786094" w:rsidRDefault="00D32041" w:rsidP="007B77BB">
      <w:pPr>
        <w:ind w:firstLine="720"/>
        <w:jc w:val="both"/>
        <w:rPr>
          <w:sz w:val="28"/>
          <w:szCs w:val="28"/>
        </w:rPr>
      </w:pPr>
      <w:r w:rsidRPr="00786094">
        <w:rPr>
          <w:sz w:val="28"/>
          <w:szCs w:val="28"/>
        </w:rPr>
        <w:t>Все имущество, которое принадлежит учреждению и (или) находится в его пользовании, контролируется учреждением в результате произошедших фактов хозяйственной жизни и содержит полезный потенциал или экономические выгоды – является активом.</w:t>
      </w:r>
    </w:p>
    <w:p w:rsidR="00511779" w:rsidRPr="00786094" w:rsidRDefault="00324C75" w:rsidP="007B77BB">
      <w:pPr>
        <w:ind w:firstLine="720"/>
        <w:jc w:val="both"/>
        <w:rPr>
          <w:sz w:val="28"/>
          <w:szCs w:val="28"/>
        </w:rPr>
      </w:pPr>
      <w:bookmarkStart w:id="3" w:name="sub_10035"/>
      <w:bookmarkEnd w:id="2"/>
      <w:r w:rsidRPr="00786094">
        <w:rPr>
          <w:sz w:val="28"/>
          <w:szCs w:val="28"/>
        </w:rPr>
        <w:t xml:space="preserve">В составе </w:t>
      </w:r>
      <w:r w:rsidR="00F55453" w:rsidRPr="00786094">
        <w:rPr>
          <w:sz w:val="28"/>
          <w:szCs w:val="28"/>
        </w:rPr>
        <w:t xml:space="preserve">иного движимого имущества - </w:t>
      </w:r>
      <w:r w:rsidRPr="00786094">
        <w:rPr>
          <w:sz w:val="28"/>
          <w:szCs w:val="28"/>
        </w:rPr>
        <w:t xml:space="preserve">прочих материальных запасов (расходных материалов для оргтехники) учитываются дискеты, картриджи, кабели, переходники и другие соответствующие товары. Списание производится на основании ведомости выдачи материальных </w:t>
      </w:r>
      <w:r w:rsidR="000F6B84" w:rsidRPr="00786094">
        <w:rPr>
          <w:sz w:val="28"/>
          <w:szCs w:val="28"/>
        </w:rPr>
        <w:t>ценностей</w:t>
      </w:r>
      <w:r w:rsidRPr="00786094">
        <w:rPr>
          <w:sz w:val="28"/>
          <w:szCs w:val="28"/>
        </w:rPr>
        <w:t xml:space="preserve"> на нужды учреждения.</w:t>
      </w:r>
      <w:bookmarkStart w:id="4" w:name="sub_10036"/>
      <w:bookmarkEnd w:id="3"/>
      <w:r w:rsidRPr="00786094">
        <w:rPr>
          <w:sz w:val="28"/>
          <w:szCs w:val="28"/>
        </w:rPr>
        <w:t xml:space="preserve"> </w:t>
      </w:r>
    </w:p>
    <w:p w:rsidR="00324C75" w:rsidRPr="00786094" w:rsidRDefault="00324C75" w:rsidP="007B77BB">
      <w:pPr>
        <w:ind w:firstLine="720"/>
        <w:jc w:val="both"/>
        <w:rPr>
          <w:sz w:val="28"/>
          <w:szCs w:val="28"/>
        </w:rPr>
      </w:pPr>
      <w:bookmarkStart w:id="5" w:name="sub_10037"/>
      <w:bookmarkEnd w:id="4"/>
      <w:r w:rsidRPr="00786094">
        <w:rPr>
          <w:sz w:val="28"/>
          <w:szCs w:val="28"/>
        </w:rPr>
        <w:t>Учет исполнения бюджетной сметы осуществляется в соответствии с указаниями о порядке применения бюджетной классификации Российской Федерации.</w:t>
      </w:r>
    </w:p>
    <w:p w:rsidR="00324C75" w:rsidRPr="00786094" w:rsidRDefault="00324C75" w:rsidP="007B77BB">
      <w:pPr>
        <w:ind w:firstLine="720"/>
        <w:jc w:val="both"/>
        <w:rPr>
          <w:sz w:val="28"/>
          <w:szCs w:val="28"/>
        </w:rPr>
      </w:pPr>
      <w:bookmarkStart w:id="6" w:name="sub_10038"/>
      <w:bookmarkEnd w:id="5"/>
      <w:r w:rsidRPr="00786094">
        <w:rPr>
          <w:sz w:val="28"/>
          <w:szCs w:val="28"/>
        </w:rPr>
        <w:t xml:space="preserve">Перечисление бюджетных средств с лицевого счета, открытого в </w:t>
      </w:r>
      <w:r w:rsidR="00F55453" w:rsidRPr="00786094">
        <w:rPr>
          <w:sz w:val="28"/>
          <w:szCs w:val="28"/>
        </w:rPr>
        <w:t>Ф</w:t>
      </w:r>
      <w:r w:rsidR="00511779" w:rsidRPr="00786094">
        <w:rPr>
          <w:sz w:val="28"/>
          <w:szCs w:val="28"/>
        </w:rPr>
        <w:t>инансовом управлении</w:t>
      </w:r>
      <w:r w:rsidRPr="00786094">
        <w:rPr>
          <w:sz w:val="28"/>
          <w:szCs w:val="28"/>
        </w:rPr>
        <w:t>, отражается по кредиту счета 30405000. Сдача депонированной заработной платы, возврат текущей дебиторской задолженности оформляется как восстановление кассовых расходов.</w:t>
      </w:r>
    </w:p>
    <w:bookmarkEnd w:id="6"/>
    <w:p w:rsidR="00B21193" w:rsidRPr="00786094" w:rsidRDefault="00B21193" w:rsidP="007B77BB">
      <w:pPr>
        <w:autoSpaceDE w:val="0"/>
        <w:autoSpaceDN w:val="0"/>
        <w:adjustRightInd w:val="0"/>
        <w:ind w:firstLine="720"/>
        <w:jc w:val="both"/>
        <w:rPr>
          <w:sz w:val="28"/>
          <w:szCs w:val="28"/>
        </w:rPr>
      </w:pPr>
      <w:r w:rsidRPr="00786094">
        <w:rPr>
          <w:bCs/>
          <w:sz w:val="28"/>
          <w:szCs w:val="28"/>
        </w:rPr>
        <w:t xml:space="preserve">Бухгалтерский учет имущества, обязательств и хозяйственных операций </w:t>
      </w:r>
      <w:r w:rsidR="007D5549" w:rsidRPr="00786094">
        <w:rPr>
          <w:bCs/>
          <w:sz w:val="28"/>
          <w:szCs w:val="28"/>
        </w:rPr>
        <w:t>финансового управления</w:t>
      </w:r>
      <w:r w:rsidRPr="00786094">
        <w:rPr>
          <w:bCs/>
          <w:sz w:val="28"/>
          <w:szCs w:val="28"/>
        </w:rPr>
        <w:t xml:space="preserve"> ведется в валюте Российской Федерации - в рублях.</w:t>
      </w:r>
    </w:p>
    <w:p w:rsidR="00B21193" w:rsidRPr="00786094" w:rsidRDefault="00B21193" w:rsidP="007B77BB">
      <w:pPr>
        <w:autoSpaceDE w:val="0"/>
        <w:autoSpaceDN w:val="0"/>
        <w:adjustRightInd w:val="0"/>
        <w:ind w:firstLine="720"/>
        <w:jc w:val="both"/>
        <w:rPr>
          <w:sz w:val="28"/>
          <w:szCs w:val="28"/>
        </w:rPr>
      </w:pPr>
      <w:r w:rsidRPr="00786094">
        <w:rPr>
          <w:bCs/>
          <w:sz w:val="28"/>
          <w:szCs w:val="28"/>
        </w:rPr>
        <w:t>Бухгалтерский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B21193" w:rsidRPr="00786094" w:rsidRDefault="00B21193" w:rsidP="007B77BB">
      <w:pPr>
        <w:autoSpaceDE w:val="0"/>
        <w:autoSpaceDN w:val="0"/>
        <w:adjustRightInd w:val="0"/>
        <w:ind w:firstLine="720"/>
        <w:jc w:val="both"/>
        <w:rPr>
          <w:sz w:val="28"/>
          <w:szCs w:val="28"/>
        </w:rPr>
      </w:pPr>
      <w:r w:rsidRPr="00786094">
        <w:rPr>
          <w:bCs/>
          <w:sz w:val="28"/>
          <w:szCs w:val="28"/>
        </w:rPr>
        <w:t>Организация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w:t>
      </w:r>
    </w:p>
    <w:p w:rsidR="00B21193" w:rsidRPr="00786094" w:rsidRDefault="00B21193" w:rsidP="007B77BB">
      <w:pPr>
        <w:autoSpaceDE w:val="0"/>
        <w:autoSpaceDN w:val="0"/>
        <w:adjustRightInd w:val="0"/>
        <w:ind w:firstLine="720"/>
        <w:jc w:val="both"/>
        <w:rPr>
          <w:sz w:val="28"/>
          <w:szCs w:val="28"/>
        </w:rPr>
      </w:pPr>
      <w:r w:rsidRPr="00786094">
        <w:rPr>
          <w:bCs/>
          <w:sz w:val="28"/>
          <w:szCs w:val="28"/>
        </w:rPr>
        <w:t>Данные аналитического учета должны соответствовать оборотам и остаткам по счетам синтетического учета.</w:t>
      </w:r>
    </w:p>
    <w:p w:rsidR="00B21193" w:rsidRPr="00786094" w:rsidRDefault="00B21193" w:rsidP="007B77BB">
      <w:pPr>
        <w:autoSpaceDE w:val="0"/>
        <w:autoSpaceDN w:val="0"/>
        <w:adjustRightInd w:val="0"/>
        <w:ind w:firstLine="720"/>
        <w:jc w:val="both"/>
        <w:rPr>
          <w:bCs/>
          <w:sz w:val="28"/>
          <w:szCs w:val="28"/>
        </w:rPr>
      </w:pPr>
      <w:r w:rsidRPr="00786094">
        <w:rPr>
          <w:bCs/>
          <w:sz w:val="28"/>
          <w:szCs w:val="28"/>
        </w:rPr>
        <w:t>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w:t>
      </w:r>
    </w:p>
    <w:p w:rsidR="00383779" w:rsidRPr="00786094" w:rsidRDefault="00886F24" w:rsidP="00383779">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 w:name="sub_10016"/>
      <w:r w:rsidRPr="00786094">
        <w:rPr>
          <w:sz w:val="28"/>
          <w:szCs w:val="28"/>
        </w:rPr>
        <w:t xml:space="preserve">          </w:t>
      </w:r>
      <w:r w:rsidR="00DB39E5" w:rsidRPr="00786094">
        <w:rPr>
          <w:sz w:val="28"/>
          <w:szCs w:val="28"/>
        </w:rPr>
        <w:t xml:space="preserve">Учет основных средств осуществляется в соответствии с </w:t>
      </w:r>
      <w:hyperlink r:id="rId62" w:history="1">
        <w:r w:rsidR="00DB39E5" w:rsidRPr="00786094">
          <w:rPr>
            <w:sz w:val="28"/>
            <w:szCs w:val="28"/>
          </w:rPr>
          <w:t>п. 22-55</w:t>
        </w:r>
      </w:hyperlink>
      <w:r w:rsidR="00DB39E5" w:rsidRPr="00786094">
        <w:rPr>
          <w:sz w:val="28"/>
          <w:szCs w:val="28"/>
        </w:rPr>
        <w:t xml:space="preserve"> Инструкции </w:t>
      </w:r>
      <w:r w:rsidR="00144B78" w:rsidRPr="00786094">
        <w:rPr>
          <w:sz w:val="28"/>
          <w:szCs w:val="28"/>
        </w:rPr>
        <w:t>№</w:t>
      </w:r>
      <w:r w:rsidR="00F746E8" w:rsidRPr="00786094">
        <w:rPr>
          <w:sz w:val="28"/>
          <w:szCs w:val="28"/>
        </w:rPr>
        <w:t xml:space="preserve"> </w:t>
      </w:r>
      <w:r w:rsidR="00DB39E5" w:rsidRPr="00786094">
        <w:rPr>
          <w:sz w:val="28"/>
          <w:szCs w:val="28"/>
        </w:rPr>
        <w:t xml:space="preserve">157н, а также </w:t>
      </w:r>
      <w:hyperlink r:id="rId63" w:history="1">
        <w:r w:rsidR="00DB39E5" w:rsidRPr="00786094">
          <w:rPr>
            <w:sz w:val="28"/>
            <w:szCs w:val="28"/>
          </w:rPr>
          <w:t>п. 3-10</w:t>
        </w:r>
      </w:hyperlink>
      <w:r w:rsidR="00DB39E5" w:rsidRPr="00786094">
        <w:rPr>
          <w:sz w:val="28"/>
          <w:szCs w:val="28"/>
        </w:rPr>
        <w:t xml:space="preserve"> Инструкции </w:t>
      </w:r>
      <w:r w:rsidR="00144B78" w:rsidRPr="00786094">
        <w:rPr>
          <w:sz w:val="28"/>
          <w:szCs w:val="28"/>
        </w:rPr>
        <w:t>№</w:t>
      </w:r>
      <w:r w:rsidR="00F746E8" w:rsidRPr="00786094">
        <w:rPr>
          <w:sz w:val="28"/>
          <w:szCs w:val="28"/>
        </w:rPr>
        <w:t xml:space="preserve"> </w:t>
      </w:r>
      <w:r w:rsidR="00DB39E5" w:rsidRPr="00786094">
        <w:rPr>
          <w:sz w:val="28"/>
          <w:szCs w:val="28"/>
        </w:rPr>
        <w:t xml:space="preserve">162н (для казенных учреждений). </w:t>
      </w:r>
      <w:r w:rsidR="00AC5557" w:rsidRPr="00786094">
        <w:rPr>
          <w:sz w:val="28"/>
          <w:szCs w:val="28"/>
        </w:rPr>
        <w:t>К основным средствам относятся предметы, независимо от их стоимости</w:t>
      </w:r>
      <w:r w:rsidR="00383779" w:rsidRPr="00786094">
        <w:rPr>
          <w:sz w:val="28"/>
          <w:szCs w:val="28"/>
        </w:rPr>
        <w:t xml:space="preserve"> при выполнении следующих условий:</w:t>
      </w:r>
    </w:p>
    <w:p w:rsidR="00383779" w:rsidRPr="00786094" w:rsidRDefault="008B7277" w:rsidP="00383779">
      <w:pPr>
        <w:pStyle w:val="HTML"/>
        <w:numPr>
          <w:ilvl w:val="0"/>
          <w:numId w:val="16"/>
        </w:numPr>
        <w:tabs>
          <w:tab w:val="clear" w:pos="720"/>
        </w:tabs>
        <w:jc w:val="both"/>
        <w:rPr>
          <w:rFonts w:ascii="Times New Roman" w:hAnsi="Times New Roman" w:cs="Times New Roman"/>
          <w:sz w:val="28"/>
          <w:szCs w:val="28"/>
        </w:rPr>
      </w:pPr>
      <w:r w:rsidRPr="00786094">
        <w:rPr>
          <w:rFonts w:ascii="Times New Roman" w:hAnsi="Times New Roman" w:cs="Times New Roman"/>
          <w:sz w:val="28"/>
          <w:szCs w:val="28"/>
        </w:rPr>
        <w:t xml:space="preserve">   </w:t>
      </w:r>
      <w:r w:rsidR="00383779" w:rsidRPr="00786094">
        <w:rPr>
          <w:rFonts w:ascii="Times New Roman" w:hAnsi="Times New Roman" w:cs="Times New Roman"/>
          <w:sz w:val="28"/>
          <w:szCs w:val="28"/>
        </w:rPr>
        <w:t>срок полезного использования – свыше 12 месяцев;</w:t>
      </w:r>
    </w:p>
    <w:p w:rsidR="00383779" w:rsidRPr="00786094" w:rsidRDefault="00383779" w:rsidP="00383779">
      <w:pPr>
        <w:pStyle w:val="HTML"/>
        <w:numPr>
          <w:ilvl w:val="0"/>
          <w:numId w:val="16"/>
        </w:numPr>
        <w:tabs>
          <w:tab w:val="clear" w:pos="720"/>
        </w:tabs>
        <w:ind w:left="0" w:firstLine="360"/>
        <w:jc w:val="both"/>
        <w:rPr>
          <w:rFonts w:ascii="Times New Roman" w:hAnsi="Times New Roman" w:cs="Times New Roman"/>
          <w:sz w:val="28"/>
          <w:szCs w:val="28"/>
        </w:rPr>
      </w:pPr>
      <w:r w:rsidRPr="00786094">
        <w:rPr>
          <w:rFonts w:ascii="Times New Roman" w:hAnsi="Times New Roman" w:cs="Times New Roman"/>
          <w:sz w:val="28"/>
          <w:szCs w:val="28"/>
        </w:rPr>
        <w:t>использование в процессе деятельности учреждения многократно.</w:t>
      </w:r>
    </w:p>
    <w:p w:rsidR="00383779" w:rsidRPr="00786094" w:rsidRDefault="00383779" w:rsidP="00383779">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ab/>
        <w:t>Все что со сроком полезного использования 12 месяцев или меньше учитывается в составе материальных запасов.</w:t>
      </w:r>
    </w:p>
    <w:p w:rsidR="00346289" w:rsidRPr="00786094" w:rsidRDefault="00AC5557" w:rsidP="00886F24">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w:t>
      </w:r>
      <w:r w:rsidR="00383779" w:rsidRPr="00786094">
        <w:rPr>
          <w:sz w:val="28"/>
          <w:szCs w:val="28"/>
        </w:rPr>
        <w:tab/>
      </w:r>
      <w:r w:rsidR="00DB39E5" w:rsidRPr="00786094">
        <w:rPr>
          <w:sz w:val="28"/>
          <w:szCs w:val="28"/>
        </w:rPr>
        <w:t xml:space="preserve">Каждому инвентарному объекту (за исключением объектов стоимостью до </w:t>
      </w:r>
      <w:r w:rsidR="00E37344" w:rsidRPr="00786094">
        <w:rPr>
          <w:sz w:val="28"/>
          <w:szCs w:val="28"/>
        </w:rPr>
        <w:t>10</w:t>
      </w:r>
      <w:r w:rsidR="00DB39E5" w:rsidRPr="00786094">
        <w:rPr>
          <w:sz w:val="28"/>
          <w:szCs w:val="28"/>
        </w:rPr>
        <w:t> 000 руб.) присваивается уникальный порядковый номер</w:t>
      </w:r>
      <w:r w:rsidR="00886F24" w:rsidRPr="00786094">
        <w:rPr>
          <w:sz w:val="28"/>
          <w:szCs w:val="28"/>
        </w:rPr>
        <w:t>, состоящий из десяти знаков: 1-й разряд – вид деятельности (в данном случае «1» - бюджетная деятельность); 2–4-й разряды – код объекта учета синтетического счета в Плане счетов бухгалтерского учета; 5–6-й разряды – код группы и вида синтетического счета Плана счетов бухгалтерского учета; 7–10-й разряды – порядковый номер нефинансового актива</w:t>
      </w:r>
      <w:r w:rsidR="00EA4FDC" w:rsidRPr="00786094">
        <w:rPr>
          <w:sz w:val="28"/>
          <w:szCs w:val="28"/>
        </w:rPr>
        <w:t xml:space="preserve"> (о</w:t>
      </w:r>
      <w:r w:rsidR="00886F24" w:rsidRPr="00786094">
        <w:rPr>
          <w:sz w:val="28"/>
          <w:szCs w:val="28"/>
        </w:rPr>
        <w:t>снование: пункт 46 Инструкции к Единому плану счетов № 157н</w:t>
      </w:r>
      <w:r w:rsidR="00EA4FDC" w:rsidRPr="00786094">
        <w:rPr>
          <w:sz w:val="28"/>
          <w:szCs w:val="28"/>
        </w:rPr>
        <w:t>)</w:t>
      </w:r>
      <w:r w:rsidR="00886F24" w:rsidRPr="00786094">
        <w:rPr>
          <w:sz w:val="28"/>
          <w:szCs w:val="28"/>
        </w:rPr>
        <w:t xml:space="preserve">. </w:t>
      </w:r>
      <w:r w:rsidR="001234E7" w:rsidRPr="00786094">
        <w:rPr>
          <w:sz w:val="28"/>
          <w:szCs w:val="28"/>
        </w:rPr>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w:t>
      </w:r>
    </w:p>
    <w:p w:rsidR="009719A5" w:rsidRPr="00786094" w:rsidRDefault="00346289" w:rsidP="00886F24">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ab/>
      </w:r>
      <w:r w:rsidR="001234E7" w:rsidRPr="00786094">
        <w:rPr>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9719A5" w:rsidRPr="00786094" w:rsidRDefault="009719A5" w:rsidP="0097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t>В один инвентарный объект, признаваемый комплексом объектов основных средств</w:t>
      </w:r>
      <w:r w:rsidR="006D0EC3" w:rsidRPr="00786094">
        <w:rPr>
          <w:sz w:val="28"/>
          <w:szCs w:val="28"/>
        </w:rPr>
        <w:t xml:space="preserve"> (по решению комиссии)</w:t>
      </w:r>
      <w:r w:rsidRPr="00786094">
        <w:rPr>
          <w:sz w:val="28"/>
          <w:szCs w:val="28"/>
        </w:rPr>
        <w:t>, объединяются следующие объекты имущества несущественной стоимости, имеющие одинаковые сроки полезного и ожидаемого использования:</w:t>
      </w:r>
    </w:p>
    <w:p w:rsidR="009719A5" w:rsidRPr="00786094" w:rsidRDefault="009719A5" w:rsidP="009719A5">
      <w:pPr>
        <w:pStyle w:val="af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786094">
        <w:rPr>
          <w:rFonts w:ascii="Times New Roman" w:hAnsi="Times New Roman" w:cs="Times New Roman"/>
          <w:sz w:val="28"/>
          <w:szCs w:val="28"/>
        </w:rPr>
        <w:t>мебель для обстановки одного помещения – столы, стулья, стеллажи, шкафы, полки;</w:t>
      </w:r>
    </w:p>
    <w:p w:rsidR="009719A5" w:rsidRPr="00786094" w:rsidRDefault="009719A5" w:rsidP="009719A5">
      <w:pPr>
        <w:pStyle w:val="af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786094">
        <w:rPr>
          <w:rFonts w:ascii="Times New Roman" w:hAnsi="Times New Roman" w:cs="Times New Roman"/>
          <w:sz w:val="28"/>
          <w:szCs w:val="28"/>
        </w:rPr>
        <w:t>компьютерное и периферийное оборудование – системные блоки, мониторы, компьютерные мыши, клавиатуры, колонки, акустические системы, веб-камеры, внешние накопители на жестких дисках</w:t>
      </w:r>
      <w:r w:rsidR="000D5B05" w:rsidRPr="00786094">
        <w:rPr>
          <w:rFonts w:ascii="Times New Roman" w:hAnsi="Times New Roman" w:cs="Times New Roman"/>
          <w:sz w:val="28"/>
          <w:szCs w:val="28"/>
        </w:rPr>
        <w:t xml:space="preserve"> и другие</w:t>
      </w:r>
      <w:r w:rsidRPr="00786094">
        <w:rPr>
          <w:rFonts w:ascii="Times New Roman" w:hAnsi="Times New Roman" w:cs="Times New Roman"/>
          <w:sz w:val="28"/>
          <w:szCs w:val="28"/>
        </w:rPr>
        <w:t>;</w:t>
      </w:r>
    </w:p>
    <w:p w:rsidR="009719A5" w:rsidRPr="00786094" w:rsidRDefault="000D5B05" w:rsidP="000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r>
      <w:r w:rsidR="009719A5" w:rsidRPr="00786094">
        <w:rPr>
          <w:sz w:val="28"/>
          <w:szCs w:val="28"/>
        </w:rPr>
        <w:t>Не считается существенной стоимость до 20 000 руб. за один имущественный объект.</w:t>
      </w:r>
    </w:p>
    <w:p w:rsidR="009719A5" w:rsidRPr="00786094" w:rsidRDefault="000D5B05" w:rsidP="000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r>
      <w:r w:rsidR="009719A5" w:rsidRPr="00786094">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9719A5" w:rsidRPr="00786094" w:rsidRDefault="009719A5" w:rsidP="000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Основание: пункт 10 Стандарта «Основные средства».</w:t>
      </w:r>
    </w:p>
    <w:p w:rsidR="00DB39E5" w:rsidRPr="00786094" w:rsidRDefault="009719A5" w:rsidP="000D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0"/>
          <w:szCs w:val="20"/>
        </w:rPr>
        <w:t> </w:t>
      </w:r>
      <w:r w:rsidR="000D5B05" w:rsidRPr="00786094">
        <w:rPr>
          <w:sz w:val="20"/>
          <w:szCs w:val="20"/>
        </w:rPr>
        <w:tab/>
      </w:r>
      <w:r w:rsidR="00AC5557" w:rsidRPr="00786094">
        <w:rPr>
          <w:sz w:val="28"/>
          <w:szCs w:val="28"/>
        </w:rPr>
        <w:t xml:space="preserve">Инвентарный номер, присвоенный объекту основных средств, сохраняется за ним на все время, пока он находится в </w:t>
      </w:r>
      <w:r w:rsidR="008B7277" w:rsidRPr="00786094">
        <w:rPr>
          <w:sz w:val="28"/>
          <w:szCs w:val="28"/>
        </w:rPr>
        <w:t>Администрации</w:t>
      </w:r>
      <w:r w:rsidR="00AC5557" w:rsidRPr="00786094">
        <w:rPr>
          <w:sz w:val="28"/>
          <w:szCs w:val="28"/>
        </w:rPr>
        <w:t>. Инвентарные номера списанных активов новым не присваиваются. При невозможности обозначить на объекте номер (в случаях, определенных требованиями его эксплуатации) он отражается в соответствующих регистрах учета без нанесения непосредственно на актив.</w:t>
      </w:r>
      <w:r w:rsidR="00973DCF" w:rsidRPr="00786094">
        <w:rPr>
          <w:sz w:val="28"/>
          <w:szCs w:val="28"/>
        </w:rPr>
        <w:t xml:space="preserve"> На объектах стоимостью до </w:t>
      </w:r>
      <w:r w:rsidR="00E37344" w:rsidRPr="00786094">
        <w:rPr>
          <w:sz w:val="28"/>
          <w:szCs w:val="28"/>
        </w:rPr>
        <w:t>10</w:t>
      </w:r>
      <w:r w:rsidR="00973DCF" w:rsidRPr="00786094">
        <w:rPr>
          <w:sz w:val="28"/>
          <w:szCs w:val="28"/>
        </w:rPr>
        <w:t>-</w:t>
      </w:r>
      <w:r w:rsidR="00E37344" w:rsidRPr="00786094">
        <w:rPr>
          <w:sz w:val="28"/>
          <w:szCs w:val="28"/>
        </w:rPr>
        <w:t>и</w:t>
      </w:r>
      <w:r w:rsidR="00973DCF" w:rsidRPr="00786094">
        <w:rPr>
          <w:sz w:val="28"/>
          <w:szCs w:val="28"/>
        </w:rPr>
        <w:t xml:space="preserve"> тысяч рублей проставляется отличительный признак «з/б».</w:t>
      </w:r>
    </w:p>
    <w:p w:rsidR="00352097" w:rsidRPr="00786094" w:rsidRDefault="00511779" w:rsidP="000D5B05">
      <w:pPr>
        <w:ind w:firstLine="720"/>
        <w:jc w:val="both"/>
        <w:rPr>
          <w:sz w:val="28"/>
          <w:szCs w:val="28"/>
        </w:rPr>
      </w:pPr>
      <w:r w:rsidRPr="00786094">
        <w:rPr>
          <w:sz w:val="28"/>
          <w:szCs w:val="28"/>
        </w:rPr>
        <w:t>Учет основных средств осуществляется по материально ответственным лицам</w:t>
      </w:r>
      <w:r w:rsidR="00BB1FEC" w:rsidRPr="00786094">
        <w:rPr>
          <w:sz w:val="28"/>
          <w:szCs w:val="28"/>
        </w:rPr>
        <w:t xml:space="preserve"> и месту нахождения</w:t>
      </w:r>
      <w:r w:rsidRPr="00786094">
        <w:rPr>
          <w:sz w:val="28"/>
          <w:szCs w:val="28"/>
        </w:rPr>
        <w:t>.</w:t>
      </w:r>
      <w:bookmarkStart w:id="8" w:name="sub_10017"/>
      <w:bookmarkEnd w:id="7"/>
      <w:r w:rsidRPr="00786094">
        <w:rPr>
          <w:sz w:val="28"/>
          <w:szCs w:val="28"/>
        </w:rPr>
        <w:t xml:space="preserve"> Поступление и внутреннее перемещение основных средств оформляется первичными документами согласно Инструкции 1</w:t>
      </w:r>
      <w:r w:rsidR="00CC2082" w:rsidRPr="00786094">
        <w:rPr>
          <w:sz w:val="28"/>
          <w:szCs w:val="28"/>
        </w:rPr>
        <w:t>57</w:t>
      </w:r>
      <w:r w:rsidRPr="00786094">
        <w:rPr>
          <w:sz w:val="28"/>
          <w:szCs w:val="28"/>
        </w:rPr>
        <w:t>н.</w:t>
      </w:r>
    </w:p>
    <w:p w:rsidR="00511779" w:rsidRPr="00786094" w:rsidRDefault="00580C3D" w:rsidP="00197AA0">
      <w:pPr>
        <w:pStyle w:val="af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 w:name="sub_10018"/>
      <w:bookmarkEnd w:id="8"/>
      <w:r w:rsidRPr="00786094">
        <w:rPr>
          <w:sz w:val="28"/>
          <w:szCs w:val="28"/>
        </w:rPr>
        <w:tab/>
      </w:r>
      <w:r w:rsidR="00511779" w:rsidRPr="00786094">
        <w:rPr>
          <w:sz w:val="28"/>
          <w:szCs w:val="28"/>
        </w:rPr>
        <w:t xml:space="preserve">Срок полезного использования объектов основных средств и нематериальных активов определяется при вводе их в эксплуатацию в соответствии с максимальными сроками полезного использования имущества, установленными для первых девяти амортизационных групп Классификации основных средств, включаемых в амортизационные группы, утвержденной постановлением Правительства Российской Федерации </w:t>
      </w:r>
      <w:r w:rsidR="005E1C55" w:rsidRPr="00786094">
        <w:rPr>
          <w:sz w:val="28"/>
          <w:szCs w:val="28"/>
        </w:rPr>
        <w:t>0</w:t>
      </w:r>
      <w:r w:rsidR="007B0517" w:rsidRPr="00786094">
        <w:rPr>
          <w:sz w:val="28"/>
          <w:szCs w:val="28"/>
        </w:rPr>
        <w:t>7</w:t>
      </w:r>
      <w:r w:rsidR="007B77BB" w:rsidRPr="00786094">
        <w:rPr>
          <w:sz w:val="28"/>
          <w:szCs w:val="28"/>
        </w:rPr>
        <w:t xml:space="preserve"> </w:t>
      </w:r>
      <w:r w:rsidR="007B0517" w:rsidRPr="00786094">
        <w:rPr>
          <w:sz w:val="28"/>
          <w:szCs w:val="28"/>
        </w:rPr>
        <w:t>июл</w:t>
      </w:r>
      <w:r w:rsidR="007B77BB" w:rsidRPr="00786094">
        <w:rPr>
          <w:sz w:val="28"/>
          <w:szCs w:val="28"/>
        </w:rPr>
        <w:t>я 20</w:t>
      </w:r>
      <w:r w:rsidR="007B0517" w:rsidRPr="00786094">
        <w:rPr>
          <w:sz w:val="28"/>
          <w:szCs w:val="28"/>
        </w:rPr>
        <w:t>16</w:t>
      </w:r>
      <w:r w:rsidR="007B77BB" w:rsidRPr="00786094">
        <w:rPr>
          <w:sz w:val="28"/>
          <w:szCs w:val="28"/>
        </w:rPr>
        <w:t xml:space="preserve"> </w:t>
      </w:r>
      <w:r w:rsidR="00144B78" w:rsidRPr="00786094">
        <w:rPr>
          <w:sz w:val="28"/>
          <w:szCs w:val="28"/>
        </w:rPr>
        <w:t>№</w:t>
      </w:r>
      <w:r w:rsidR="00F746E8" w:rsidRPr="00786094">
        <w:rPr>
          <w:sz w:val="28"/>
          <w:szCs w:val="28"/>
        </w:rPr>
        <w:t xml:space="preserve"> </w:t>
      </w:r>
      <w:r w:rsidR="007B0517" w:rsidRPr="00786094">
        <w:rPr>
          <w:sz w:val="28"/>
          <w:szCs w:val="28"/>
        </w:rPr>
        <w:t>640</w:t>
      </w:r>
      <w:r w:rsidR="00F746E8" w:rsidRPr="00786094">
        <w:rPr>
          <w:sz w:val="28"/>
          <w:szCs w:val="28"/>
        </w:rPr>
        <w:t xml:space="preserve"> «</w:t>
      </w:r>
      <w:r w:rsidR="00511779" w:rsidRPr="00786094">
        <w:rPr>
          <w:sz w:val="28"/>
          <w:szCs w:val="28"/>
        </w:rPr>
        <w:t xml:space="preserve">О </w:t>
      </w:r>
      <w:r w:rsidR="007B0517" w:rsidRPr="00786094">
        <w:rPr>
          <w:sz w:val="28"/>
          <w:szCs w:val="28"/>
        </w:rPr>
        <w:t>внесении изменений в постановление Правительства Российской Федерации от 01 января 2002 года</w:t>
      </w:r>
      <w:r w:rsidR="00F746E8" w:rsidRPr="00786094">
        <w:rPr>
          <w:sz w:val="28"/>
          <w:szCs w:val="28"/>
        </w:rPr>
        <w:t>»</w:t>
      </w:r>
      <w:r w:rsidR="00511779" w:rsidRPr="00786094">
        <w:rPr>
          <w:sz w:val="28"/>
          <w:szCs w:val="28"/>
        </w:rPr>
        <w:t>.</w:t>
      </w:r>
      <w:r w:rsidR="00204E8D" w:rsidRPr="00786094">
        <w:rPr>
          <w:sz w:val="28"/>
          <w:szCs w:val="28"/>
        </w:rPr>
        <w:t xml:space="preserve"> Определение амортизационных групп осуществляется с учетом Общероссийского классификатора основных фондов (ОКОФ) ОК 013-2014 (СНС 2008).</w:t>
      </w:r>
      <w:r w:rsidR="00A91CE8" w:rsidRPr="00786094">
        <w:rPr>
          <w:sz w:val="28"/>
          <w:szCs w:val="28"/>
        </w:rPr>
        <w:t xml:space="preserve"> </w:t>
      </w:r>
      <w:r w:rsidR="00B61BB8" w:rsidRPr="00786094">
        <w:rPr>
          <w:sz w:val="28"/>
          <w:szCs w:val="28"/>
        </w:rPr>
        <w:t xml:space="preserve">Срок полезного использования объектов основных средств устанавливает комиссия по поступлению и выбытию </w:t>
      </w:r>
      <w:r w:rsidR="00383779" w:rsidRPr="00786094">
        <w:rPr>
          <w:sz w:val="28"/>
          <w:szCs w:val="28"/>
        </w:rPr>
        <w:t xml:space="preserve">нефинансовых активов, состав которой утверждается </w:t>
      </w:r>
      <w:r w:rsidR="008B7277" w:rsidRPr="00786094">
        <w:rPr>
          <w:sz w:val="28"/>
          <w:szCs w:val="28"/>
        </w:rPr>
        <w:t xml:space="preserve">распоряжением главы </w:t>
      </w:r>
      <w:proofErr w:type="gramStart"/>
      <w:r w:rsidR="008B7277" w:rsidRPr="00786094">
        <w:rPr>
          <w:sz w:val="28"/>
          <w:szCs w:val="28"/>
        </w:rPr>
        <w:t xml:space="preserve">поселения </w:t>
      </w:r>
      <w:r w:rsidR="00383779" w:rsidRPr="00786094">
        <w:rPr>
          <w:rStyle w:val="fill"/>
          <w:b w:val="0"/>
          <w:i w:val="0"/>
          <w:color w:val="auto"/>
          <w:sz w:val="28"/>
          <w:szCs w:val="28"/>
        </w:rPr>
        <w:t>.</w:t>
      </w:r>
      <w:proofErr w:type="gramEnd"/>
      <w:r w:rsidR="00383779" w:rsidRPr="00786094">
        <w:rPr>
          <w:rStyle w:val="fill"/>
          <w:b w:val="0"/>
          <w:i w:val="0"/>
          <w:sz w:val="28"/>
          <w:szCs w:val="28"/>
        </w:rPr>
        <w:t xml:space="preserve"> </w:t>
      </w:r>
      <w:r w:rsidR="00383779" w:rsidRPr="00786094">
        <w:rPr>
          <w:sz w:val="28"/>
          <w:szCs w:val="28"/>
        </w:rPr>
        <w:t xml:space="preserve">Основание: пункт </w:t>
      </w:r>
      <w:r w:rsidR="00B61BB8" w:rsidRPr="00786094">
        <w:rPr>
          <w:sz w:val="28"/>
          <w:szCs w:val="28"/>
        </w:rPr>
        <w:t>35 Стандарта «Основные средства» № 257н.</w:t>
      </w:r>
    </w:p>
    <w:p w:rsidR="00383779" w:rsidRPr="00786094" w:rsidRDefault="00383779" w:rsidP="00197AA0">
      <w:pPr>
        <w:pStyle w:val="af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ab/>
        <w:t>Решение о сроке службы объектов имущества комиссия определяет:</w:t>
      </w:r>
    </w:p>
    <w:p w:rsidR="00383779" w:rsidRPr="00786094" w:rsidRDefault="00580C3D" w:rsidP="00383779">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w:t>
      </w:r>
      <w:r w:rsidR="00383779" w:rsidRPr="00786094">
        <w:rPr>
          <w:sz w:val="28"/>
          <w:szCs w:val="28"/>
        </w:rPr>
        <w:t>1) в соответствии с Классификацией, утвержденной постановлением Правительства РФ от 1 января 2002 г. № 1;</w:t>
      </w:r>
    </w:p>
    <w:p w:rsidR="00383779" w:rsidRPr="00786094" w:rsidRDefault="00580C3D" w:rsidP="00383779">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w:t>
      </w:r>
      <w:r w:rsidR="00383779" w:rsidRPr="00786094">
        <w:rPr>
          <w:sz w:val="28"/>
          <w:szCs w:val="28"/>
        </w:rPr>
        <w:t>2) в соответствии с рекомендациями, содержащимися в документах производителя, входящих в комплектацию объекта имущества;</w:t>
      </w:r>
    </w:p>
    <w:p w:rsidR="00383779" w:rsidRPr="00786094" w:rsidRDefault="00580C3D" w:rsidP="00383779">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ab/>
      </w:r>
      <w:r w:rsidR="00383779" w:rsidRPr="00786094">
        <w:rPr>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383779" w:rsidRPr="00786094" w:rsidRDefault="00383779" w:rsidP="00383779">
      <w:pPr>
        <w:pStyle w:val="HTML"/>
        <w:numPr>
          <w:ilvl w:val="0"/>
          <w:numId w:val="17"/>
        </w:numPr>
        <w:tabs>
          <w:tab w:val="clear" w:pos="720"/>
        </w:tabs>
        <w:ind w:left="0" w:firstLine="360"/>
        <w:jc w:val="both"/>
        <w:rPr>
          <w:rFonts w:ascii="Times New Roman" w:hAnsi="Times New Roman" w:cs="Times New Roman"/>
          <w:sz w:val="28"/>
          <w:szCs w:val="28"/>
        </w:rPr>
      </w:pPr>
      <w:r w:rsidRPr="00786094">
        <w:rPr>
          <w:rFonts w:ascii="Times New Roman" w:hAnsi="Times New Roman" w:cs="Times New Roman"/>
          <w:sz w:val="28"/>
          <w:szCs w:val="28"/>
        </w:rPr>
        <w:t>ожидаемого срока использования этого объекта в соответствии с ожидаемой производительностью или мощностью;</w:t>
      </w:r>
    </w:p>
    <w:p w:rsidR="00383779" w:rsidRPr="00786094" w:rsidRDefault="00383779" w:rsidP="00383779">
      <w:pPr>
        <w:pStyle w:val="HTML"/>
        <w:numPr>
          <w:ilvl w:val="0"/>
          <w:numId w:val="17"/>
        </w:numPr>
        <w:tabs>
          <w:tab w:val="clear" w:pos="720"/>
        </w:tabs>
        <w:ind w:left="0" w:firstLine="360"/>
        <w:jc w:val="both"/>
        <w:rPr>
          <w:rFonts w:ascii="Times New Roman" w:hAnsi="Times New Roman" w:cs="Times New Roman"/>
          <w:sz w:val="28"/>
          <w:szCs w:val="28"/>
        </w:rPr>
      </w:pPr>
      <w:r w:rsidRPr="00786094">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83779" w:rsidRPr="00786094" w:rsidRDefault="00383779" w:rsidP="00383779">
      <w:pPr>
        <w:pStyle w:val="HTML"/>
        <w:numPr>
          <w:ilvl w:val="0"/>
          <w:numId w:val="17"/>
        </w:numPr>
        <w:tabs>
          <w:tab w:val="clear" w:pos="720"/>
        </w:tabs>
        <w:ind w:left="0" w:firstLine="360"/>
        <w:jc w:val="both"/>
        <w:rPr>
          <w:rFonts w:ascii="Times New Roman" w:hAnsi="Times New Roman" w:cs="Times New Roman"/>
          <w:sz w:val="28"/>
          <w:szCs w:val="28"/>
        </w:rPr>
      </w:pPr>
      <w:r w:rsidRPr="00786094">
        <w:rPr>
          <w:rFonts w:ascii="Times New Roman" w:hAnsi="Times New Roman" w:cs="Times New Roman"/>
          <w:sz w:val="28"/>
          <w:szCs w:val="28"/>
        </w:rPr>
        <w:t>нормативно-правовых и других ограничений использования этого объекта;</w:t>
      </w:r>
    </w:p>
    <w:p w:rsidR="00383779" w:rsidRPr="00786094" w:rsidRDefault="00383779" w:rsidP="00383779">
      <w:pPr>
        <w:pStyle w:val="HTML"/>
        <w:numPr>
          <w:ilvl w:val="0"/>
          <w:numId w:val="17"/>
        </w:numPr>
        <w:tabs>
          <w:tab w:val="clear" w:pos="720"/>
        </w:tabs>
        <w:jc w:val="both"/>
        <w:rPr>
          <w:rFonts w:ascii="Times New Roman" w:hAnsi="Times New Roman" w:cs="Times New Roman"/>
          <w:sz w:val="28"/>
          <w:szCs w:val="28"/>
        </w:rPr>
      </w:pPr>
      <w:r w:rsidRPr="00786094">
        <w:rPr>
          <w:rFonts w:ascii="Times New Roman" w:hAnsi="Times New Roman" w:cs="Times New Roman"/>
          <w:sz w:val="28"/>
          <w:szCs w:val="28"/>
        </w:rPr>
        <w:t>гарантийного срока использования объекта;</w:t>
      </w:r>
    </w:p>
    <w:p w:rsidR="00383779" w:rsidRPr="00786094" w:rsidRDefault="00580C3D" w:rsidP="00580C3D">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ab/>
      </w:r>
      <w:r w:rsidR="00383779" w:rsidRPr="00786094">
        <w:rPr>
          <w:sz w:val="28"/>
          <w:szCs w:val="28"/>
        </w:rPr>
        <w:t>4) для объектов, полученных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D43105" w:rsidRPr="00786094" w:rsidRDefault="00A16546" w:rsidP="00D43105">
      <w:pPr>
        <w:jc w:val="both"/>
        <w:rPr>
          <w:sz w:val="28"/>
          <w:szCs w:val="28"/>
        </w:rPr>
      </w:pPr>
      <w:bookmarkStart w:id="10" w:name="sub_10020"/>
      <w:bookmarkEnd w:id="9"/>
      <w:r w:rsidRPr="00786094">
        <w:rPr>
          <w:sz w:val="28"/>
          <w:szCs w:val="28"/>
        </w:rPr>
        <w:tab/>
      </w:r>
      <w:r w:rsidR="00511779" w:rsidRPr="00786094">
        <w:rPr>
          <w:sz w:val="28"/>
          <w:szCs w:val="28"/>
        </w:rPr>
        <w:t xml:space="preserve">Объекты основных средств находящиеся в эксплуатации стоимостью до </w:t>
      </w:r>
      <w:r w:rsidR="000D5B05" w:rsidRPr="00786094">
        <w:rPr>
          <w:sz w:val="28"/>
          <w:szCs w:val="28"/>
        </w:rPr>
        <w:t xml:space="preserve">10 </w:t>
      </w:r>
      <w:r w:rsidR="00511779" w:rsidRPr="00786094">
        <w:rPr>
          <w:sz w:val="28"/>
          <w:szCs w:val="28"/>
        </w:rPr>
        <w:t xml:space="preserve">000 рублей включительно, в целях надлежащего контроля за их движением, отражаются на </w:t>
      </w:r>
      <w:proofErr w:type="spellStart"/>
      <w:r w:rsidR="00511779" w:rsidRPr="00786094">
        <w:rPr>
          <w:sz w:val="28"/>
          <w:szCs w:val="28"/>
        </w:rPr>
        <w:t>забалансовом</w:t>
      </w:r>
      <w:proofErr w:type="spellEnd"/>
      <w:r w:rsidR="00511779" w:rsidRPr="00786094">
        <w:t xml:space="preserve"> </w:t>
      </w:r>
      <w:r w:rsidR="00F746E8" w:rsidRPr="00786094">
        <w:rPr>
          <w:sz w:val="28"/>
          <w:szCs w:val="28"/>
        </w:rPr>
        <w:t>счете 21 «</w:t>
      </w:r>
      <w:r w:rsidR="00511779" w:rsidRPr="00786094">
        <w:rPr>
          <w:sz w:val="28"/>
          <w:szCs w:val="28"/>
        </w:rPr>
        <w:t>Основные средства в</w:t>
      </w:r>
      <w:r w:rsidR="00F746E8" w:rsidRPr="00786094">
        <w:rPr>
          <w:sz w:val="28"/>
          <w:szCs w:val="28"/>
        </w:rPr>
        <w:t xml:space="preserve"> эксплуатации»</w:t>
      </w:r>
      <w:r w:rsidR="00511779" w:rsidRPr="00786094">
        <w:rPr>
          <w:sz w:val="28"/>
          <w:szCs w:val="28"/>
        </w:rPr>
        <w:t xml:space="preserve"> </w:t>
      </w:r>
      <w:r w:rsidR="00160E94" w:rsidRPr="00786094">
        <w:rPr>
          <w:sz w:val="28"/>
          <w:szCs w:val="28"/>
        </w:rPr>
        <w:t xml:space="preserve">с применением </w:t>
      </w:r>
      <w:proofErr w:type="spellStart"/>
      <w:r w:rsidR="00160E94" w:rsidRPr="00786094">
        <w:rPr>
          <w:sz w:val="28"/>
          <w:szCs w:val="28"/>
        </w:rPr>
        <w:t>субсчета</w:t>
      </w:r>
      <w:proofErr w:type="spellEnd"/>
      <w:r w:rsidR="00160E94" w:rsidRPr="00786094">
        <w:rPr>
          <w:sz w:val="28"/>
          <w:szCs w:val="28"/>
        </w:rPr>
        <w:t xml:space="preserve"> 2 (21.2 «ОС иное движимое имущество») по аналитическим признакам (21.2.04 ИДИ Машины и оборудование, 21.2.05 ИДИ Транспортные средства, 21.2.06 ИДИ Производственный и хозяйственный инвентарь, 21.2.09 ИДИ прочие основные средства) </w:t>
      </w:r>
      <w:r w:rsidR="00511779" w:rsidRPr="00786094">
        <w:rPr>
          <w:sz w:val="28"/>
          <w:szCs w:val="28"/>
        </w:rPr>
        <w:t>до момента их списания или выбытия по иным основаниям, по наименованиям, количеству и материально ответственным лицам</w:t>
      </w:r>
      <w:r w:rsidR="00352097" w:rsidRPr="00786094">
        <w:rPr>
          <w:sz w:val="28"/>
          <w:szCs w:val="28"/>
        </w:rPr>
        <w:t>,</w:t>
      </w:r>
      <w:r w:rsidR="00511779" w:rsidRPr="00786094">
        <w:rPr>
          <w:sz w:val="28"/>
          <w:szCs w:val="28"/>
        </w:rPr>
        <w:t xml:space="preserve"> по </w:t>
      </w:r>
      <w:r w:rsidR="00352097" w:rsidRPr="00786094">
        <w:rPr>
          <w:sz w:val="28"/>
          <w:szCs w:val="28"/>
        </w:rPr>
        <w:t xml:space="preserve"> фактической стоимости объектов (по фактической стоимости каждой единицы или по средней фактической стоимости объектов).</w:t>
      </w:r>
      <w:r w:rsidRPr="00786094">
        <w:rPr>
          <w:sz w:val="28"/>
          <w:szCs w:val="28"/>
        </w:rPr>
        <w:t xml:space="preserve"> Основание: пункт 39 Стандарта «Основные средства», пункт 373 Инструкции к Единому плану счетов № 157н.</w:t>
      </w:r>
      <w:r w:rsidR="00D43105" w:rsidRPr="00786094">
        <w:rPr>
          <w:sz w:val="28"/>
          <w:szCs w:val="28"/>
        </w:rPr>
        <w:t xml:space="preserve"> </w:t>
      </w:r>
    </w:p>
    <w:p w:rsidR="00D43105" w:rsidRPr="00786094" w:rsidRDefault="00D43105" w:rsidP="00D43105">
      <w:pPr>
        <w:ind w:firstLine="708"/>
        <w:jc w:val="both"/>
        <w:rPr>
          <w:color w:val="000000"/>
          <w:sz w:val="28"/>
          <w:szCs w:val="28"/>
          <w:shd w:val="clear" w:color="auto" w:fill="FFFFFF"/>
        </w:rPr>
      </w:pPr>
      <w:r w:rsidRPr="00786094">
        <w:rPr>
          <w:color w:val="000000"/>
          <w:sz w:val="28"/>
          <w:szCs w:val="28"/>
          <w:shd w:val="clear" w:color="auto" w:fill="FFFFFF"/>
        </w:rPr>
        <w:t xml:space="preserve"> Аналитический учет по </w:t>
      </w:r>
      <w:proofErr w:type="spellStart"/>
      <w:r w:rsidRPr="00786094">
        <w:rPr>
          <w:color w:val="000000"/>
          <w:sz w:val="28"/>
          <w:szCs w:val="28"/>
          <w:shd w:val="clear" w:color="auto" w:fill="FFFFFF"/>
        </w:rPr>
        <w:t>забалансовому</w:t>
      </w:r>
      <w:proofErr w:type="spellEnd"/>
      <w:r w:rsidRPr="00786094">
        <w:rPr>
          <w:color w:val="000000"/>
          <w:sz w:val="28"/>
          <w:szCs w:val="28"/>
          <w:shd w:val="clear" w:color="auto" w:fill="FFFFFF"/>
        </w:rPr>
        <w:t xml:space="preserve"> счету 21</w:t>
      </w:r>
      <w:r w:rsidR="00160E94" w:rsidRPr="00786094">
        <w:rPr>
          <w:color w:val="000000"/>
          <w:sz w:val="28"/>
          <w:szCs w:val="28"/>
          <w:shd w:val="clear" w:color="auto" w:fill="FFFFFF"/>
        </w:rPr>
        <w:t>.2</w:t>
      </w:r>
      <w:r w:rsidRPr="00786094">
        <w:rPr>
          <w:color w:val="000000"/>
          <w:sz w:val="28"/>
          <w:szCs w:val="28"/>
          <w:shd w:val="clear" w:color="auto" w:fill="FFFFFF"/>
        </w:rPr>
        <w:t xml:space="preserve"> ведется в карточке количественно-суммового учета материальных ценностей (</w:t>
      </w:r>
      <w:hyperlink r:id="rId64" w:anchor="/document/99/420266549/XA00MDE2NV/" w:history="1">
        <w:r w:rsidRPr="00786094">
          <w:rPr>
            <w:rStyle w:val="ac"/>
            <w:color w:val="auto"/>
            <w:sz w:val="28"/>
            <w:szCs w:val="28"/>
            <w:u w:val="none"/>
          </w:rPr>
          <w:t>ф. 0504041</w:t>
        </w:r>
      </w:hyperlink>
      <w:r w:rsidRPr="00786094">
        <w:rPr>
          <w:color w:val="000000"/>
          <w:sz w:val="28"/>
          <w:szCs w:val="28"/>
          <w:shd w:val="clear" w:color="auto" w:fill="FFFFFF"/>
        </w:rPr>
        <w:t>).</w:t>
      </w:r>
    </w:p>
    <w:p w:rsidR="00511779" w:rsidRPr="00786094" w:rsidRDefault="00511779" w:rsidP="00F746E8">
      <w:pPr>
        <w:ind w:firstLine="720"/>
        <w:jc w:val="both"/>
        <w:rPr>
          <w:sz w:val="28"/>
          <w:szCs w:val="28"/>
        </w:rPr>
      </w:pPr>
      <w:bookmarkStart w:id="11" w:name="sub_10022"/>
      <w:bookmarkEnd w:id="10"/>
      <w:r w:rsidRPr="00786094">
        <w:rPr>
          <w:sz w:val="28"/>
          <w:szCs w:val="28"/>
        </w:rPr>
        <w:t>Начисление амортизации на объекты основных средств и нематериальных активов начинается с первого числа месяца, следующего за месяцем принятия этого объекта к бюджетному учету, и производится до полного погашения стоимости этого объекта, либо до списания этого объекта с бюджетного учета или его выбытия в связи с уступкой (утратой) исключительных (имущественных) прав на результаты интеллектуальной деятельности (для объектов нематериальных активов).</w:t>
      </w:r>
      <w:bookmarkEnd w:id="11"/>
      <w:r w:rsidR="00352097" w:rsidRPr="00786094">
        <w:rPr>
          <w:sz w:val="28"/>
          <w:szCs w:val="28"/>
        </w:rPr>
        <w:t xml:space="preserve"> </w:t>
      </w:r>
      <w:r w:rsidRPr="00786094">
        <w:rPr>
          <w:sz w:val="28"/>
          <w:szCs w:val="28"/>
        </w:rPr>
        <w:t>Расчет годовой суммы начисления амортизации основных средств и нематериальных активов производится линейным способом, исходя из балансовой стоимости объектов основных средств, нефинансовых активов и нормы амортизации, исчисленной исходя из срока полезного использования.</w:t>
      </w:r>
      <w:r w:rsidR="00352097" w:rsidRPr="00786094">
        <w:rPr>
          <w:sz w:val="28"/>
          <w:szCs w:val="28"/>
        </w:rPr>
        <w:t xml:space="preserve"> </w:t>
      </w:r>
      <w:r w:rsidRPr="00786094">
        <w:rPr>
          <w:sz w:val="28"/>
          <w:szCs w:val="28"/>
        </w:rPr>
        <w:t>В течение финансового года амортизация на основные средства и нематериальные активы начисляется ежемесячно в размере 1/12 годовой суммы.</w:t>
      </w:r>
      <w:r w:rsidR="00BB1FEC" w:rsidRPr="00786094">
        <w:rPr>
          <w:sz w:val="28"/>
          <w:szCs w:val="28"/>
        </w:rPr>
        <w:t xml:space="preserve"> Начисление амортизации оформляется ведомостью начисления амортизации (приложение </w:t>
      </w:r>
      <w:r w:rsidR="00EF3F8C" w:rsidRPr="00786094">
        <w:rPr>
          <w:sz w:val="28"/>
          <w:szCs w:val="28"/>
        </w:rPr>
        <w:t xml:space="preserve">№ </w:t>
      </w:r>
      <w:r w:rsidR="00BB1FEC" w:rsidRPr="00786094">
        <w:rPr>
          <w:sz w:val="28"/>
          <w:szCs w:val="28"/>
        </w:rPr>
        <w:t>10).</w:t>
      </w:r>
    </w:p>
    <w:p w:rsidR="00511779" w:rsidRPr="00786094" w:rsidRDefault="00511779" w:rsidP="00F746E8">
      <w:pPr>
        <w:ind w:firstLine="720"/>
        <w:jc w:val="both"/>
        <w:rPr>
          <w:sz w:val="28"/>
          <w:szCs w:val="28"/>
        </w:rPr>
      </w:pPr>
      <w:bookmarkStart w:id="12" w:name="sub_10023"/>
      <w:r w:rsidRPr="00786094">
        <w:rPr>
          <w:sz w:val="28"/>
          <w:szCs w:val="28"/>
        </w:rPr>
        <w:t xml:space="preserve">По объектам основных средств и нематериальных активов амортизация в целях бюджетного учета </w:t>
      </w:r>
      <w:r w:rsidR="00352097" w:rsidRPr="00786094">
        <w:rPr>
          <w:sz w:val="28"/>
          <w:szCs w:val="28"/>
        </w:rPr>
        <w:t>начисляется в следующем порядке:</w:t>
      </w:r>
    </w:p>
    <w:bookmarkEnd w:id="12"/>
    <w:p w:rsidR="00511779" w:rsidRPr="00786094" w:rsidRDefault="00511779" w:rsidP="00F746E8">
      <w:pPr>
        <w:ind w:firstLine="720"/>
        <w:jc w:val="both"/>
        <w:rPr>
          <w:sz w:val="28"/>
          <w:szCs w:val="28"/>
        </w:rPr>
      </w:pPr>
      <w:r w:rsidRPr="00786094">
        <w:rPr>
          <w:sz w:val="28"/>
          <w:szCs w:val="28"/>
        </w:rPr>
        <w:t>На объекты недвижимого имущества при принятии объекта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511779" w:rsidRPr="00786094" w:rsidRDefault="00511779" w:rsidP="00F746E8">
      <w:pPr>
        <w:ind w:firstLine="720"/>
        <w:jc w:val="both"/>
        <w:rPr>
          <w:sz w:val="28"/>
          <w:szCs w:val="28"/>
        </w:rPr>
      </w:pPr>
      <w:r w:rsidRPr="00786094">
        <w:rPr>
          <w:sz w:val="28"/>
          <w:szCs w:val="28"/>
        </w:rPr>
        <w:t xml:space="preserve">стоимостью до </w:t>
      </w:r>
      <w:r w:rsidR="00A16546" w:rsidRPr="00786094">
        <w:rPr>
          <w:sz w:val="28"/>
          <w:szCs w:val="28"/>
        </w:rPr>
        <w:t>10</w:t>
      </w:r>
      <w:r w:rsidRPr="00786094">
        <w:rPr>
          <w:sz w:val="28"/>
          <w:szCs w:val="28"/>
        </w:rPr>
        <w:t>0</w:t>
      </w:r>
      <w:r w:rsidR="00CC2082" w:rsidRPr="00786094">
        <w:rPr>
          <w:sz w:val="28"/>
          <w:szCs w:val="28"/>
        </w:rPr>
        <w:t xml:space="preserve"> </w:t>
      </w:r>
      <w:r w:rsidRPr="00786094">
        <w:rPr>
          <w:sz w:val="28"/>
          <w:szCs w:val="28"/>
        </w:rPr>
        <w:t>000 рублей включительно амортизация начисляется в размере 100% балансовой стоимости объекта;</w:t>
      </w:r>
    </w:p>
    <w:p w:rsidR="00511779" w:rsidRPr="00786094" w:rsidRDefault="00511779" w:rsidP="00F746E8">
      <w:pPr>
        <w:ind w:firstLine="720"/>
        <w:jc w:val="both"/>
        <w:rPr>
          <w:sz w:val="28"/>
          <w:szCs w:val="28"/>
        </w:rPr>
      </w:pPr>
      <w:r w:rsidRPr="00786094">
        <w:rPr>
          <w:sz w:val="28"/>
          <w:szCs w:val="28"/>
        </w:rPr>
        <w:t xml:space="preserve">стоимостью свыше </w:t>
      </w:r>
      <w:r w:rsidR="00A16546" w:rsidRPr="00786094">
        <w:rPr>
          <w:sz w:val="28"/>
          <w:szCs w:val="28"/>
        </w:rPr>
        <w:t>10</w:t>
      </w:r>
      <w:r w:rsidRPr="00786094">
        <w:rPr>
          <w:sz w:val="28"/>
          <w:szCs w:val="28"/>
        </w:rPr>
        <w:t>0</w:t>
      </w:r>
      <w:r w:rsidR="00CC2082" w:rsidRPr="00786094">
        <w:rPr>
          <w:sz w:val="28"/>
          <w:szCs w:val="28"/>
        </w:rPr>
        <w:t xml:space="preserve"> </w:t>
      </w:r>
      <w:r w:rsidRPr="00786094">
        <w:rPr>
          <w:sz w:val="28"/>
          <w:szCs w:val="28"/>
        </w:rPr>
        <w:t>000 рублей амортизация начисляется в соответствии с расчетными в установленном порядке нормами.</w:t>
      </w:r>
    </w:p>
    <w:p w:rsidR="00511779" w:rsidRPr="00786094" w:rsidRDefault="00511779" w:rsidP="00F746E8">
      <w:pPr>
        <w:ind w:firstLine="720"/>
        <w:jc w:val="both"/>
        <w:rPr>
          <w:sz w:val="28"/>
          <w:szCs w:val="28"/>
        </w:rPr>
      </w:pPr>
      <w:r w:rsidRPr="00786094">
        <w:rPr>
          <w:sz w:val="28"/>
          <w:szCs w:val="28"/>
        </w:rPr>
        <w:t xml:space="preserve">На объекты библиотечного фонда стоимостью до </w:t>
      </w:r>
      <w:r w:rsidR="00A16546" w:rsidRPr="00786094">
        <w:rPr>
          <w:sz w:val="28"/>
          <w:szCs w:val="28"/>
        </w:rPr>
        <w:t>10</w:t>
      </w:r>
      <w:r w:rsidRPr="00786094">
        <w:rPr>
          <w:sz w:val="28"/>
          <w:szCs w:val="28"/>
        </w:rPr>
        <w:t>0</w:t>
      </w:r>
      <w:r w:rsidR="00CC2082" w:rsidRPr="00786094">
        <w:rPr>
          <w:sz w:val="28"/>
          <w:szCs w:val="28"/>
        </w:rPr>
        <w:t xml:space="preserve"> </w:t>
      </w:r>
      <w:r w:rsidRPr="00786094">
        <w:rPr>
          <w:sz w:val="28"/>
          <w:szCs w:val="28"/>
        </w:rPr>
        <w:t>000 рублей включительно амортизация начисляется в размере 100% балансовой стоимости при выдаче объекта в эксплуатацию.</w:t>
      </w:r>
    </w:p>
    <w:p w:rsidR="00511779" w:rsidRPr="00786094" w:rsidRDefault="00511779" w:rsidP="00F746E8">
      <w:pPr>
        <w:ind w:firstLine="720"/>
        <w:jc w:val="both"/>
        <w:rPr>
          <w:sz w:val="28"/>
          <w:szCs w:val="28"/>
        </w:rPr>
      </w:pPr>
      <w:r w:rsidRPr="00786094">
        <w:rPr>
          <w:sz w:val="28"/>
          <w:szCs w:val="28"/>
        </w:rPr>
        <w:t>На объекты основных средств</w:t>
      </w:r>
      <w:r w:rsidR="00833C8D" w:rsidRPr="00786094">
        <w:rPr>
          <w:sz w:val="28"/>
          <w:szCs w:val="28"/>
        </w:rPr>
        <w:t>,</w:t>
      </w:r>
      <w:r w:rsidRPr="00786094">
        <w:rPr>
          <w:sz w:val="28"/>
          <w:szCs w:val="28"/>
        </w:rPr>
        <w:t xml:space="preserve"> стоимостью до </w:t>
      </w:r>
      <w:r w:rsidR="00A16546" w:rsidRPr="00786094">
        <w:rPr>
          <w:sz w:val="28"/>
          <w:szCs w:val="28"/>
        </w:rPr>
        <w:t xml:space="preserve">10 </w:t>
      </w:r>
      <w:r w:rsidRPr="00786094">
        <w:rPr>
          <w:sz w:val="28"/>
          <w:szCs w:val="28"/>
        </w:rPr>
        <w:t>000 рублей включительно, за исключением объектов библиотечного фонда, амортизация не начисляется.</w:t>
      </w:r>
    </w:p>
    <w:p w:rsidR="00352097" w:rsidRPr="00786094" w:rsidRDefault="00C40C31" w:rsidP="00F746E8">
      <w:pPr>
        <w:autoSpaceDE w:val="0"/>
        <w:autoSpaceDN w:val="0"/>
        <w:adjustRightInd w:val="0"/>
        <w:ind w:firstLine="720"/>
        <w:jc w:val="both"/>
        <w:rPr>
          <w:sz w:val="28"/>
          <w:szCs w:val="28"/>
        </w:rPr>
      </w:pPr>
      <w:r w:rsidRPr="00786094">
        <w:rPr>
          <w:sz w:val="28"/>
          <w:szCs w:val="28"/>
        </w:rPr>
        <w:t>Порядок определение стоимости</w:t>
      </w:r>
      <w:r w:rsidR="00352097" w:rsidRPr="00786094">
        <w:rPr>
          <w:sz w:val="28"/>
          <w:szCs w:val="28"/>
        </w:rPr>
        <w:t xml:space="preserve"> вычислительной техники:</w:t>
      </w:r>
    </w:p>
    <w:p w:rsidR="00352097" w:rsidRPr="00786094" w:rsidRDefault="00352097" w:rsidP="00F746E8">
      <w:pPr>
        <w:autoSpaceDE w:val="0"/>
        <w:autoSpaceDN w:val="0"/>
        <w:adjustRightInd w:val="0"/>
        <w:ind w:firstLine="720"/>
        <w:jc w:val="both"/>
        <w:rPr>
          <w:sz w:val="28"/>
          <w:szCs w:val="28"/>
        </w:rPr>
      </w:pPr>
      <w:bookmarkStart w:id="13" w:name="sub_13051"/>
      <w:r w:rsidRPr="00786094">
        <w:rPr>
          <w:sz w:val="28"/>
          <w:szCs w:val="28"/>
        </w:rPr>
        <w:t>а) в составе основных средств - процессоры и периферийные устройства. Списание осуществляется не ранее истечения срока полезного использования с применением форм 030</w:t>
      </w:r>
      <w:r w:rsidR="003A295D" w:rsidRPr="00786094">
        <w:rPr>
          <w:sz w:val="28"/>
          <w:szCs w:val="28"/>
        </w:rPr>
        <w:t>4104, 0504105</w:t>
      </w:r>
      <w:r w:rsidRPr="00786094">
        <w:rPr>
          <w:sz w:val="28"/>
          <w:szCs w:val="28"/>
        </w:rPr>
        <w:t xml:space="preserve"> по ОКУД. Монитор, системный блок, мышь и клавиатура учитываются в составе рабочей станции с присвоением единого инвентарного номера. В момент модернизации какой-либо из составных частей стоимость определяется </w:t>
      </w:r>
      <w:proofErr w:type="gramStart"/>
      <w:r w:rsidRPr="00786094">
        <w:rPr>
          <w:sz w:val="28"/>
          <w:szCs w:val="28"/>
        </w:rPr>
        <w:t>в процентом</w:t>
      </w:r>
      <w:proofErr w:type="gramEnd"/>
      <w:r w:rsidRPr="00786094">
        <w:rPr>
          <w:sz w:val="28"/>
          <w:szCs w:val="28"/>
        </w:rPr>
        <w:t xml:space="preserve"> соотношении от общей стоимости: </w:t>
      </w:r>
    </w:p>
    <w:p w:rsidR="00352097" w:rsidRPr="00786094" w:rsidRDefault="00352097" w:rsidP="00F746E8">
      <w:pPr>
        <w:autoSpaceDE w:val="0"/>
        <w:autoSpaceDN w:val="0"/>
        <w:adjustRightInd w:val="0"/>
        <w:ind w:firstLine="720"/>
        <w:jc w:val="both"/>
        <w:rPr>
          <w:sz w:val="28"/>
          <w:szCs w:val="28"/>
        </w:rPr>
      </w:pPr>
      <w:r w:rsidRPr="00786094">
        <w:rPr>
          <w:sz w:val="28"/>
          <w:szCs w:val="28"/>
        </w:rPr>
        <w:t xml:space="preserve">монитор – </w:t>
      </w:r>
      <w:r w:rsidR="00EA20C9" w:rsidRPr="00786094">
        <w:rPr>
          <w:sz w:val="28"/>
          <w:szCs w:val="28"/>
        </w:rPr>
        <w:t>25</w:t>
      </w:r>
      <w:r w:rsidRPr="00786094">
        <w:rPr>
          <w:sz w:val="28"/>
          <w:szCs w:val="28"/>
        </w:rPr>
        <w:t>%</w:t>
      </w:r>
    </w:p>
    <w:p w:rsidR="00352097" w:rsidRPr="00786094" w:rsidRDefault="00352097" w:rsidP="00F746E8">
      <w:pPr>
        <w:autoSpaceDE w:val="0"/>
        <w:autoSpaceDN w:val="0"/>
        <w:adjustRightInd w:val="0"/>
        <w:ind w:firstLine="720"/>
        <w:jc w:val="both"/>
        <w:rPr>
          <w:sz w:val="28"/>
          <w:szCs w:val="28"/>
        </w:rPr>
      </w:pPr>
      <w:r w:rsidRPr="00786094">
        <w:rPr>
          <w:sz w:val="28"/>
          <w:szCs w:val="28"/>
        </w:rPr>
        <w:t>системный блок – 70%</w:t>
      </w:r>
    </w:p>
    <w:p w:rsidR="00EA20C9" w:rsidRPr="00786094" w:rsidRDefault="00EA20C9" w:rsidP="00EA20C9">
      <w:pPr>
        <w:autoSpaceDE w:val="0"/>
        <w:autoSpaceDN w:val="0"/>
        <w:adjustRightInd w:val="0"/>
        <w:ind w:firstLine="720"/>
        <w:jc w:val="both"/>
        <w:rPr>
          <w:sz w:val="28"/>
          <w:szCs w:val="28"/>
        </w:rPr>
      </w:pPr>
      <w:r w:rsidRPr="00786094">
        <w:rPr>
          <w:sz w:val="28"/>
          <w:szCs w:val="28"/>
        </w:rPr>
        <w:t>клавиатура– 3%</w:t>
      </w:r>
    </w:p>
    <w:p w:rsidR="00EA20C9" w:rsidRPr="00786094" w:rsidRDefault="00EA20C9" w:rsidP="00EA20C9">
      <w:pPr>
        <w:autoSpaceDE w:val="0"/>
        <w:autoSpaceDN w:val="0"/>
        <w:adjustRightInd w:val="0"/>
        <w:ind w:firstLine="720"/>
        <w:jc w:val="both"/>
        <w:rPr>
          <w:sz w:val="28"/>
          <w:szCs w:val="28"/>
        </w:rPr>
      </w:pPr>
      <w:r w:rsidRPr="00786094">
        <w:rPr>
          <w:sz w:val="28"/>
          <w:szCs w:val="28"/>
        </w:rPr>
        <w:t>мышь– 2%</w:t>
      </w:r>
    </w:p>
    <w:p w:rsidR="00352097" w:rsidRPr="00786094" w:rsidRDefault="00352097" w:rsidP="00F746E8">
      <w:pPr>
        <w:autoSpaceDE w:val="0"/>
        <w:autoSpaceDN w:val="0"/>
        <w:adjustRightInd w:val="0"/>
        <w:ind w:firstLine="720"/>
        <w:jc w:val="both"/>
        <w:rPr>
          <w:sz w:val="28"/>
          <w:szCs w:val="28"/>
        </w:rPr>
      </w:pPr>
      <w:bookmarkStart w:id="14" w:name="sub_13052"/>
      <w:bookmarkEnd w:id="13"/>
      <w:r w:rsidRPr="00786094">
        <w:rPr>
          <w:sz w:val="28"/>
          <w:szCs w:val="28"/>
        </w:rPr>
        <w:t>б) учитывая быстрое моральное старение и поломки комплектующих системного блока, вызывающие частые замены, разрешается относить комплектующие к прочим материальным запасам независимо от стоимости и осуществлять их учет в порядке, установленном для запасных частей (приказ Министерства финан</w:t>
      </w:r>
      <w:r w:rsidR="00F746E8" w:rsidRPr="00786094">
        <w:rPr>
          <w:sz w:val="28"/>
          <w:szCs w:val="28"/>
        </w:rPr>
        <w:t>сов России от 28 декабря 2001</w:t>
      </w:r>
      <w:r w:rsidRPr="00786094">
        <w:rPr>
          <w:sz w:val="28"/>
          <w:szCs w:val="28"/>
        </w:rPr>
        <w:t xml:space="preserve"> </w:t>
      </w:r>
      <w:r w:rsidR="00144B78" w:rsidRPr="00786094">
        <w:rPr>
          <w:sz w:val="28"/>
          <w:szCs w:val="28"/>
        </w:rPr>
        <w:t>№</w:t>
      </w:r>
      <w:r w:rsidR="007B77BB" w:rsidRPr="00786094">
        <w:rPr>
          <w:sz w:val="28"/>
          <w:szCs w:val="28"/>
        </w:rPr>
        <w:t xml:space="preserve"> </w:t>
      </w:r>
      <w:r w:rsidR="00F746E8" w:rsidRPr="00786094">
        <w:rPr>
          <w:sz w:val="28"/>
          <w:szCs w:val="28"/>
        </w:rPr>
        <w:t>119н «</w:t>
      </w:r>
      <w:r w:rsidRPr="00786094">
        <w:rPr>
          <w:sz w:val="28"/>
          <w:szCs w:val="28"/>
        </w:rPr>
        <w:t>Об утверждении методических указаний по бухгалтерскому учету материально - производственных запа</w:t>
      </w:r>
      <w:r w:rsidR="00F746E8" w:rsidRPr="00786094">
        <w:rPr>
          <w:sz w:val="28"/>
          <w:szCs w:val="28"/>
        </w:rPr>
        <w:t>сов»</w:t>
      </w:r>
      <w:r w:rsidR="00390F51" w:rsidRPr="00786094">
        <w:rPr>
          <w:sz w:val="28"/>
          <w:szCs w:val="28"/>
        </w:rPr>
        <w:t>)</w:t>
      </w:r>
      <w:r w:rsidR="00971DA8" w:rsidRPr="00786094">
        <w:rPr>
          <w:sz w:val="28"/>
          <w:szCs w:val="28"/>
        </w:rPr>
        <w:t>.</w:t>
      </w:r>
    </w:p>
    <w:p w:rsidR="003D006D" w:rsidRPr="00786094" w:rsidRDefault="00F3081B" w:rsidP="00F746E8">
      <w:pPr>
        <w:autoSpaceDE w:val="0"/>
        <w:autoSpaceDN w:val="0"/>
        <w:adjustRightInd w:val="0"/>
        <w:ind w:firstLine="720"/>
        <w:jc w:val="both"/>
        <w:rPr>
          <w:sz w:val="28"/>
          <w:szCs w:val="28"/>
        </w:rPr>
      </w:pPr>
      <w:r w:rsidRPr="00786094">
        <w:rPr>
          <w:sz w:val="28"/>
          <w:szCs w:val="28"/>
        </w:rPr>
        <w:t>П</w:t>
      </w:r>
      <w:r w:rsidR="003D006D" w:rsidRPr="00786094">
        <w:rPr>
          <w:sz w:val="28"/>
          <w:szCs w:val="28"/>
        </w:rPr>
        <w:t>ришедши</w:t>
      </w:r>
      <w:r w:rsidRPr="00786094">
        <w:rPr>
          <w:sz w:val="28"/>
          <w:szCs w:val="28"/>
        </w:rPr>
        <w:t>е</w:t>
      </w:r>
      <w:r w:rsidR="003D006D" w:rsidRPr="00786094">
        <w:rPr>
          <w:sz w:val="28"/>
          <w:szCs w:val="28"/>
        </w:rPr>
        <w:t xml:space="preserve"> в негодность или морально устаревши</w:t>
      </w:r>
      <w:r w:rsidRPr="00786094">
        <w:rPr>
          <w:sz w:val="28"/>
          <w:szCs w:val="28"/>
        </w:rPr>
        <w:t>е</w:t>
      </w:r>
      <w:r w:rsidR="003D006D" w:rsidRPr="00786094">
        <w:rPr>
          <w:sz w:val="28"/>
          <w:szCs w:val="28"/>
        </w:rPr>
        <w:t xml:space="preserve"> комплектующи</w:t>
      </w:r>
      <w:r w:rsidRPr="00786094">
        <w:rPr>
          <w:sz w:val="28"/>
          <w:szCs w:val="28"/>
        </w:rPr>
        <w:t>е</w:t>
      </w:r>
      <w:r w:rsidR="003D006D" w:rsidRPr="00786094">
        <w:rPr>
          <w:sz w:val="28"/>
          <w:szCs w:val="28"/>
        </w:rPr>
        <w:t xml:space="preserve"> сервера </w:t>
      </w:r>
      <w:r w:rsidRPr="00786094">
        <w:rPr>
          <w:sz w:val="28"/>
          <w:szCs w:val="28"/>
        </w:rPr>
        <w:t xml:space="preserve">в связи с их высокой стоимостью, списываются </w:t>
      </w:r>
      <w:r w:rsidR="001C5096" w:rsidRPr="00786094">
        <w:rPr>
          <w:sz w:val="28"/>
          <w:szCs w:val="28"/>
        </w:rPr>
        <w:t>по</w:t>
      </w:r>
      <w:r w:rsidRPr="00786094">
        <w:rPr>
          <w:sz w:val="28"/>
          <w:szCs w:val="28"/>
        </w:rPr>
        <w:t xml:space="preserve"> стоимости указанной в карточке учета основных средств</w:t>
      </w:r>
      <w:r w:rsidR="001C5096" w:rsidRPr="00786094">
        <w:rPr>
          <w:sz w:val="28"/>
          <w:szCs w:val="28"/>
        </w:rPr>
        <w:t>.</w:t>
      </w:r>
      <w:r w:rsidR="003D006D" w:rsidRPr="00786094">
        <w:rPr>
          <w:sz w:val="28"/>
          <w:szCs w:val="28"/>
        </w:rPr>
        <w:t xml:space="preserve"> </w:t>
      </w:r>
    </w:p>
    <w:p w:rsidR="00971DA8" w:rsidRPr="00786094" w:rsidRDefault="00971DA8" w:rsidP="00F746E8">
      <w:pPr>
        <w:ind w:firstLine="720"/>
        <w:jc w:val="both"/>
        <w:outlineLvl w:val="1"/>
        <w:rPr>
          <w:color w:val="222222"/>
          <w:sz w:val="28"/>
          <w:szCs w:val="28"/>
        </w:rPr>
      </w:pPr>
      <w:r w:rsidRPr="00786094">
        <w:rPr>
          <w:bCs/>
          <w:color w:val="000000"/>
          <w:sz w:val="28"/>
          <w:szCs w:val="28"/>
        </w:rPr>
        <w:t xml:space="preserve">При </w:t>
      </w:r>
      <w:proofErr w:type="spellStart"/>
      <w:r w:rsidRPr="00786094">
        <w:rPr>
          <w:bCs/>
          <w:color w:val="000000"/>
          <w:sz w:val="28"/>
          <w:szCs w:val="28"/>
        </w:rPr>
        <w:t>разукомплектации</w:t>
      </w:r>
      <w:proofErr w:type="spellEnd"/>
      <w:r w:rsidRPr="00786094">
        <w:rPr>
          <w:bCs/>
          <w:color w:val="000000"/>
          <w:sz w:val="28"/>
          <w:szCs w:val="28"/>
        </w:rPr>
        <w:t xml:space="preserve"> объекта основного средства </w:t>
      </w:r>
      <w:r w:rsidRPr="00786094">
        <w:rPr>
          <w:color w:val="000000"/>
          <w:sz w:val="28"/>
          <w:szCs w:val="28"/>
        </w:rPr>
        <w:t>согласно Методическим рекомендациям, являющегося единицей инвентарного учета, при внесении изменений в данные бухгалтерского учета одновременно отражается:</w:t>
      </w:r>
    </w:p>
    <w:p w:rsidR="00971DA8" w:rsidRPr="00786094" w:rsidRDefault="00971DA8" w:rsidP="00F746E8">
      <w:pPr>
        <w:spacing w:line="300" w:lineRule="atLeast"/>
        <w:ind w:firstLine="720"/>
        <w:jc w:val="both"/>
        <w:rPr>
          <w:color w:val="222222"/>
          <w:sz w:val="28"/>
          <w:szCs w:val="28"/>
        </w:rPr>
      </w:pPr>
      <w:r w:rsidRPr="00786094">
        <w:rPr>
          <w:color w:val="000000"/>
          <w:sz w:val="28"/>
          <w:szCs w:val="28"/>
        </w:rPr>
        <w:t xml:space="preserve">1) списание с учета объекта, подлежащего </w:t>
      </w:r>
      <w:proofErr w:type="spellStart"/>
      <w:r w:rsidRPr="00786094">
        <w:rPr>
          <w:color w:val="000000"/>
          <w:sz w:val="28"/>
          <w:szCs w:val="28"/>
        </w:rPr>
        <w:t>разукомплектации</w:t>
      </w:r>
      <w:proofErr w:type="spellEnd"/>
      <w:r w:rsidRPr="00786094">
        <w:rPr>
          <w:color w:val="000000"/>
          <w:sz w:val="28"/>
          <w:szCs w:val="28"/>
        </w:rPr>
        <w:t>:</w:t>
      </w:r>
    </w:p>
    <w:p w:rsidR="00971DA8" w:rsidRPr="00786094" w:rsidRDefault="00971DA8" w:rsidP="00F746E8">
      <w:pPr>
        <w:spacing w:line="300" w:lineRule="atLeast"/>
        <w:ind w:firstLine="720"/>
        <w:jc w:val="both"/>
        <w:rPr>
          <w:color w:val="222222"/>
          <w:sz w:val="28"/>
          <w:szCs w:val="28"/>
        </w:rPr>
      </w:pPr>
      <w:r w:rsidRPr="00786094">
        <w:rPr>
          <w:color w:val="000000"/>
          <w:sz w:val="28"/>
          <w:szCs w:val="28"/>
        </w:rPr>
        <w:t>Дебет счета 1 104 00 000 «Амортизация» (по соответствующим счетам аналитического учета), 1 401 10 172 «Доходы от операций с активами»</w:t>
      </w:r>
    </w:p>
    <w:p w:rsidR="00971DA8" w:rsidRPr="00786094" w:rsidRDefault="00971DA8" w:rsidP="00F746E8">
      <w:pPr>
        <w:spacing w:line="300" w:lineRule="atLeast"/>
        <w:ind w:firstLine="720"/>
        <w:jc w:val="both"/>
        <w:rPr>
          <w:color w:val="222222"/>
          <w:sz w:val="28"/>
          <w:szCs w:val="28"/>
        </w:rPr>
      </w:pPr>
      <w:r w:rsidRPr="00786094">
        <w:rPr>
          <w:color w:val="000000"/>
          <w:sz w:val="28"/>
          <w:szCs w:val="28"/>
        </w:rPr>
        <w:t>Кредит счета 0 101 00 000 «Основные средства» (по соответствующим счетам аналитического учета)</w:t>
      </w:r>
    </w:p>
    <w:p w:rsidR="00971DA8" w:rsidRPr="00786094" w:rsidRDefault="00971DA8" w:rsidP="00F746E8">
      <w:pPr>
        <w:spacing w:line="300" w:lineRule="atLeast"/>
        <w:ind w:firstLine="720"/>
        <w:jc w:val="both"/>
        <w:rPr>
          <w:color w:val="222222"/>
          <w:sz w:val="28"/>
          <w:szCs w:val="28"/>
        </w:rPr>
      </w:pPr>
      <w:r w:rsidRPr="00786094">
        <w:rPr>
          <w:color w:val="000000"/>
          <w:sz w:val="28"/>
          <w:szCs w:val="28"/>
        </w:rPr>
        <w:t xml:space="preserve">2) принятие полученных по результатам </w:t>
      </w:r>
      <w:proofErr w:type="spellStart"/>
      <w:r w:rsidRPr="00786094">
        <w:rPr>
          <w:color w:val="000000"/>
          <w:sz w:val="28"/>
          <w:szCs w:val="28"/>
        </w:rPr>
        <w:t>разукомплектации</w:t>
      </w:r>
      <w:proofErr w:type="spellEnd"/>
      <w:r w:rsidRPr="00786094">
        <w:rPr>
          <w:color w:val="000000"/>
          <w:sz w:val="28"/>
          <w:szCs w:val="28"/>
        </w:rPr>
        <w:t xml:space="preserve"> новых инвентарных объектов учета:</w:t>
      </w:r>
    </w:p>
    <w:p w:rsidR="00971DA8" w:rsidRPr="00786094" w:rsidRDefault="00971DA8" w:rsidP="00F746E8">
      <w:pPr>
        <w:spacing w:line="300" w:lineRule="atLeast"/>
        <w:ind w:firstLine="720"/>
        <w:jc w:val="both"/>
        <w:rPr>
          <w:color w:val="222222"/>
          <w:sz w:val="28"/>
          <w:szCs w:val="28"/>
        </w:rPr>
      </w:pPr>
      <w:r w:rsidRPr="00786094">
        <w:rPr>
          <w:color w:val="000000"/>
          <w:sz w:val="28"/>
          <w:szCs w:val="28"/>
        </w:rPr>
        <w:t>Дебет счета 0 101 00 000 «Основные средства» (по соответствующим счетам аналитического учета)</w:t>
      </w:r>
    </w:p>
    <w:p w:rsidR="00971DA8" w:rsidRPr="00786094" w:rsidRDefault="00971DA8" w:rsidP="00F746E8">
      <w:pPr>
        <w:spacing w:line="300" w:lineRule="atLeast"/>
        <w:ind w:firstLine="720"/>
        <w:jc w:val="both"/>
        <w:rPr>
          <w:color w:val="222222"/>
          <w:sz w:val="28"/>
          <w:szCs w:val="28"/>
        </w:rPr>
      </w:pPr>
      <w:r w:rsidRPr="00786094">
        <w:rPr>
          <w:color w:val="000000"/>
          <w:sz w:val="28"/>
          <w:szCs w:val="28"/>
        </w:rPr>
        <w:t>Кредит счетов 0 104 00 000 «Амортизация» (по соответствующим счетам аналитического учета), 0 401 10 172 «Доходы от операций с активами».</w:t>
      </w:r>
    </w:p>
    <w:p w:rsidR="00180185" w:rsidRPr="00786094" w:rsidRDefault="005A644E" w:rsidP="00180185">
      <w:pPr>
        <w:autoSpaceDE w:val="0"/>
        <w:autoSpaceDN w:val="0"/>
        <w:adjustRightInd w:val="0"/>
        <w:ind w:firstLine="720"/>
        <w:jc w:val="both"/>
        <w:rPr>
          <w:sz w:val="28"/>
          <w:szCs w:val="28"/>
        </w:rPr>
      </w:pPr>
      <w:r w:rsidRPr="00786094">
        <w:rPr>
          <w:sz w:val="28"/>
          <w:szCs w:val="28"/>
        </w:rPr>
        <w:t>Затраты на модернизацию, дооборудование, реконструкцию объекта нефинансовых активов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 (</w:t>
      </w:r>
      <w:hyperlink r:id="rId65" w:history="1">
        <w:r w:rsidR="007B77BB" w:rsidRPr="00786094">
          <w:rPr>
            <w:sz w:val="28"/>
            <w:szCs w:val="28"/>
          </w:rPr>
          <w:t xml:space="preserve">п. </w:t>
        </w:r>
        <w:r w:rsidRPr="00786094">
          <w:rPr>
            <w:sz w:val="28"/>
            <w:szCs w:val="28"/>
          </w:rPr>
          <w:t>27</w:t>
        </w:r>
      </w:hyperlink>
      <w:r w:rsidRPr="00786094">
        <w:rPr>
          <w:sz w:val="28"/>
          <w:szCs w:val="28"/>
        </w:rPr>
        <w:t xml:space="preserve"> Инструкции </w:t>
      </w:r>
      <w:r w:rsidR="00144B78" w:rsidRPr="00786094">
        <w:rPr>
          <w:sz w:val="28"/>
          <w:szCs w:val="28"/>
        </w:rPr>
        <w:t>№</w:t>
      </w:r>
      <w:r w:rsidR="00EA20C9" w:rsidRPr="00786094">
        <w:rPr>
          <w:sz w:val="28"/>
          <w:szCs w:val="28"/>
        </w:rPr>
        <w:t>157н,</w:t>
      </w:r>
      <w:r w:rsidR="007B77BB" w:rsidRPr="00786094">
        <w:rPr>
          <w:sz w:val="28"/>
          <w:szCs w:val="28"/>
        </w:rPr>
        <w:t xml:space="preserve"> </w:t>
      </w:r>
      <w:r w:rsidR="00EA20C9" w:rsidRPr="00786094">
        <w:rPr>
          <w:sz w:val="28"/>
          <w:szCs w:val="28"/>
        </w:rPr>
        <w:t xml:space="preserve"> п. 27 Стандарта «Основные средства».</w:t>
      </w:r>
      <w:r w:rsidRPr="00786094">
        <w:rPr>
          <w:sz w:val="28"/>
          <w:szCs w:val="28"/>
        </w:rPr>
        <w:t>).</w:t>
      </w:r>
      <w:r w:rsidR="00180185" w:rsidRPr="00786094">
        <w:rPr>
          <w:sz w:val="28"/>
          <w:szCs w:val="28"/>
        </w:rPr>
        <w:t xml:space="preserve"> Модернизация основных средств оформляется Актом приема-сдачи отремонтированных, реконструированных</w:t>
      </w:r>
      <w:bookmarkStart w:id="15" w:name="sub_10019"/>
      <w:r w:rsidR="00180185" w:rsidRPr="00786094">
        <w:rPr>
          <w:sz w:val="28"/>
          <w:szCs w:val="28"/>
        </w:rPr>
        <w:t xml:space="preserve"> и модернизированных объектов основных средств ф.0504103.</w:t>
      </w:r>
    </w:p>
    <w:p w:rsidR="00EF3F8C" w:rsidRPr="00786094" w:rsidRDefault="00EF3F8C" w:rsidP="00EF3F8C">
      <w:pPr>
        <w:ind w:firstLine="720"/>
        <w:jc w:val="both"/>
        <w:rPr>
          <w:sz w:val="28"/>
          <w:szCs w:val="28"/>
        </w:rPr>
      </w:pPr>
      <w:r w:rsidRPr="00786094">
        <w:rPr>
          <w:sz w:val="28"/>
          <w:szCs w:val="28"/>
        </w:rPr>
        <w:t>Внутреннее перемещение объектов нефинансовых активов оформляется «Накладной на внутреннее перемещение объектов нефинансовых активов» ф.0504102. Данные о перемещении объектов основных средств вносятся в инвентарную карточку учета нефинансовых активов (ф.0504031).</w:t>
      </w:r>
    </w:p>
    <w:p w:rsidR="00EF3F8C" w:rsidRPr="00786094" w:rsidRDefault="00EF3F8C" w:rsidP="00EF3F8C">
      <w:pPr>
        <w:autoSpaceDE w:val="0"/>
        <w:autoSpaceDN w:val="0"/>
        <w:adjustRightInd w:val="0"/>
        <w:ind w:firstLine="720"/>
        <w:jc w:val="both"/>
        <w:rPr>
          <w:sz w:val="28"/>
          <w:szCs w:val="28"/>
        </w:rPr>
      </w:pPr>
      <w:r w:rsidRPr="00786094">
        <w:rPr>
          <w:sz w:val="28"/>
          <w:szCs w:val="28"/>
        </w:rPr>
        <w:t xml:space="preserve">По итогам года, для обеспечения сохранности основных средств </w:t>
      </w:r>
      <w:proofErr w:type="gramStart"/>
      <w:r w:rsidRPr="00786094">
        <w:rPr>
          <w:sz w:val="28"/>
          <w:szCs w:val="28"/>
        </w:rPr>
        <w:t>распечатываются  Инвентарные</w:t>
      </w:r>
      <w:proofErr w:type="gramEnd"/>
      <w:r w:rsidRPr="00786094">
        <w:rPr>
          <w:sz w:val="28"/>
          <w:szCs w:val="28"/>
        </w:rPr>
        <w:t xml:space="preserve"> карточки учета нефинансовых активов (ф.</w:t>
      </w:r>
      <w:hyperlink w:anchor="sub_4018" w:history="1">
        <w:r w:rsidRPr="00786094">
          <w:rPr>
            <w:sz w:val="28"/>
            <w:szCs w:val="28"/>
          </w:rPr>
          <w:t>0504031</w:t>
        </w:r>
      </w:hyperlink>
      <w:r w:rsidRPr="00786094">
        <w:rPr>
          <w:sz w:val="28"/>
          <w:szCs w:val="28"/>
        </w:rPr>
        <w:t>), в том числе и на выбывшие в течение года основные средства.</w:t>
      </w:r>
    </w:p>
    <w:p w:rsidR="00B54A63" w:rsidRPr="00786094" w:rsidRDefault="00D26A0D" w:rsidP="00B54A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r>
      <w:r w:rsidR="003E2338" w:rsidRPr="00786094">
        <w:rPr>
          <w:sz w:val="28"/>
          <w:szCs w:val="28"/>
        </w:rPr>
        <w:t>Первоначальная стоимость основных средств меняется в случае, если заменяемая его часть может быть признана активом (объект состоит из нескольких составных частей). При замене одной из частей основного средства стоимость его изменяется. Стоимость заменяемого объекта должна быть надежно оценена</w:t>
      </w:r>
      <w:r w:rsidR="00B54A63" w:rsidRPr="00786094">
        <w:rPr>
          <w:sz w:val="28"/>
          <w:szCs w:val="28"/>
        </w:rPr>
        <w:t>. Основание: пункты 27, 28</w:t>
      </w:r>
      <w:r w:rsidRPr="00786094">
        <w:rPr>
          <w:sz w:val="28"/>
          <w:szCs w:val="28"/>
        </w:rPr>
        <w:t xml:space="preserve"> </w:t>
      </w:r>
      <w:r w:rsidR="00B54A63" w:rsidRPr="00786094">
        <w:rPr>
          <w:sz w:val="28"/>
          <w:szCs w:val="28"/>
        </w:rPr>
        <w:t>Стандарта «Основные средства».</w:t>
      </w:r>
    </w:p>
    <w:p w:rsidR="00EF3F8C" w:rsidRPr="00786094" w:rsidRDefault="00EF3F8C" w:rsidP="00EF3F8C">
      <w:pPr>
        <w:autoSpaceDE w:val="0"/>
        <w:autoSpaceDN w:val="0"/>
        <w:adjustRightInd w:val="0"/>
        <w:ind w:firstLine="720"/>
        <w:jc w:val="both"/>
        <w:rPr>
          <w:sz w:val="28"/>
        </w:rPr>
      </w:pPr>
      <w:r w:rsidRPr="00786094">
        <w:rPr>
          <w:sz w:val="28"/>
        </w:rPr>
        <w:t>Фактические затраты на ремонт основных средств</w:t>
      </w:r>
      <w:r w:rsidR="00D26A0D" w:rsidRPr="00786094">
        <w:rPr>
          <w:sz w:val="28"/>
        </w:rPr>
        <w:t xml:space="preserve">, в результате которых не создаются объекты, признаваемые активами и </w:t>
      </w:r>
      <w:proofErr w:type="gramStart"/>
      <w:r w:rsidR="00D26A0D" w:rsidRPr="00786094">
        <w:rPr>
          <w:sz w:val="28"/>
        </w:rPr>
        <w:t>первоначальную стоимость</w:t>
      </w:r>
      <w:proofErr w:type="gramEnd"/>
      <w:r w:rsidR="00D26A0D" w:rsidRPr="00786094">
        <w:rPr>
          <w:sz w:val="28"/>
        </w:rPr>
        <w:t xml:space="preserve"> не меняют</w:t>
      </w:r>
      <w:r w:rsidR="00B54A63" w:rsidRPr="00786094">
        <w:rPr>
          <w:sz w:val="28"/>
        </w:rPr>
        <w:t>,</w:t>
      </w:r>
      <w:r w:rsidRPr="00786094">
        <w:rPr>
          <w:sz w:val="28"/>
        </w:rPr>
        <w:t xml:space="preserve"> списываются на расходы учреждения по мере выполнения ремонтных работ</w:t>
      </w:r>
      <w:r w:rsidR="00B54A63" w:rsidRPr="00786094">
        <w:rPr>
          <w:sz w:val="28"/>
        </w:rPr>
        <w:t xml:space="preserve"> без отнесения на увеличение стоимости ремонтируемых объектов основных средств.</w:t>
      </w:r>
    </w:p>
    <w:p w:rsidR="00EF3F8C" w:rsidRPr="00786094" w:rsidRDefault="00EF3F8C" w:rsidP="00EF3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786094">
        <w:rPr>
          <w:sz w:val="28"/>
          <w:szCs w:val="28"/>
        </w:rPr>
        <w:br/>
        <w:t>Основание: пункт 41 Стандарта «Основные средства».</w:t>
      </w:r>
    </w:p>
    <w:p w:rsidR="0097208C" w:rsidRPr="00786094" w:rsidRDefault="0097208C" w:rsidP="0097208C">
      <w:pPr>
        <w:ind w:firstLine="708"/>
        <w:jc w:val="both"/>
        <w:rPr>
          <w:color w:val="000000"/>
          <w:sz w:val="28"/>
          <w:szCs w:val="28"/>
          <w:shd w:val="clear" w:color="auto" w:fill="FFFFFF"/>
        </w:rPr>
      </w:pPr>
      <w:r w:rsidRPr="00786094">
        <w:rPr>
          <w:sz w:val="28"/>
          <w:szCs w:val="28"/>
        </w:rPr>
        <w:t xml:space="preserve">Выдача материальных ценностей в эксплуатацию для хозяйственных нужд, а также основных средств, стоимостью до 10000 рублей за единицу производится материально ответственным лицом по ведомости выдачи материальных ценностей на нужды учреждения (код формы 0504210). Ведомость, утвержденная </w:t>
      </w:r>
      <w:r w:rsidR="00793066" w:rsidRPr="00786094">
        <w:rPr>
          <w:sz w:val="28"/>
          <w:szCs w:val="28"/>
        </w:rPr>
        <w:t xml:space="preserve">главой поселения </w:t>
      </w:r>
      <w:r w:rsidRPr="00786094">
        <w:rPr>
          <w:sz w:val="28"/>
          <w:szCs w:val="28"/>
        </w:rPr>
        <w:t xml:space="preserve">либо лицом, его замещающим и имеющим право первой подписи на распорядительных и расчетных документах, служит основанием для списания материальных ценностей с баланса учреждения. Списание запасных частей на автомобиль и компьютерную технику взамен непригодных к эксплуатации оформляется актом установки, утвержденным </w:t>
      </w:r>
      <w:r w:rsidR="00793066" w:rsidRPr="00786094">
        <w:rPr>
          <w:sz w:val="28"/>
          <w:szCs w:val="28"/>
        </w:rPr>
        <w:t>главой поселения</w:t>
      </w:r>
      <w:r w:rsidRPr="00786094">
        <w:rPr>
          <w:sz w:val="28"/>
          <w:szCs w:val="28"/>
        </w:rPr>
        <w:t>, за подписью материально-ответственного лица и комиссии по списанию нефинансовых активов.</w:t>
      </w:r>
      <w:r w:rsidRPr="00786094">
        <w:rPr>
          <w:color w:val="000000"/>
          <w:sz w:val="28"/>
          <w:szCs w:val="28"/>
          <w:shd w:val="clear" w:color="auto" w:fill="FFFFFF"/>
        </w:rPr>
        <w:t xml:space="preserve"> </w:t>
      </w:r>
    </w:p>
    <w:p w:rsidR="005D3699" w:rsidRPr="00786094" w:rsidRDefault="0030460B" w:rsidP="00180185">
      <w:pPr>
        <w:autoSpaceDE w:val="0"/>
        <w:autoSpaceDN w:val="0"/>
        <w:adjustRightInd w:val="0"/>
        <w:ind w:firstLine="720"/>
        <w:jc w:val="both"/>
        <w:rPr>
          <w:sz w:val="28"/>
          <w:szCs w:val="28"/>
        </w:rPr>
      </w:pPr>
      <w:r w:rsidRPr="00786094">
        <w:rPr>
          <w:sz w:val="28"/>
          <w:szCs w:val="28"/>
        </w:rPr>
        <w:t>Принятие к учету материальных ценностей (нефинансовых активов) оформляется «Приходным ордером» ф.0504207 (в том числе основных средств и материальных запасов)</w:t>
      </w:r>
      <w:r w:rsidR="003B6E4D" w:rsidRPr="00786094">
        <w:rPr>
          <w:sz w:val="28"/>
          <w:szCs w:val="28"/>
        </w:rPr>
        <w:t xml:space="preserve"> на основании товарной накладной, также подписанной материально-ответственным лицом</w:t>
      </w:r>
      <w:r w:rsidR="00207A62" w:rsidRPr="00786094">
        <w:rPr>
          <w:sz w:val="28"/>
          <w:szCs w:val="28"/>
        </w:rPr>
        <w:t>.</w:t>
      </w:r>
      <w:r w:rsidR="00DC7E1B" w:rsidRPr="00786094">
        <w:rPr>
          <w:sz w:val="28"/>
          <w:szCs w:val="28"/>
        </w:rPr>
        <w:t xml:space="preserve"> </w:t>
      </w:r>
      <w:r w:rsidR="00C91005" w:rsidRPr="00786094">
        <w:rPr>
          <w:sz w:val="28"/>
          <w:szCs w:val="28"/>
        </w:rPr>
        <w:t>Приходный ордер подписывается ответственным исполнителем</w:t>
      </w:r>
      <w:r w:rsidR="00881F21" w:rsidRPr="00786094">
        <w:rPr>
          <w:sz w:val="28"/>
          <w:szCs w:val="28"/>
        </w:rPr>
        <w:t xml:space="preserve"> за совершение бухгалтерской операции и материально-ответственным </w:t>
      </w:r>
      <w:r w:rsidR="003B6E4D" w:rsidRPr="00786094">
        <w:rPr>
          <w:sz w:val="28"/>
          <w:szCs w:val="28"/>
        </w:rPr>
        <w:t>лицом,</w:t>
      </w:r>
      <w:r w:rsidR="00881F21" w:rsidRPr="00786094">
        <w:rPr>
          <w:sz w:val="28"/>
          <w:szCs w:val="28"/>
        </w:rPr>
        <w:t xml:space="preserve"> прин</w:t>
      </w:r>
      <w:r w:rsidR="00F25FAD" w:rsidRPr="00786094">
        <w:rPr>
          <w:sz w:val="28"/>
          <w:szCs w:val="28"/>
        </w:rPr>
        <w:t>имающим</w:t>
      </w:r>
      <w:r w:rsidR="00881F21" w:rsidRPr="00786094">
        <w:rPr>
          <w:sz w:val="28"/>
          <w:szCs w:val="28"/>
        </w:rPr>
        <w:t xml:space="preserve"> </w:t>
      </w:r>
      <w:r w:rsidR="003B6E4D" w:rsidRPr="00786094">
        <w:rPr>
          <w:sz w:val="28"/>
          <w:szCs w:val="28"/>
        </w:rPr>
        <w:t xml:space="preserve">ценности </w:t>
      </w:r>
      <w:r w:rsidR="00881F21" w:rsidRPr="00786094">
        <w:rPr>
          <w:sz w:val="28"/>
          <w:szCs w:val="28"/>
        </w:rPr>
        <w:t xml:space="preserve">на ответственное хранение. </w:t>
      </w:r>
      <w:r w:rsidR="00543513" w:rsidRPr="00786094">
        <w:rPr>
          <w:sz w:val="28"/>
          <w:szCs w:val="28"/>
        </w:rPr>
        <w:t xml:space="preserve">В случае наличия количественного или качественного расхождения, а также несоответствия ассортимента принимаемых материальных ценностей сопроводительным документам поставщика, комиссией учреждения составляется «Акт приемки материалов (материальных ценностей)» ф.0505220. </w:t>
      </w:r>
      <w:r w:rsidR="00207A62" w:rsidRPr="00786094">
        <w:rPr>
          <w:sz w:val="28"/>
          <w:szCs w:val="28"/>
        </w:rPr>
        <w:t xml:space="preserve"> Безвозмездная передача </w:t>
      </w:r>
      <w:r w:rsidR="0019571B" w:rsidRPr="00786094">
        <w:rPr>
          <w:sz w:val="28"/>
          <w:szCs w:val="28"/>
        </w:rPr>
        <w:t>другим учреждениям</w:t>
      </w:r>
      <w:r w:rsidR="00207A62" w:rsidRPr="00786094">
        <w:rPr>
          <w:sz w:val="28"/>
          <w:szCs w:val="28"/>
        </w:rPr>
        <w:t xml:space="preserve"> или продажа объектов нефинансовых активов оформляется «Актом о приеме – передаче объектов нефинансовых активов» ф.0504101.  </w:t>
      </w:r>
      <w:r w:rsidRPr="00786094">
        <w:rPr>
          <w:sz w:val="28"/>
          <w:szCs w:val="28"/>
        </w:rPr>
        <w:t xml:space="preserve">Выбытие нефинансовых активов осуществляется постоянно действующей комиссией по списанию объектов основных средств </w:t>
      </w:r>
      <w:r w:rsidR="00793066" w:rsidRPr="00786094">
        <w:rPr>
          <w:sz w:val="28"/>
          <w:szCs w:val="28"/>
        </w:rPr>
        <w:t>администрации Апшеронского городского поселения Апшеронского района.</w:t>
      </w:r>
    </w:p>
    <w:p w:rsidR="00BB1FEC" w:rsidRPr="00786094" w:rsidRDefault="00207A62" w:rsidP="00180185">
      <w:pPr>
        <w:autoSpaceDE w:val="0"/>
        <w:autoSpaceDN w:val="0"/>
        <w:adjustRightInd w:val="0"/>
        <w:ind w:firstLine="720"/>
        <w:jc w:val="both"/>
        <w:rPr>
          <w:sz w:val="28"/>
          <w:szCs w:val="28"/>
        </w:rPr>
      </w:pPr>
      <w:r w:rsidRPr="00786094">
        <w:rPr>
          <w:sz w:val="28"/>
          <w:szCs w:val="28"/>
        </w:rPr>
        <w:t xml:space="preserve"> </w:t>
      </w:r>
      <w:r w:rsidR="00FB7B60" w:rsidRPr="00786094">
        <w:rPr>
          <w:sz w:val="28"/>
          <w:szCs w:val="28"/>
        </w:rPr>
        <w:t>Списание объектов нефинансовых активов оформляется соответствующими актами о списании</w:t>
      </w:r>
      <w:r w:rsidR="0019571B" w:rsidRPr="00786094">
        <w:rPr>
          <w:sz w:val="28"/>
          <w:szCs w:val="28"/>
        </w:rPr>
        <w:t xml:space="preserve"> ф.0504104, 0504105 с приложением к </w:t>
      </w:r>
      <w:r w:rsidR="007203ED" w:rsidRPr="00786094">
        <w:rPr>
          <w:sz w:val="28"/>
          <w:szCs w:val="28"/>
        </w:rPr>
        <w:t xml:space="preserve">ним копий инвентарных карточек </w:t>
      </w:r>
      <w:r w:rsidR="0019571B" w:rsidRPr="00786094">
        <w:rPr>
          <w:sz w:val="28"/>
          <w:szCs w:val="28"/>
        </w:rPr>
        <w:t>списываемых основных средств</w:t>
      </w:r>
      <w:r w:rsidR="00FB7B60" w:rsidRPr="00786094">
        <w:rPr>
          <w:sz w:val="28"/>
          <w:szCs w:val="28"/>
        </w:rPr>
        <w:t xml:space="preserve">. </w:t>
      </w:r>
      <w:r w:rsidR="0019571B" w:rsidRPr="00786094">
        <w:rPr>
          <w:sz w:val="28"/>
          <w:szCs w:val="28"/>
        </w:rPr>
        <w:t>Акты состав</w:t>
      </w:r>
      <w:r w:rsidR="007203ED" w:rsidRPr="00786094">
        <w:rPr>
          <w:sz w:val="28"/>
          <w:szCs w:val="28"/>
        </w:rPr>
        <w:t>ляются комиссией по поступлению</w:t>
      </w:r>
      <w:r w:rsidR="0019571B" w:rsidRPr="00786094">
        <w:rPr>
          <w:sz w:val="28"/>
          <w:szCs w:val="28"/>
        </w:rPr>
        <w:t xml:space="preserve"> и выбытию активов. При списании нескольких объектов нефинансовых активов допускается оформление одного акта. </w:t>
      </w:r>
      <w:r w:rsidR="00BB1FEC" w:rsidRPr="00786094">
        <w:rPr>
          <w:sz w:val="28"/>
          <w:szCs w:val="28"/>
        </w:rPr>
        <w:t xml:space="preserve">До момента передачи списанных объектов нефинансовых активов на утилизацию имущество списывается с балансового учета и отражается на </w:t>
      </w:r>
      <w:proofErr w:type="spellStart"/>
      <w:r w:rsidR="00BB1FEC" w:rsidRPr="00786094">
        <w:rPr>
          <w:sz w:val="28"/>
          <w:szCs w:val="28"/>
        </w:rPr>
        <w:t>забалансовом</w:t>
      </w:r>
      <w:proofErr w:type="spellEnd"/>
      <w:r w:rsidR="00BB1FEC" w:rsidRPr="00786094">
        <w:rPr>
          <w:sz w:val="28"/>
          <w:szCs w:val="28"/>
        </w:rPr>
        <w:t xml:space="preserve"> счете 02 «Материальные ценности на хранени</w:t>
      </w:r>
      <w:r w:rsidR="00880BA7" w:rsidRPr="00786094">
        <w:rPr>
          <w:sz w:val="28"/>
          <w:szCs w:val="28"/>
        </w:rPr>
        <w:t>и</w:t>
      </w:r>
      <w:r w:rsidR="00BB1FEC" w:rsidRPr="00786094">
        <w:rPr>
          <w:sz w:val="28"/>
          <w:szCs w:val="28"/>
        </w:rPr>
        <w:t>».</w:t>
      </w:r>
      <w:r w:rsidR="00023219" w:rsidRPr="00786094">
        <w:rPr>
          <w:sz w:val="28"/>
          <w:szCs w:val="28"/>
        </w:rPr>
        <w:t xml:space="preserve"> </w:t>
      </w:r>
      <w:r w:rsidR="00A24C17" w:rsidRPr="00786094">
        <w:rPr>
          <w:sz w:val="28"/>
          <w:szCs w:val="28"/>
        </w:rPr>
        <w:t>Материальные ценности, подлежащие утилизации</w:t>
      </w:r>
      <w:r w:rsidR="00023219" w:rsidRPr="00786094">
        <w:rPr>
          <w:sz w:val="28"/>
          <w:szCs w:val="28"/>
        </w:rPr>
        <w:t xml:space="preserve"> учитываются в условной оценке: один объект – один рубль. После проведения мероприятий по демонтажу (утилизации, уничтожению) </w:t>
      </w:r>
      <w:r w:rsidR="00A24C17" w:rsidRPr="00786094">
        <w:rPr>
          <w:sz w:val="28"/>
          <w:szCs w:val="28"/>
        </w:rPr>
        <w:t xml:space="preserve">материальные ценности </w:t>
      </w:r>
      <w:r w:rsidR="00023219" w:rsidRPr="00786094">
        <w:rPr>
          <w:sz w:val="28"/>
          <w:szCs w:val="28"/>
        </w:rPr>
        <w:t xml:space="preserve">списываются с </w:t>
      </w:r>
      <w:proofErr w:type="spellStart"/>
      <w:r w:rsidR="00023219" w:rsidRPr="00786094">
        <w:rPr>
          <w:sz w:val="28"/>
          <w:szCs w:val="28"/>
        </w:rPr>
        <w:t>забаланс</w:t>
      </w:r>
      <w:r w:rsidR="00A24C17" w:rsidRPr="00786094">
        <w:rPr>
          <w:sz w:val="28"/>
          <w:szCs w:val="28"/>
        </w:rPr>
        <w:t>ового</w:t>
      </w:r>
      <w:proofErr w:type="spellEnd"/>
      <w:r w:rsidR="00A24C17" w:rsidRPr="00786094">
        <w:rPr>
          <w:sz w:val="28"/>
          <w:szCs w:val="28"/>
        </w:rPr>
        <w:t xml:space="preserve"> счета 02 </w:t>
      </w:r>
      <w:r w:rsidR="00023219" w:rsidRPr="00786094">
        <w:rPr>
          <w:sz w:val="28"/>
          <w:szCs w:val="28"/>
        </w:rPr>
        <w:t>(на основании подтверждающих документов)</w:t>
      </w:r>
      <w:r w:rsidR="00881842" w:rsidRPr="00786094">
        <w:rPr>
          <w:sz w:val="28"/>
          <w:szCs w:val="28"/>
        </w:rPr>
        <w:t xml:space="preserve"> по акту формы 0504104 «Акт о списании объектов нефинансовых активов»</w:t>
      </w:r>
      <w:r w:rsidR="00023219" w:rsidRPr="00786094">
        <w:rPr>
          <w:sz w:val="28"/>
          <w:szCs w:val="28"/>
        </w:rPr>
        <w:t>.</w:t>
      </w:r>
    </w:p>
    <w:p w:rsidR="00E87220" w:rsidRPr="00786094" w:rsidRDefault="00E87220" w:rsidP="005D3699">
      <w:pPr>
        <w:pStyle w:val="af8"/>
        <w:shd w:val="clear" w:color="auto" w:fill="FFFFFF"/>
        <w:spacing w:before="0" w:beforeAutospacing="0" w:after="0" w:afterAutospacing="0"/>
        <w:ind w:firstLine="708"/>
        <w:jc w:val="both"/>
        <w:rPr>
          <w:color w:val="000000"/>
          <w:sz w:val="28"/>
          <w:szCs w:val="28"/>
        </w:rPr>
      </w:pPr>
      <w:r w:rsidRPr="00786094">
        <w:rPr>
          <w:color w:val="000000"/>
          <w:sz w:val="28"/>
          <w:szCs w:val="28"/>
          <w:shd w:val="clear" w:color="auto" w:fill="FFFFFF"/>
        </w:rPr>
        <w:t xml:space="preserve">Когда происходит превышение остаточной стоимости актива над его справедливой стоимостью за вычетом затрат на выбытие актива появляется убыток, активы обесцениваются. </w:t>
      </w:r>
      <w:r w:rsidRPr="00786094">
        <w:rPr>
          <w:color w:val="000000"/>
          <w:sz w:val="28"/>
          <w:szCs w:val="28"/>
        </w:rPr>
        <w:t>Обесценение производится в результате внешних и внутренних причин (изменения в учете</w:t>
      </w:r>
      <w:r w:rsidR="00793066" w:rsidRPr="00786094">
        <w:rPr>
          <w:color w:val="000000"/>
          <w:sz w:val="28"/>
          <w:szCs w:val="28"/>
        </w:rPr>
        <w:t xml:space="preserve"> Администрации</w:t>
      </w:r>
      <w:r w:rsidRPr="00786094">
        <w:rPr>
          <w:color w:val="000000"/>
          <w:sz w:val="28"/>
          <w:szCs w:val="28"/>
        </w:rPr>
        <w:t>, законодательства или прямого предписания об изменении дея</w:t>
      </w:r>
      <w:r w:rsidR="00793066" w:rsidRPr="00786094">
        <w:rPr>
          <w:color w:val="000000"/>
          <w:sz w:val="28"/>
          <w:szCs w:val="28"/>
        </w:rPr>
        <w:t>тельности Администрации</w:t>
      </w:r>
      <w:r w:rsidRPr="00786094">
        <w:rPr>
          <w:color w:val="000000"/>
          <w:sz w:val="28"/>
          <w:szCs w:val="28"/>
        </w:rPr>
        <w:t>, устаревание или физическое поврежден</w:t>
      </w:r>
      <w:r w:rsidR="007203ED" w:rsidRPr="00786094">
        <w:rPr>
          <w:color w:val="000000"/>
          <w:sz w:val="28"/>
          <w:szCs w:val="28"/>
        </w:rPr>
        <w:t>ие актива (</w:t>
      </w:r>
      <w:proofErr w:type="gramStart"/>
      <w:r w:rsidR="007203ED" w:rsidRPr="00786094">
        <w:rPr>
          <w:color w:val="000000"/>
          <w:sz w:val="28"/>
          <w:szCs w:val="28"/>
        </w:rPr>
        <w:t>например</w:t>
      </w:r>
      <w:proofErr w:type="gramEnd"/>
      <w:r w:rsidR="007203ED" w:rsidRPr="00786094">
        <w:rPr>
          <w:color w:val="000000"/>
          <w:sz w:val="28"/>
          <w:szCs w:val="28"/>
        </w:rPr>
        <w:t>: на балансе</w:t>
      </w:r>
      <w:r w:rsidRPr="00786094">
        <w:rPr>
          <w:color w:val="000000"/>
          <w:sz w:val="28"/>
          <w:szCs w:val="28"/>
        </w:rPr>
        <w:t xml:space="preserve"> копировальный аппарат - амортизация полностью не начислена, но использовать его уже</w:t>
      </w:r>
      <w:r w:rsidR="007203ED" w:rsidRPr="00786094">
        <w:rPr>
          <w:color w:val="000000"/>
          <w:sz w:val="28"/>
          <w:szCs w:val="28"/>
        </w:rPr>
        <w:t xml:space="preserve"> нельзя и ремонт производить не</w:t>
      </w:r>
      <w:r w:rsidRPr="00786094">
        <w:rPr>
          <w:color w:val="000000"/>
          <w:sz w:val="28"/>
          <w:szCs w:val="28"/>
        </w:rPr>
        <w:t>целесообразно, амортизацию доначисляют полностью.) Обесценение активов осуществляется путем отнесения стоимостной оценки на финансовый результат</w:t>
      </w:r>
      <w:r w:rsidR="006F4304" w:rsidRPr="00786094">
        <w:rPr>
          <w:color w:val="000000"/>
          <w:sz w:val="28"/>
          <w:szCs w:val="28"/>
        </w:rPr>
        <w:t>.</w:t>
      </w:r>
    </w:p>
    <w:p w:rsidR="006F4304" w:rsidRPr="00786094" w:rsidRDefault="006F4304" w:rsidP="006F4304">
      <w:pPr>
        <w:pStyle w:val="af8"/>
        <w:shd w:val="clear" w:color="auto" w:fill="FFFFFF"/>
        <w:spacing w:before="0" w:beforeAutospacing="0" w:after="0" w:afterAutospacing="0"/>
        <w:jc w:val="both"/>
        <w:rPr>
          <w:color w:val="000000"/>
          <w:sz w:val="28"/>
          <w:szCs w:val="28"/>
        </w:rPr>
      </w:pPr>
      <w:r w:rsidRPr="00786094">
        <w:rPr>
          <w:color w:val="000000"/>
          <w:sz w:val="28"/>
          <w:szCs w:val="28"/>
        </w:rPr>
        <w:tab/>
        <w:t>После установления комиссией, что у объекта нефинансовых активов присутствует признак обесценения</w:t>
      </w:r>
      <w:r w:rsidR="00CD3B4B" w:rsidRPr="00786094">
        <w:rPr>
          <w:color w:val="000000"/>
          <w:sz w:val="28"/>
          <w:szCs w:val="28"/>
        </w:rPr>
        <w:t>,</w:t>
      </w:r>
      <w:r w:rsidRPr="00786094">
        <w:rPr>
          <w:color w:val="000000"/>
          <w:sz w:val="28"/>
          <w:szCs w:val="28"/>
        </w:rPr>
        <w:t xml:space="preserve"> и проведения экспертной оценки </w:t>
      </w:r>
      <w:r w:rsidR="00CD3B4B" w:rsidRPr="00786094">
        <w:rPr>
          <w:color w:val="000000"/>
          <w:sz w:val="28"/>
          <w:szCs w:val="28"/>
        </w:rPr>
        <w:t xml:space="preserve">(определение справедливой стоимости) </w:t>
      </w:r>
      <w:r w:rsidRPr="00786094">
        <w:rPr>
          <w:color w:val="000000"/>
          <w:sz w:val="28"/>
          <w:szCs w:val="28"/>
        </w:rPr>
        <w:t>специализированной организацие</w:t>
      </w:r>
      <w:r w:rsidR="00CD3B4B" w:rsidRPr="00786094">
        <w:rPr>
          <w:color w:val="000000"/>
          <w:sz w:val="28"/>
          <w:szCs w:val="28"/>
        </w:rPr>
        <w:t>й производится расчет убытка (остаточная стоимость за минусом экспертной оценки).</w:t>
      </w:r>
    </w:p>
    <w:p w:rsidR="00E87220" w:rsidRPr="00786094" w:rsidRDefault="006F4304" w:rsidP="005D3699">
      <w:pPr>
        <w:pStyle w:val="af8"/>
        <w:shd w:val="clear" w:color="auto" w:fill="FFFFFF"/>
        <w:spacing w:before="0" w:beforeAutospacing="0" w:after="0" w:afterAutospacing="0"/>
        <w:ind w:firstLine="708"/>
        <w:jc w:val="both"/>
        <w:rPr>
          <w:color w:val="000000"/>
          <w:sz w:val="28"/>
          <w:szCs w:val="28"/>
        </w:rPr>
      </w:pPr>
      <w:r w:rsidRPr="00786094">
        <w:rPr>
          <w:color w:val="000000"/>
          <w:sz w:val="28"/>
          <w:szCs w:val="28"/>
        </w:rPr>
        <w:t>В первую очередь отражаются о</w:t>
      </w:r>
      <w:r w:rsidR="00E87220" w:rsidRPr="00786094">
        <w:rPr>
          <w:color w:val="000000"/>
          <w:sz w:val="28"/>
          <w:szCs w:val="28"/>
        </w:rPr>
        <w:t xml:space="preserve">перации по начислению убытков от обесценения основных средств, нематериальных активов и непроизведенных активов отражаются по дебету счета </w:t>
      </w:r>
      <w:r w:rsidR="005D3699" w:rsidRPr="00786094">
        <w:rPr>
          <w:color w:val="000000"/>
          <w:sz w:val="28"/>
          <w:szCs w:val="28"/>
        </w:rPr>
        <w:t>1 </w:t>
      </w:r>
      <w:r w:rsidR="00E87220" w:rsidRPr="00786094">
        <w:rPr>
          <w:color w:val="000000"/>
          <w:sz w:val="28"/>
          <w:szCs w:val="28"/>
        </w:rPr>
        <w:t>401</w:t>
      </w:r>
      <w:r w:rsidR="005D3699" w:rsidRPr="00786094">
        <w:rPr>
          <w:color w:val="000000"/>
          <w:sz w:val="28"/>
          <w:szCs w:val="28"/>
        </w:rPr>
        <w:t xml:space="preserve"> </w:t>
      </w:r>
      <w:r w:rsidR="00E87220" w:rsidRPr="00786094">
        <w:rPr>
          <w:color w:val="000000"/>
          <w:sz w:val="28"/>
          <w:szCs w:val="28"/>
        </w:rPr>
        <w:t>20</w:t>
      </w:r>
      <w:r w:rsidR="005D3699" w:rsidRPr="00786094">
        <w:rPr>
          <w:color w:val="000000"/>
          <w:sz w:val="28"/>
          <w:szCs w:val="28"/>
        </w:rPr>
        <w:t xml:space="preserve"> </w:t>
      </w:r>
      <w:r w:rsidR="00E87220" w:rsidRPr="00786094">
        <w:rPr>
          <w:color w:val="000000"/>
          <w:sz w:val="28"/>
          <w:szCs w:val="28"/>
        </w:rPr>
        <w:t xml:space="preserve">274 </w:t>
      </w:r>
      <w:r w:rsidR="000F3AC9" w:rsidRPr="00786094">
        <w:rPr>
          <w:color w:val="000000"/>
          <w:sz w:val="28"/>
          <w:szCs w:val="28"/>
        </w:rPr>
        <w:t>«</w:t>
      </w:r>
      <w:r w:rsidR="00E87220" w:rsidRPr="00786094">
        <w:rPr>
          <w:color w:val="000000"/>
          <w:sz w:val="28"/>
          <w:szCs w:val="28"/>
        </w:rPr>
        <w:t>Убытки от обесценения активов</w:t>
      </w:r>
      <w:r w:rsidR="000F3AC9" w:rsidRPr="00786094">
        <w:rPr>
          <w:color w:val="000000"/>
          <w:sz w:val="28"/>
          <w:szCs w:val="28"/>
        </w:rPr>
        <w:t>»</w:t>
      </w:r>
      <w:r w:rsidR="00E87220" w:rsidRPr="00786094">
        <w:rPr>
          <w:color w:val="000000"/>
          <w:sz w:val="28"/>
          <w:szCs w:val="28"/>
        </w:rPr>
        <w:t xml:space="preserve"> и кредиту соответствующих счетов аналитического учета счета </w:t>
      </w:r>
      <w:r w:rsidR="005D3699" w:rsidRPr="00786094">
        <w:rPr>
          <w:color w:val="000000"/>
          <w:sz w:val="28"/>
          <w:szCs w:val="28"/>
        </w:rPr>
        <w:t>1 </w:t>
      </w:r>
      <w:r w:rsidR="00E87220" w:rsidRPr="00786094">
        <w:rPr>
          <w:color w:val="000000"/>
          <w:sz w:val="28"/>
          <w:szCs w:val="28"/>
        </w:rPr>
        <w:t>114</w:t>
      </w:r>
      <w:r w:rsidR="005D3699" w:rsidRPr="00786094">
        <w:rPr>
          <w:color w:val="000000"/>
          <w:sz w:val="28"/>
          <w:szCs w:val="28"/>
        </w:rPr>
        <w:t xml:space="preserve"> </w:t>
      </w:r>
      <w:r w:rsidR="00E87220" w:rsidRPr="00786094">
        <w:rPr>
          <w:color w:val="000000"/>
          <w:sz w:val="28"/>
          <w:szCs w:val="28"/>
        </w:rPr>
        <w:t>00</w:t>
      </w:r>
      <w:r w:rsidR="005D3699" w:rsidRPr="00786094">
        <w:rPr>
          <w:color w:val="000000"/>
          <w:sz w:val="28"/>
          <w:szCs w:val="28"/>
        </w:rPr>
        <w:t xml:space="preserve"> </w:t>
      </w:r>
      <w:r w:rsidRPr="00786094">
        <w:rPr>
          <w:color w:val="000000"/>
          <w:sz w:val="28"/>
          <w:szCs w:val="28"/>
        </w:rPr>
        <w:t>412</w:t>
      </w:r>
      <w:r w:rsidR="00E87220" w:rsidRPr="00786094">
        <w:rPr>
          <w:color w:val="000000"/>
          <w:sz w:val="28"/>
          <w:szCs w:val="28"/>
        </w:rPr>
        <w:t xml:space="preserve"> </w:t>
      </w:r>
      <w:r w:rsidR="000F3AC9" w:rsidRPr="00786094">
        <w:rPr>
          <w:color w:val="000000"/>
          <w:sz w:val="28"/>
          <w:szCs w:val="28"/>
        </w:rPr>
        <w:t>«</w:t>
      </w:r>
      <w:r w:rsidR="00E87220" w:rsidRPr="00786094">
        <w:rPr>
          <w:color w:val="000000"/>
          <w:sz w:val="28"/>
          <w:szCs w:val="28"/>
        </w:rPr>
        <w:t>Обесценение нефинансовых активов</w:t>
      </w:r>
      <w:r w:rsidR="000F3AC9" w:rsidRPr="00786094">
        <w:rPr>
          <w:color w:val="000000"/>
          <w:sz w:val="28"/>
          <w:szCs w:val="28"/>
        </w:rPr>
        <w:t>»</w:t>
      </w:r>
      <w:r w:rsidR="00E87220" w:rsidRPr="00786094">
        <w:rPr>
          <w:color w:val="000000"/>
          <w:sz w:val="28"/>
          <w:szCs w:val="28"/>
        </w:rPr>
        <w:t>.</w:t>
      </w:r>
    </w:p>
    <w:p w:rsidR="00E87220" w:rsidRPr="00786094" w:rsidRDefault="00CD3B4B" w:rsidP="000F3AC9">
      <w:pPr>
        <w:pStyle w:val="af8"/>
        <w:shd w:val="clear" w:color="auto" w:fill="FFFFFF"/>
        <w:spacing w:before="0" w:beforeAutospacing="0" w:after="0" w:afterAutospacing="0"/>
        <w:ind w:firstLine="708"/>
        <w:jc w:val="both"/>
        <w:rPr>
          <w:color w:val="000000"/>
          <w:sz w:val="28"/>
          <w:szCs w:val="28"/>
        </w:rPr>
      </w:pPr>
      <w:r w:rsidRPr="00786094">
        <w:rPr>
          <w:color w:val="000000"/>
          <w:sz w:val="28"/>
          <w:szCs w:val="28"/>
        </w:rPr>
        <w:t>После принятия решения о списании объектов основных средств, производится с</w:t>
      </w:r>
      <w:r w:rsidR="00E87220" w:rsidRPr="00786094">
        <w:rPr>
          <w:color w:val="000000"/>
          <w:sz w:val="28"/>
          <w:szCs w:val="28"/>
        </w:rPr>
        <w:t>писание сумм убытков от обесценения:</w:t>
      </w:r>
    </w:p>
    <w:p w:rsidR="00E87220" w:rsidRPr="00786094" w:rsidRDefault="00CD3B4B" w:rsidP="00CD3B4B">
      <w:pPr>
        <w:pStyle w:val="af8"/>
        <w:shd w:val="clear" w:color="auto" w:fill="FFFFFF"/>
        <w:spacing w:before="0" w:beforeAutospacing="0" w:after="0" w:afterAutospacing="0"/>
        <w:jc w:val="both"/>
        <w:rPr>
          <w:color w:val="000000"/>
          <w:sz w:val="28"/>
          <w:szCs w:val="28"/>
        </w:rPr>
      </w:pPr>
      <w:proofErr w:type="spellStart"/>
      <w:r w:rsidRPr="00786094">
        <w:rPr>
          <w:color w:val="000000"/>
          <w:sz w:val="28"/>
          <w:szCs w:val="28"/>
        </w:rPr>
        <w:t>Дт</w:t>
      </w:r>
      <w:proofErr w:type="spellEnd"/>
      <w:r w:rsidRPr="00786094">
        <w:rPr>
          <w:color w:val="000000"/>
          <w:sz w:val="28"/>
          <w:szCs w:val="28"/>
        </w:rPr>
        <w:t xml:space="preserve"> 1 104 00 411 </w:t>
      </w:r>
      <w:proofErr w:type="spellStart"/>
      <w:r w:rsidRPr="00786094">
        <w:rPr>
          <w:color w:val="000000"/>
          <w:sz w:val="28"/>
          <w:szCs w:val="28"/>
        </w:rPr>
        <w:t>Кт</w:t>
      </w:r>
      <w:proofErr w:type="spellEnd"/>
      <w:r w:rsidRPr="00786094">
        <w:rPr>
          <w:color w:val="000000"/>
          <w:sz w:val="28"/>
          <w:szCs w:val="28"/>
        </w:rPr>
        <w:t xml:space="preserve"> 1 101 00 410 – списание ранее начисленной амортизации</w:t>
      </w:r>
      <w:r w:rsidR="00E87220" w:rsidRPr="00786094">
        <w:rPr>
          <w:color w:val="000000"/>
          <w:sz w:val="28"/>
          <w:szCs w:val="28"/>
        </w:rPr>
        <w:t>;</w:t>
      </w:r>
    </w:p>
    <w:p w:rsidR="00CD3B4B" w:rsidRPr="00786094" w:rsidRDefault="00CD3B4B" w:rsidP="00CD3B4B">
      <w:pPr>
        <w:pStyle w:val="af8"/>
        <w:shd w:val="clear" w:color="auto" w:fill="FFFFFF"/>
        <w:spacing w:before="0" w:beforeAutospacing="0" w:after="0" w:afterAutospacing="0"/>
        <w:jc w:val="both"/>
        <w:rPr>
          <w:color w:val="000000"/>
          <w:sz w:val="28"/>
          <w:szCs w:val="28"/>
        </w:rPr>
      </w:pPr>
      <w:proofErr w:type="spellStart"/>
      <w:r w:rsidRPr="00786094">
        <w:rPr>
          <w:color w:val="000000"/>
          <w:sz w:val="28"/>
          <w:szCs w:val="28"/>
        </w:rPr>
        <w:t>Дт</w:t>
      </w:r>
      <w:proofErr w:type="spellEnd"/>
      <w:r w:rsidRPr="00786094">
        <w:rPr>
          <w:color w:val="000000"/>
          <w:sz w:val="28"/>
          <w:szCs w:val="28"/>
        </w:rPr>
        <w:t xml:space="preserve"> 1 114 00 412 </w:t>
      </w:r>
      <w:proofErr w:type="spellStart"/>
      <w:r w:rsidRPr="00786094">
        <w:rPr>
          <w:color w:val="000000"/>
          <w:sz w:val="28"/>
          <w:szCs w:val="28"/>
        </w:rPr>
        <w:t>Кт</w:t>
      </w:r>
      <w:proofErr w:type="spellEnd"/>
      <w:r w:rsidRPr="00786094">
        <w:rPr>
          <w:color w:val="000000"/>
          <w:sz w:val="28"/>
          <w:szCs w:val="28"/>
        </w:rPr>
        <w:t xml:space="preserve"> 1 101 00 410 – списан убыток от обесценения;</w:t>
      </w:r>
    </w:p>
    <w:p w:rsidR="00CD3B4B" w:rsidRPr="00786094" w:rsidRDefault="00CD3B4B" w:rsidP="00CD3B4B">
      <w:pPr>
        <w:pStyle w:val="af8"/>
        <w:shd w:val="clear" w:color="auto" w:fill="FFFFFF"/>
        <w:spacing w:before="0" w:beforeAutospacing="0" w:after="0" w:afterAutospacing="0"/>
        <w:jc w:val="both"/>
        <w:rPr>
          <w:color w:val="000000"/>
          <w:sz w:val="28"/>
          <w:szCs w:val="28"/>
        </w:rPr>
      </w:pPr>
      <w:proofErr w:type="spellStart"/>
      <w:r w:rsidRPr="00786094">
        <w:rPr>
          <w:color w:val="000000"/>
          <w:sz w:val="28"/>
          <w:szCs w:val="28"/>
        </w:rPr>
        <w:t>Дт</w:t>
      </w:r>
      <w:proofErr w:type="spellEnd"/>
      <w:r w:rsidRPr="00786094">
        <w:rPr>
          <w:color w:val="000000"/>
          <w:sz w:val="28"/>
          <w:szCs w:val="28"/>
        </w:rPr>
        <w:t xml:space="preserve"> 1 401 20 273 </w:t>
      </w:r>
      <w:proofErr w:type="spellStart"/>
      <w:r w:rsidRPr="00786094">
        <w:rPr>
          <w:color w:val="000000"/>
          <w:sz w:val="28"/>
          <w:szCs w:val="28"/>
        </w:rPr>
        <w:t>Кт</w:t>
      </w:r>
      <w:proofErr w:type="spellEnd"/>
      <w:r w:rsidRPr="00786094">
        <w:rPr>
          <w:color w:val="000000"/>
          <w:sz w:val="28"/>
          <w:szCs w:val="28"/>
        </w:rPr>
        <w:t xml:space="preserve"> 1 101 00 410 – списана справедливая стоимость актива.</w:t>
      </w:r>
    </w:p>
    <w:p w:rsidR="00CD3B4B" w:rsidRPr="00786094" w:rsidRDefault="00CD3B4B" w:rsidP="00CD3B4B">
      <w:pPr>
        <w:pStyle w:val="af8"/>
        <w:shd w:val="clear" w:color="auto" w:fill="FFFFFF"/>
        <w:spacing w:before="0" w:beforeAutospacing="0" w:after="0" w:afterAutospacing="0"/>
        <w:jc w:val="both"/>
        <w:rPr>
          <w:color w:val="000000"/>
          <w:sz w:val="28"/>
          <w:szCs w:val="28"/>
        </w:rPr>
      </w:pPr>
    </w:p>
    <w:p w:rsidR="00EF3F8C" w:rsidRPr="00786094" w:rsidRDefault="00EF3F8C" w:rsidP="00EF3F8C">
      <w:pPr>
        <w:ind w:firstLine="708"/>
        <w:jc w:val="both"/>
        <w:rPr>
          <w:sz w:val="28"/>
          <w:szCs w:val="28"/>
        </w:rPr>
      </w:pPr>
      <w:r w:rsidRPr="00786094">
        <w:rPr>
          <w:sz w:val="28"/>
          <w:szCs w:val="28"/>
        </w:rPr>
        <w:t>Для обеспечения сохранности материальных ценностей, в</w:t>
      </w:r>
      <w:r w:rsidRPr="00786094">
        <w:rPr>
          <w:color w:val="111111"/>
          <w:sz w:val="28"/>
          <w:szCs w:val="28"/>
        </w:rPr>
        <w:t xml:space="preserve"> соответствии с </w:t>
      </w:r>
      <w:proofErr w:type="spellStart"/>
      <w:r w:rsidRPr="00786094">
        <w:rPr>
          <w:color w:val="111111"/>
          <w:sz w:val="28"/>
          <w:szCs w:val="28"/>
        </w:rPr>
        <w:t>п.п</w:t>
      </w:r>
      <w:proofErr w:type="spellEnd"/>
      <w:r w:rsidRPr="00786094">
        <w:rPr>
          <w:color w:val="111111"/>
          <w:sz w:val="28"/>
          <w:szCs w:val="28"/>
        </w:rPr>
        <w:t xml:space="preserve">. 66 и 333 «Инструкции по применению Единого плана счетов бухгалтерского учета», утвержденной приказом Министерства финансов Российской Федерации от 01 декабря 2010 года № 157н, </w:t>
      </w:r>
      <w:hyperlink r:id="rId66" w:history="1">
        <w:r w:rsidRPr="00786094">
          <w:rPr>
            <w:rStyle w:val="ac"/>
            <w:color w:val="auto"/>
            <w:sz w:val="28"/>
            <w:szCs w:val="28"/>
            <w:u w:val="none"/>
          </w:rPr>
          <w:t>нематериальные активы</w:t>
        </w:r>
      </w:hyperlink>
      <w:r w:rsidRPr="00786094">
        <w:rPr>
          <w:sz w:val="28"/>
          <w:szCs w:val="28"/>
        </w:rPr>
        <w:t xml:space="preserve">, полученные в </w:t>
      </w:r>
      <w:hyperlink r:id="rId67" w:history="1">
        <w:r w:rsidRPr="00786094">
          <w:rPr>
            <w:rStyle w:val="ac"/>
            <w:color w:val="auto"/>
            <w:sz w:val="28"/>
            <w:szCs w:val="28"/>
            <w:u w:val="none"/>
          </w:rPr>
          <w:t>пользование</w:t>
        </w:r>
      </w:hyperlink>
      <w:r w:rsidRPr="00786094">
        <w:rPr>
          <w:sz w:val="28"/>
          <w:szCs w:val="28"/>
        </w:rPr>
        <w:t xml:space="preserve"> учреждением (лицензиатом), учитываются на </w:t>
      </w:r>
      <w:proofErr w:type="spellStart"/>
      <w:r w:rsidRPr="00786094">
        <w:rPr>
          <w:sz w:val="28"/>
          <w:szCs w:val="28"/>
        </w:rPr>
        <w:t>забалансовом</w:t>
      </w:r>
      <w:proofErr w:type="spellEnd"/>
      <w:r w:rsidRPr="00786094">
        <w:rPr>
          <w:sz w:val="28"/>
          <w:szCs w:val="28"/>
        </w:rPr>
        <w:t xml:space="preserve"> счете 01 «</w:t>
      </w:r>
      <w:hyperlink r:id="rId68" w:history="1">
        <w:r w:rsidRPr="00786094">
          <w:rPr>
            <w:rStyle w:val="ac"/>
            <w:color w:val="auto"/>
            <w:sz w:val="28"/>
            <w:szCs w:val="28"/>
            <w:u w:val="none"/>
          </w:rPr>
          <w:t>Имущество</w:t>
        </w:r>
      </w:hyperlink>
      <w:r w:rsidRPr="00786094">
        <w:rPr>
          <w:sz w:val="28"/>
          <w:szCs w:val="28"/>
        </w:rPr>
        <w:t xml:space="preserve">, полученное в пользование» </w:t>
      </w:r>
      <w:hyperlink r:id="rId69" w:history="1">
        <w:r w:rsidRPr="00786094">
          <w:rPr>
            <w:rStyle w:val="ac"/>
            <w:color w:val="auto"/>
            <w:sz w:val="28"/>
            <w:szCs w:val="28"/>
            <w:u w:val="none"/>
          </w:rPr>
          <w:t>по стоимости</w:t>
        </w:r>
      </w:hyperlink>
      <w:r w:rsidRPr="00786094">
        <w:rPr>
          <w:sz w:val="28"/>
          <w:szCs w:val="28"/>
        </w:rPr>
        <w:t>, определяемой исх</w:t>
      </w:r>
      <w:r w:rsidRPr="00786094">
        <w:rPr>
          <w:color w:val="111111"/>
          <w:sz w:val="28"/>
          <w:szCs w:val="28"/>
        </w:rPr>
        <w:t xml:space="preserve">одя из размера вознаграждения, установленного в договоре. Данный счет используется с применением </w:t>
      </w:r>
      <w:proofErr w:type="spellStart"/>
      <w:r w:rsidRPr="00786094">
        <w:rPr>
          <w:color w:val="111111"/>
          <w:sz w:val="28"/>
          <w:szCs w:val="28"/>
        </w:rPr>
        <w:t>субсчета</w:t>
      </w:r>
      <w:proofErr w:type="spellEnd"/>
      <w:r w:rsidRPr="00786094">
        <w:rPr>
          <w:color w:val="111111"/>
          <w:sz w:val="28"/>
          <w:szCs w:val="28"/>
        </w:rPr>
        <w:t xml:space="preserve"> 1, т.е. счет 01.1 «Движимое </w:t>
      </w:r>
      <w:hyperlink r:id="rId70" w:history="1">
        <w:r w:rsidRPr="00786094">
          <w:rPr>
            <w:rStyle w:val="ac"/>
            <w:color w:val="auto"/>
            <w:sz w:val="28"/>
            <w:szCs w:val="28"/>
            <w:u w:val="none"/>
          </w:rPr>
          <w:t>имущество</w:t>
        </w:r>
      </w:hyperlink>
      <w:r w:rsidRPr="00786094">
        <w:rPr>
          <w:sz w:val="28"/>
          <w:szCs w:val="28"/>
        </w:rPr>
        <w:t xml:space="preserve">, полученное в пользование» (лицензионное программное обеспечение для обеспечения работоспособности компьютеров, антивирусные программы, сим-карты, флэш-карты со средствами защиты информации и др.). Лицензионное программное обеспечение для обеспечения работоспособности компьютеров, антивирусные программы, сим-карты, флэш-карты со средствами защиты информации и другое приобретаемое имущество учитывается на данном счете </w:t>
      </w:r>
      <w:hyperlink r:id="rId71" w:history="1">
        <w:r w:rsidRPr="00786094">
          <w:rPr>
            <w:rStyle w:val="ac"/>
            <w:color w:val="auto"/>
            <w:sz w:val="28"/>
            <w:szCs w:val="28"/>
            <w:u w:val="none"/>
          </w:rPr>
          <w:t>по стоимости</w:t>
        </w:r>
      </w:hyperlink>
      <w:r w:rsidRPr="00786094">
        <w:rPr>
          <w:sz w:val="28"/>
          <w:szCs w:val="28"/>
        </w:rPr>
        <w:t>, определяемой исх</w:t>
      </w:r>
      <w:r w:rsidRPr="00786094">
        <w:rPr>
          <w:color w:val="111111"/>
          <w:sz w:val="28"/>
          <w:szCs w:val="28"/>
        </w:rPr>
        <w:t>одя из размера вознаграждения, установленного в договоре</w:t>
      </w:r>
      <w:r w:rsidRPr="00786094">
        <w:rPr>
          <w:sz w:val="28"/>
          <w:szCs w:val="28"/>
        </w:rPr>
        <w:t>. Иное движимое имущество в использовании по договорам безвозмездного пользов</w:t>
      </w:r>
      <w:r w:rsidR="007203ED" w:rsidRPr="00786094">
        <w:rPr>
          <w:sz w:val="28"/>
          <w:szCs w:val="28"/>
        </w:rPr>
        <w:t>ания учитывается на счете 01.1.</w:t>
      </w:r>
      <w:r w:rsidRPr="00786094">
        <w:rPr>
          <w:sz w:val="28"/>
          <w:szCs w:val="28"/>
        </w:rPr>
        <w:t>с аналитическим кодом 02 (01.1.02).</w:t>
      </w:r>
    </w:p>
    <w:p w:rsidR="00EF3F8C" w:rsidRPr="00786094" w:rsidRDefault="00EF3F8C" w:rsidP="00EF3F8C">
      <w:pPr>
        <w:ind w:firstLine="708"/>
        <w:jc w:val="both"/>
        <w:rPr>
          <w:sz w:val="28"/>
          <w:szCs w:val="28"/>
        </w:rPr>
      </w:pPr>
      <w:r w:rsidRPr="00786094">
        <w:rPr>
          <w:sz w:val="28"/>
          <w:szCs w:val="28"/>
        </w:rPr>
        <w:t xml:space="preserve">Для обеспечения контроля за лицензионным программным обеспечением (неисключительные права), установленным на рабочие станции и серверное оборудования, без определенного срока использования и не требующее продление лицензионных соглашений, в бюджетном учете </w:t>
      </w:r>
      <w:r w:rsidR="008B7277" w:rsidRPr="00786094">
        <w:rPr>
          <w:sz w:val="28"/>
          <w:szCs w:val="28"/>
        </w:rPr>
        <w:t>Администрации</w:t>
      </w:r>
      <w:r w:rsidRPr="00786094">
        <w:rPr>
          <w:sz w:val="28"/>
          <w:szCs w:val="28"/>
        </w:rPr>
        <w:t xml:space="preserve"> используется дополнительный </w:t>
      </w:r>
      <w:proofErr w:type="spellStart"/>
      <w:r w:rsidRPr="00786094">
        <w:rPr>
          <w:sz w:val="28"/>
          <w:szCs w:val="28"/>
        </w:rPr>
        <w:t>забалансовый</w:t>
      </w:r>
      <w:proofErr w:type="spellEnd"/>
      <w:r w:rsidRPr="00786094">
        <w:rPr>
          <w:sz w:val="28"/>
          <w:szCs w:val="28"/>
        </w:rPr>
        <w:t xml:space="preserve"> счет 90.1 «Программное обеспечение (неисключительные права).</w:t>
      </w:r>
    </w:p>
    <w:p w:rsidR="00EF3F8C" w:rsidRPr="00786094" w:rsidRDefault="00EF3F8C" w:rsidP="00180185">
      <w:pPr>
        <w:autoSpaceDE w:val="0"/>
        <w:autoSpaceDN w:val="0"/>
        <w:adjustRightInd w:val="0"/>
        <w:ind w:firstLine="720"/>
        <w:jc w:val="both"/>
        <w:rPr>
          <w:sz w:val="28"/>
          <w:szCs w:val="28"/>
        </w:rPr>
      </w:pPr>
      <w:r w:rsidRPr="00786094">
        <w:rPr>
          <w:sz w:val="28"/>
          <w:szCs w:val="28"/>
        </w:rPr>
        <w:t xml:space="preserve">Учет бланков строгой отчетности осуществляется на </w:t>
      </w:r>
      <w:proofErr w:type="spellStart"/>
      <w:r w:rsidRPr="00786094">
        <w:rPr>
          <w:sz w:val="28"/>
          <w:szCs w:val="28"/>
        </w:rPr>
        <w:t>забалансовом</w:t>
      </w:r>
      <w:proofErr w:type="spellEnd"/>
      <w:r w:rsidRPr="00786094">
        <w:rPr>
          <w:sz w:val="28"/>
          <w:szCs w:val="28"/>
        </w:rPr>
        <w:t xml:space="preserve"> счете 03 «Бланки строгой отчетности» с использованием аналитического кода 2 (03.2 – бланки строгой отчетности в подотчете).</w:t>
      </w:r>
    </w:p>
    <w:p w:rsidR="00511779" w:rsidRPr="00786094" w:rsidRDefault="00DC7B2F" w:rsidP="00F746E8">
      <w:pPr>
        <w:ind w:firstLine="720"/>
        <w:jc w:val="both"/>
        <w:rPr>
          <w:sz w:val="28"/>
          <w:szCs w:val="28"/>
        </w:rPr>
      </w:pPr>
      <w:bookmarkStart w:id="16" w:name="sub_1306"/>
      <w:bookmarkEnd w:id="14"/>
      <w:bookmarkEnd w:id="15"/>
      <w:r w:rsidRPr="00786094">
        <w:rPr>
          <w:sz w:val="28"/>
          <w:szCs w:val="28"/>
        </w:rPr>
        <w:t xml:space="preserve">Учет материальных запасов осуществляется </w:t>
      </w:r>
      <w:r w:rsidR="00AC6DFC" w:rsidRPr="00786094">
        <w:rPr>
          <w:sz w:val="28"/>
          <w:szCs w:val="28"/>
        </w:rPr>
        <w:t xml:space="preserve">в соответствии </w:t>
      </w:r>
      <w:r w:rsidR="00D208B0" w:rsidRPr="00786094">
        <w:rPr>
          <w:sz w:val="28"/>
          <w:szCs w:val="28"/>
        </w:rPr>
        <w:t>с требования</w:t>
      </w:r>
      <w:r w:rsidR="008F2478" w:rsidRPr="00786094">
        <w:rPr>
          <w:sz w:val="28"/>
          <w:szCs w:val="28"/>
        </w:rPr>
        <w:t>ми</w:t>
      </w:r>
      <w:r w:rsidR="00D208B0" w:rsidRPr="00786094">
        <w:rPr>
          <w:sz w:val="28"/>
          <w:szCs w:val="28"/>
        </w:rPr>
        <w:t xml:space="preserve"> </w:t>
      </w:r>
      <w:r w:rsidRPr="00786094">
        <w:rPr>
          <w:sz w:val="28"/>
          <w:szCs w:val="28"/>
        </w:rPr>
        <w:t>Инструкции 1</w:t>
      </w:r>
      <w:r w:rsidR="00CC2082" w:rsidRPr="00786094">
        <w:rPr>
          <w:sz w:val="28"/>
          <w:szCs w:val="28"/>
        </w:rPr>
        <w:t>57</w:t>
      </w:r>
      <w:r w:rsidRPr="00786094">
        <w:rPr>
          <w:sz w:val="28"/>
          <w:szCs w:val="28"/>
        </w:rPr>
        <w:t>н.</w:t>
      </w:r>
      <w:bookmarkStart w:id="17" w:name="sub_10024"/>
      <w:bookmarkEnd w:id="16"/>
      <w:r w:rsidRPr="00786094">
        <w:rPr>
          <w:sz w:val="28"/>
          <w:szCs w:val="28"/>
        </w:rPr>
        <w:t xml:space="preserve"> </w:t>
      </w:r>
      <w:r w:rsidR="00511779" w:rsidRPr="00786094">
        <w:rPr>
          <w:sz w:val="28"/>
          <w:szCs w:val="28"/>
        </w:rPr>
        <w:t xml:space="preserve">В составе </w:t>
      </w:r>
      <w:r w:rsidR="00162B90" w:rsidRPr="00786094">
        <w:rPr>
          <w:sz w:val="28"/>
          <w:szCs w:val="28"/>
        </w:rPr>
        <w:t xml:space="preserve">иного движимого имущества - </w:t>
      </w:r>
      <w:r w:rsidR="00511779" w:rsidRPr="00786094">
        <w:rPr>
          <w:sz w:val="28"/>
          <w:szCs w:val="28"/>
        </w:rPr>
        <w:t xml:space="preserve">материальных запасов учитываются материальные запасы в форме </w:t>
      </w:r>
      <w:r w:rsidRPr="00786094">
        <w:rPr>
          <w:sz w:val="28"/>
          <w:szCs w:val="28"/>
        </w:rPr>
        <w:t xml:space="preserve">горюче-смазочных и прочих </w:t>
      </w:r>
      <w:r w:rsidR="00511779" w:rsidRPr="00786094">
        <w:rPr>
          <w:sz w:val="28"/>
          <w:szCs w:val="28"/>
        </w:rPr>
        <w:t xml:space="preserve">материалов, запасных частей, предназначенных для использования в процессе деятельности </w:t>
      </w:r>
      <w:r w:rsidR="008B7277" w:rsidRPr="00786094">
        <w:rPr>
          <w:sz w:val="28"/>
          <w:szCs w:val="28"/>
        </w:rPr>
        <w:t>администрации</w:t>
      </w:r>
      <w:r w:rsidR="00511779" w:rsidRPr="00786094">
        <w:rPr>
          <w:sz w:val="28"/>
          <w:szCs w:val="28"/>
        </w:rPr>
        <w:t>, срок полезного использования которых не превышает 12 месяцев независимо от их стоимости, и предметы, используемые в течение периода, превышающего 12 месяцев, но не относящиеся к основным средствам.</w:t>
      </w:r>
      <w:r w:rsidR="00D208B0" w:rsidRPr="00786094">
        <w:rPr>
          <w:sz w:val="28"/>
          <w:szCs w:val="28"/>
        </w:rPr>
        <w:t xml:space="preserve"> </w:t>
      </w:r>
    </w:p>
    <w:p w:rsidR="00511779" w:rsidRPr="00786094" w:rsidRDefault="00511779" w:rsidP="00F746E8">
      <w:pPr>
        <w:ind w:firstLine="720"/>
        <w:jc w:val="both"/>
        <w:rPr>
          <w:sz w:val="28"/>
          <w:szCs w:val="28"/>
        </w:rPr>
      </w:pPr>
      <w:bookmarkStart w:id="18" w:name="sub_10025"/>
      <w:bookmarkEnd w:id="17"/>
      <w:r w:rsidRPr="00786094">
        <w:rPr>
          <w:sz w:val="28"/>
          <w:szCs w:val="28"/>
        </w:rPr>
        <w:t>Материальные запасы принимаются к бюджетному учету по фактической стоимости, с учетом сумм налога на добавленную стоимость, предъявленных поставщиками и подрядчиками.</w:t>
      </w:r>
      <w:r w:rsidR="002E6EFB" w:rsidRPr="00786094">
        <w:rPr>
          <w:sz w:val="28"/>
          <w:szCs w:val="28"/>
        </w:rPr>
        <w:t xml:space="preserve"> На </w:t>
      </w:r>
      <w:proofErr w:type="spellStart"/>
      <w:r w:rsidR="002E6EFB" w:rsidRPr="00786094">
        <w:rPr>
          <w:sz w:val="28"/>
          <w:szCs w:val="28"/>
        </w:rPr>
        <w:t>забалансово</w:t>
      </w:r>
      <w:r w:rsidR="007203ED" w:rsidRPr="00786094">
        <w:rPr>
          <w:sz w:val="28"/>
          <w:szCs w:val="28"/>
        </w:rPr>
        <w:t>м</w:t>
      </w:r>
      <w:proofErr w:type="spellEnd"/>
      <w:r w:rsidR="007203ED" w:rsidRPr="00786094">
        <w:rPr>
          <w:sz w:val="28"/>
          <w:szCs w:val="28"/>
        </w:rPr>
        <w:t xml:space="preserve"> счете 50 «НФА, списанные при </w:t>
      </w:r>
      <w:r w:rsidR="002E6EFB" w:rsidRPr="00786094">
        <w:rPr>
          <w:sz w:val="28"/>
          <w:szCs w:val="28"/>
        </w:rPr>
        <w:t xml:space="preserve">выдаче в эксплуатацию» аналитический </w:t>
      </w:r>
      <w:proofErr w:type="gramStart"/>
      <w:r w:rsidR="002E6EFB" w:rsidRPr="00786094">
        <w:rPr>
          <w:sz w:val="28"/>
          <w:szCs w:val="28"/>
        </w:rPr>
        <w:t>признак  2</w:t>
      </w:r>
      <w:proofErr w:type="gramEnd"/>
      <w:r w:rsidR="002E6EFB" w:rsidRPr="00786094">
        <w:rPr>
          <w:sz w:val="28"/>
          <w:szCs w:val="28"/>
        </w:rPr>
        <w:t xml:space="preserve"> «Материальные запасы» ведется учет картриджей, печатей, штампов и др.</w:t>
      </w:r>
    </w:p>
    <w:p w:rsidR="00A15F7F" w:rsidRPr="00786094" w:rsidRDefault="00511779" w:rsidP="002B193F">
      <w:pPr>
        <w:ind w:firstLine="720"/>
        <w:jc w:val="both"/>
      </w:pPr>
      <w:bookmarkStart w:id="19" w:name="sub_10026"/>
      <w:bookmarkEnd w:id="18"/>
      <w:r w:rsidRPr="00786094">
        <w:rPr>
          <w:sz w:val="28"/>
          <w:szCs w:val="28"/>
        </w:rPr>
        <w:t>Списание (отпуск) материальных запасов производится по средней фактической стоимости.</w:t>
      </w:r>
      <w:bookmarkEnd w:id="19"/>
      <w:r w:rsidR="00DC7B2F" w:rsidRPr="00786094">
        <w:rPr>
          <w:sz w:val="28"/>
          <w:szCs w:val="28"/>
        </w:rPr>
        <w:t xml:space="preserve"> </w:t>
      </w:r>
      <w:r w:rsidRPr="00786094">
        <w:rPr>
          <w:sz w:val="28"/>
          <w:szCs w:val="28"/>
        </w:rPr>
        <w:t>Оценка материальных запасов по средней фактической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и количества остатка на начало месяца и поступивших запасов в течение текущего месяца на дату списания (отпуска).</w:t>
      </w:r>
      <w:r w:rsidR="000D07F2" w:rsidRPr="00786094">
        <w:t xml:space="preserve"> </w:t>
      </w:r>
    </w:p>
    <w:p w:rsidR="00B61BB8" w:rsidRPr="00786094" w:rsidRDefault="000D07F2" w:rsidP="002B193F">
      <w:pPr>
        <w:ind w:firstLine="720"/>
        <w:jc w:val="both"/>
        <w:rPr>
          <w:sz w:val="28"/>
          <w:szCs w:val="28"/>
        </w:rPr>
      </w:pPr>
      <w:r w:rsidRPr="00786094">
        <w:rPr>
          <w:sz w:val="28"/>
          <w:szCs w:val="28"/>
        </w:rPr>
        <w:t xml:space="preserve">В целях контроля за использованием запасных частей к транспортным средствам, выданных взамен изношенных, учитываются за балансом на </w:t>
      </w:r>
      <w:proofErr w:type="spellStart"/>
      <w:r w:rsidRPr="00786094">
        <w:rPr>
          <w:sz w:val="28"/>
          <w:szCs w:val="28"/>
        </w:rPr>
        <w:t>забалансовом</w:t>
      </w:r>
      <w:proofErr w:type="spellEnd"/>
      <w:r w:rsidRPr="00786094">
        <w:rPr>
          <w:sz w:val="28"/>
          <w:szCs w:val="28"/>
        </w:rPr>
        <w:t xml:space="preserve"> </w:t>
      </w:r>
      <w:hyperlink r:id="rId72" w:history="1">
        <w:r w:rsidRPr="00786094">
          <w:rPr>
            <w:rStyle w:val="a5"/>
            <w:color w:val="auto"/>
            <w:sz w:val="28"/>
            <w:szCs w:val="28"/>
            <w:u w:val="none"/>
          </w:rPr>
          <w:t>счете 09</w:t>
        </w:r>
      </w:hyperlink>
      <w:r w:rsidR="00F746E8" w:rsidRPr="00786094">
        <w:rPr>
          <w:sz w:val="28"/>
          <w:szCs w:val="28"/>
        </w:rPr>
        <w:t xml:space="preserve"> «</w:t>
      </w:r>
      <w:r w:rsidRPr="00786094">
        <w:rPr>
          <w:sz w:val="28"/>
          <w:szCs w:val="28"/>
        </w:rPr>
        <w:t>Запасные части к транспортным средствам, выданные взамен изношен</w:t>
      </w:r>
      <w:r w:rsidR="00F746E8" w:rsidRPr="00786094">
        <w:rPr>
          <w:sz w:val="28"/>
          <w:szCs w:val="28"/>
        </w:rPr>
        <w:t>ных»</w:t>
      </w:r>
      <w:r w:rsidR="00B61BB8" w:rsidRPr="00786094">
        <w:rPr>
          <w:sz w:val="28"/>
          <w:szCs w:val="28"/>
        </w:rPr>
        <w:t>:</w:t>
      </w:r>
    </w:p>
    <w:p w:rsidR="00B61BB8" w:rsidRPr="00786094" w:rsidRDefault="00B61BB8" w:rsidP="00B61BB8">
      <w:pPr>
        <w:numPr>
          <w:ilvl w:val="0"/>
          <w:numId w:val="14"/>
        </w:numPr>
        <w:tabs>
          <w:tab w:val="clear" w:pos="720"/>
        </w:tabs>
        <w:ind w:left="0" w:firstLine="0"/>
        <w:rPr>
          <w:sz w:val="28"/>
          <w:szCs w:val="28"/>
        </w:rPr>
      </w:pPr>
      <w:r w:rsidRPr="00786094">
        <w:rPr>
          <w:sz w:val="28"/>
          <w:szCs w:val="28"/>
        </w:rPr>
        <w:t>автомобильные шины;</w:t>
      </w:r>
    </w:p>
    <w:p w:rsidR="00B61BB8" w:rsidRPr="00786094" w:rsidRDefault="00B61BB8" w:rsidP="00B61BB8">
      <w:pPr>
        <w:numPr>
          <w:ilvl w:val="0"/>
          <w:numId w:val="14"/>
        </w:numPr>
        <w:tabs>
          <w:tab w:val="clear" w:pos="720"/>
        </w:tabs>
        <w:ind w:left="0" w:firstLine="0"/>
        <w:rPr>
          <w:sz w:val="28"/>
          <w:szCs w:val="28"/>
        </w:rPr>
      </w:pPr>
      <w:r w:rsidRPr="00786094">
        <w:rPr>
          <w:sz w:val="28"/>
          <w:szCs w:val="28"/>
        </w:rPr>
        <w:t>колесные диски;</w:t>
      </w:r>
    </w:p>
    <w:p w:rsidR="00B61BB8" w:rsidRPr="00786094" w:rsidRDefault="00B61BB8" w:rsidP="00B61BB8">
      <w:pPr>
        <w:numPr>
          <w:ilvl w:val="0"/>
          <w:numId w:val="14"/>
        </w:numPr>
        <w:tabs>
          <w:tab w:val="clear" w:pos="720"/>
        </w:tabs>
        <w:ind w:left="0" w:firstLine="0"/>
        <w:rPr>
          <w:sz w:val="28"/>
          <w:szCs w:val="28"/>
        </w:rPr>
      </w:pPr>
      <w:r w:rsidRPr="00786094">
        <w:rPr>
          <w:sz w:val="28"/>
          <w:szCs w:val="28"/>
        </w:rPr>
        <w:t>аккумуляторы;</w:t>
      </w:r>
    </w:p>
    <w:p w:rsidR="00B61BB8" w:rsidRPr="00786094" w:rsidRDefault="00B61BB8" w:rsidP="00B61BB8">
      <w:pPr>
        <w:numPr>
          <w:ilvl w:val="0"/>
          <w:numId w:val="14"/>
        </w:numPr>
        <w:tabs>
          <w:tab w:val="clear" w:pos="720"/>
        </w:tabs>
        <w:ind w:left="0" w:firstLine="0"/>
        <w:rPr>
          <w:sz w:val="28"/>
          <w:szCs w:val="28"/>
        </w:rPr>
      </w:pPr>
      <w:r w:rsidRPr="00786094">
        <w:rPr>
          <w:sz w:val="28"/>
          <w:szCs w:val="28"/>
        </w:rPr>
        <w:t xml:space="preserve">наборы </w:t>
      </w:r>
      <w:proofErr w:type="spellStart"/>
      <w:r w:rsidRPr="00786094">
        <w:rPr>
          <w:sz w:val="28"/>
          <w:szCs w:val="28"/>
        </w:rPr>
        <w:t>автоинструмента</w:t>
      </w:r>
      <w:proofErr w:type="spellEnd"/>
      <w:r w:rsidRPr="00786094">
        <w:rPr>
          <w:sz w:val="28"/>
          <w:szCs w:val="28"/>
        </w:rPr>
        <w:t>;</w:t>
      </w:r>
    </w:p>
    <w:p w:rsidR="00B61BB8" w:rsidRPr="00786094" w:rsidRDefault="00B61BB8" w:rsidP="00B61BB8">
      <w:pPr>
        <w:numPr>
          <w:ilvl w:val="0"/>
          <w:numId w:val="14"/>
        </w:numPr>
        <w:tabs>
          <w:tab w:val="clear" w:pos="720"/>
        </w:tabs>
        <w:ind w:left="0" w:firstLine="0"/>
        <w:jc w:val="both"/>
        <w:rPr>
          <w:sz w:val="28"/>
          <w:szCs w:val="28"/>
        </w:rPr>
      </w:pPr>
      <w:r w:rsidRPr="00786094">
        <w:rPr>
          <w:sz w:val="28"/>
          <w:szCs w:val="28"/>
        </w:rPr>
        <w:t>аптечки;</w:t>
      </w:r>
    </w:p>
    <w:p w:rsidR="002B193F" w:rsidRPr="00786094" w:rsidRDefault="00B61BB8" w:rsidP="00B61BB8">
      <w:pPr>
        <w:numPr>
          <w:ilvl w:val="0"/>
          <w:numId w:val="14"/>
        </w:numPr>
        <w:tabs>
          <w:tab w:val="clear" w:pos="720"/>
        </w:tabs>
        <w:ind w:left="0" w:firstLine="0"/>
        <w:jc w:val="both"/>
        <w:rPr>
          <w:sz w:val="28"/>
          <w:szCs w:val="28"/>
        </w:rPr>
      </w:pPr>
      <w:r w:rsidRPr="00786094">
        <w:rPr>
          <w:sz w:val="28"/>
          <w:szCs w:val="28"/>
        </w:rPr>
        <w:t>огнетушители</w:t>
      </w:r>
    </w:p>
    <w:p w:rsidR="00B61BB8" w:rsidRPr="00786094" w:rsidRDefault="00B61BB8" w:rsidP="00B61BB8">
      <w:pPr>
        <w:numPr>
          <w:ilvl w:val="0"/>
          <w:numId w:val="14"/>
        </w:numPr>
        <w:tabs>
          <w:tab w:val="clear" w:pos="720"/>
        </w:tabs>
        <w:ind w:left="0" w:firstLine="0"/>
        <w:jc w:val="both"/>
        <w:rPr>
          <w:sz w:val="28"/>
          <w:szCs w:val="28"/>
        </w:rPr>
      </w:pPr>
      <w:r w:rsidRPr="00786094">
        <w:rPr>
          <w:sz w:val="28"/>
          <w:szCs w:val="28"/>
        </w:rPr>
        <w:t>и др</w:t>
      </w:r>
      <w:r w:rsidR="00ED50C0" w:rsidRPr="00786094">
        <w:rPr>
          <w:sz w:val="28"/>
          <w:szCs w:val="28"/>
        </w:rPr>
        <w:t>у</w:t>
      </w:r>
      <w:r w:rsidRPr="00786094">
        <w:rPr>
          <w:sz w:val="28"/>
          <w:szCs w:val="28"/>
        </w:rPr>
        <w:t>гие</w:t>
      </w:r>
    </w:p>
    <w:p w:rsidR="005510FC" w:rsidRPr="00786094" w:rsidRDefault="00F32A1B" w:rsidP="002B193F">
      <w:pPr>
        <w:ind w:firstLine="720"/>
        <w:jc w:val="both"/>
        <w:rPr>
          <w:sz w:val="28"/>
          <w:szCs w:val="28"/>
        </w:rPr>
      </w:pPr>
      <w:r w:rsidRPr="00786094">
        <w:rPr>
          <w:sz w:val="28"/>
          <w:szCs w:val="28"/>
        </w:rPr>
        <w:t xml:space="preserve">В целях </w:t>
      </w:r>
      <w:r w:rsidR="005510FC" w:rsidRPr="00786094">
        <w:rPr>
          <w:sz w:val="28"/>
          <w:szCs w:val="28"/>
        </w:rPr>
        <w:t xml:space="preserve">достоверного </w:t>
      </w:r>
      <w:r w:rsidRPr="00786094">
        <w:rPr>
          <w:sz w:val="28"/>
          <w:szCs w:val="28"/>
        </w:rPr>
        <w:t xml:space="preserve">учета ГСМ, согласно </w:t>
      </w:r>
      <w:r w:rsidR="005510FC" w:rsidRPr="00786094">
        <w:rPr>
          <w:sz w:val="28"/>
          <w:szCs w:val="28"/>
        </w:rPr>
        <w:t xml:space="preserve">установленным </w:t>
      </w:r>
      <w:r w:rsidRPr="00786094">
        <w:rPr>
          <w:sz w:val="28"/>
          <w:szCs w:val="28"/>
        </w:rPr>
        <w:t>нормам расход</w:t>
      </w:r>
      <w:r w:rsidR="005510FC" w:rsidRPr="00786094">
        <w:rPr>
          <w:sz w:val="28"/>
          <w:szCs w:val="28"/>
        </w:rPr>
        <w:t>ования</w:t>
      </w:r>
      <w:r w:rsidRPr="00786094">
        <w:rPr>
          <w:sz w:val="28"/>
          <w:szCs w:val="28"/>
        </w:rPr>
        <w:t>, установленным</w:t>
      </w:r>
      <w:r w:rsidR="005510FC" w:rsidRPr="00786094">
        <w:rPr>
          <w:sz w:val="28"/>
          <w:szCs w:val="28"/>
        </w:rPr>
        <w:t>и</w:t>
      </w:r>
      <w:r w:rsidRPr="00786094">
        <w:rPr>
          <w:sz w:val="28"/>
          <w:szCs w:val="28"/>
        </w:rPr>
        <w:t xml:space="preserve"> </w:t>
      </w:r>
      <w:r w:rsidR="00595ECB" w:rsidRPr="00786094">
        <w:rPr>
          <w:sz w:val="28"/>
          <w:szCs w:val="28"/>
        </w:rPr>
        <w:t xml:space="preserve">распоряжением главы Апшеронского городского поселения Апшеронского района </w:t>
      </w:r>
      <w:r w:rsidRPr="00786094">
        <w:rPr>
          <w:sz w:val="28"/>
          <w:szCs w:val="28"/>
        </w:rPr>
        <w:t>применяется бланк «Путевой лист»</w:t>
      </w:r>
      <w:r w:rsidR="007203ED" w:rsidRPr="00786094">
        <w:rPr>
          <w:sz w:val="28"/>
          <w:szCs w:val="28"/>
        </w:rPr>
        <w:t>.</w:t>
      </w:r>
    </w:p>
    <w:p w:rsidR="00595ECB" w:rsidRPr="00786094" w:rsidRDefault="00D43105" w:rsidP="00D4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t>Нормы на расходы горюче-смазочных материалов (ГСМ) разрабатываются заводом изготовителем и утверждаются</w:t>
      </w:r>
      <w:r w:rsidR="00595ECB" w:rsidRPr="00786094">
        <w:rPr>
          <w:sz w:val="28"/>
          <w:szCs w:val="28"/>
        </w:rPr>
        <w:t xml:space="preserve"> главой поселения.</w:t>
      </w:r>
    </w:p>
    <w:p w:rsidR="00D43105" w:rsidRPr="00786094" w:rsidRDefault="00D43105" w:rsidP="00D4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r>
      <w:r w:rsidR="00595ECB" w:rsidRPr="00786094">
        <w:rPr>
          <w:sz w:val="28"/>
          <w:szCs w:val="28"/>
        </w:rPr>
        <w:t>Р</w:t>
      </w:r>
      <w:r w:rsidRPr="00786094">
        <w:rPr>
          <w:sz w:val="28"/>
          <w:szCs w:val="28"/>
        </w:rPr>
        <w:t xml:space="preserve">аспоряжением главы </w:t>
      </w:r>
      <w:r w:rsidR="00595ECB" w:rsidRPr="00786094">
        <w:rPr>
          <w:sz w:val="28"/>
          <w:szCs w:val="28"/>
        </w:rPr>
        <w:t xml:space="preserve">Апшеронского городского поселения Апшеронского района (от 31.08.2017 года № 56-р «О повышении норм расхода топлива на служебные автомобили администрации Апшеронского городского </w:t>
      </w:r>
      <w:r w:rsidR="007203ED" w:rsidRPr="00786094">
        <w:rPr>
          <w:sz w:val="28"/>
          <w:szCs w:val="28"/>
        </w:rPr>
        <w:t>поселения Апшеронского района»)</w:t>
      </w:r>
      <w:r w:rsidR="00595ECB" w:rsidRPr="00786094">
        <w:rPr>
          <w:sz w:val="28"/>
          <w:szCs w:val="28"/>
        </w:rPr>
        <w:t xml:space="preserve"> </w:t>
      </w:r>
      <w:proofErr w:type="gramStart"/>
      <w:r w:rsidR="00595ECB" w:rsidRPr="00786094">
        <w:rPr>
          <w:sz w:val="28"/>
          <w:szCs w:val="28"/>
        </w:rPr>
        <w:t xml:space="preserve">утверждены </w:t>
      </w:r>
      <w:r w:rsidRPr="00786094">
        <w:rPr>
          <w:sz w:val="28"/>
          <w:szCs w:val="28"/>
        </w:rPr>
        <w:t xml:space="preserve"> период</w:t>
      </w:r>
      <w:r w:rsidR="00595ECB" w:rsidRPr="00786094">
        <w:rPr>
          <w:sz w:val="28"/>
          <w:szCs w:val="28"/>
        </w:rPr>
        <w:t>ы</w:t>
      </w:r>
      <w:proofErr w:type="gramEnd"/>
      <w:r w:rsidRPr="00786094">
        <w:rPr>
          <w:sz w:val="28"/>
          <w:szCs w:val="28"/>
        </w:rPr>
        <w:t xml:space="preserve"> применения зимней надбавки к нормам расхода ГСМ и ее величина.</w:t>
      </w:r>
    </w:p>
    <w:p w:rsidR="00D43105" w:rsidRPr="00786094" w:rsidRDefault="00D43105" w:rsidP="00D4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t xml:space="preserve">ГСМ списывается на расходы по фактическому расходу на основании путевых листов, но не выше норм, установленных </w:t>
      </w:r>
      <w:r w:rsidR="00595ECB" w:rsidRPr="00786094">
        <w:rPr>
          <w:sz w:val="28"/>
          <w:szCs w:val="28"/>
        </w:rPr>
        <w:t>распоряжением главы поселения.</w:t>
      </w:r>
      <w:r w:rsidR="00ED50C0" w:rsidRPr="00786094">
        <w:rPr>
          <w:sz w:val="28"/>
          <w:szCs w:val="28"/>
        </w:rPr>
        <w:t xml:space="preserve"> В последний рабочий день месяца осуществляется проверка израсходованного ГСМ за месяц согласно утвержденным нормам.</w:t>
      </w:r>
    </w:p>
    <w:p w:rsidR="005F634F" w:rsidRPr="00786094" w:rsidRDefault="005F634F" w:rsidP="005F634F">
      <w:pPr>
        <w:ind w:firstLine="708"/>
        <w:rPr>
          <w:sz w:val="28"/>
          <w:szCs w:val="28"/>
        </w:rPr>
      </w:pPr>
      <w:r w:rsidRPr="00786094">
        <w:rPr>
          <w:sz w:val="28"/>
          <w:szCs w:val="28"/>
        </w:rPr>
        <w:t>Учет путевых листов ведется в Журнале учета путевых листов.</w:t>
      </w:r>
    </w:p>
    <w:p w:rsidR="00ED50C0" w:rsidRPr="00786094" w:rsidRDefault="002B193F" w:rsidP="002B193F">
      <w:pPr>
        <w:jc w:val="both"/>
        <w:rPr>
          <w:color w:val="000000"/>
          <w:sz w:val="28"/>
          <w:szCs w:val="28"/>
          <w:shd w:val="clear" w:color="auto" w:fill="FFFFFF"/>
        </w:rPr>
      </w:pPr>
      <w:bookmarkStart w:id="20" w:name="sub_10027"/>
      <w:r w:rsidRPr="00786094">
        <w:rPr>
          <w:sz w:val="28"/>
          <w:szCs w:val="28"/>
        </w:rPr>
        <w:t xml:space="preserve">          </w:t>
      </w:r>
      <w:bookmarkEnd w:id="20"/>
      <w:r w:rsidR="0097208C" w:rsidRPr="00786094">
        <w:rPr>
          <w:sz w:val="28"/>
          <w:szCs w:val="28"/>
        </w:rPr>
        <w:t xml:space="preserve">Учет расчетов по поступлениям и выбытиям денежных средств отражается на </w:t>
      </w:r>
      <w:proofErr w:type="spellStart"/>
      <w:r w:rsidR="0097208C" w:rsidRPr="00786094">
        <w:rPr>
          <w:sz w:val="28"/>
          <w:szCs w:val="28"/>
        </w:rPr>
        <w:t>забалансовых</w:t>
      </w:r>
      <w:proofErr w:type="spellEnd"/>
      <w:r w:rsidR="0097208C" w:rsidRPr="00786094">
        <w:rPr>
          <w:sz w:val="28"/>
          <w:szCs w:val="28"/>
        </w:rPr>
        <w:t xml:space="preserve"> счетах 17 «</w:t>
      </w:r>
      <w:r w:rsidR="0097208C" w:rsidRPr="00786094">
        <w:rPr>
          <w:color w:val="000000"/>
          <w:sz w:val="28"/>
          <w:szCs w:val="28"/>
          <w:shd w:val="clear" w:color="auto" w:fill="FFFFFF"/>
        </w:rPr>
        <w:t>Поступления денежных средств</w:t>
      </w:r>
      <w:r w:rsidR="0097208C" w:rsidRPr="00786094">
        <w:rPr>
          <w:sz w:val="28"/>
          <w:szCs w:val="28"/>
        </w:rPr>
        <w:t>» и 18 «</w:t>
      </w:r>
      <w:r w:rsidR="0097208C" w:rsidRPr="00786094">
        <w:rPr>
          <w:color w:val="000000"/>
          <w:sz w:val="28"/>
          <w:szCs w:val="28"/>
          <w:shd w:val="clear" w:color="auto" w:fill="FFFFFF"/>
        </w:rPr>
        <w:t>Выбытия денежных средств</w:t>
      </w:r>
      <w:r w:rsidR="0097208C" w:rsidRPr="00786094">
        <w:rPr>
          <w:sz w:val="28"/>
          <w:szCs w:val="28"/>
        </w:rPr>
        <w:t>». С</w:t>
      </w:r>
      <w:r w:rsidR="0097208C" w:rsidRPr="00786094">
        <w:rPr>
          <w:color w:val="000000"/>
          <w:sz w:val="28"/>
          <w:szCs w:val="28"/>
          <w:shd w:val="clear" w:color="auto" w:fill="FFFFFF"/>
        </w:rPr>
        <w:t xml:space="preserve">чета в обязательном порядке открываются к балансовым счетам: 201.00 «Денежные средства учреждения», 210.03 «Расчеты с финансовым органом по наличным денежным средствам» и 304.06 «Расчеты с прочими кредиторами» (в части денежных расчетов). Учет ведется в </w:t>
      </w:r>
      <w:proofErr w:type="spellStart"/>
      <w:r w:rsidR="0097208C" w:rsidRPr="00786094">
        <w:rPr>
          <w:color w:val="000000"/>
          <w:sz w:val="28"/>
          <w:szCs w:val="28"/>
          <w:shd w:val="clear" w:color="auto" w:fill="FFFFFF"/>
        </w:rPr>
        <w:t>Многографной</w:t>
      </w:r>
      <w:proofErr w:type="spellEnd"/>
      <w:r w:rsidR="0097208C" w:rsidRPr="00786094">
        <w:rPr>
          <w:color w:val="000000"/>
          <w:sz w:val="28"/>
          <w:szCs w:val="28"/>
          <w:shd w:val="clear" w:color="auto" w:fill="FFFFFF"/>
        </w:rPr>
        <w:t xml:space="preserve"> карточке или Карточке учета средств и расчетов в разрезе счетов учреждения, по видам выбытий и поступлений (в разрезе КОСГУ). </w:t>
      </w:r>
      <w:r w:rsidR="00A9033E" w:rsidRPr="00786094">
        <w:rPr>
          <w:color w:val="000000"/>
          <w:sz w:val="28"/>
          <w:szCs w:val="28"/>
          <w:shd w:val="clear" w:color="auto" w:fill="FFFFFF"/>
        </w:rPr>
        <w:t xml:space="preserve">При поступлении и выбытии средств во временном распоряжении учет ведется по нулевой </w:t>
      </w:r>
      <w:proofErr w:type="spellStart"/>
      <w:r w:rsidR="00A9033E" w:rsidRPr="00786094">
        <w:rPr>
          <w:color w:val="000000"/>
          <w:sz w:val="28"/>
          <w:szCs w:val="28"/>
          <w:shd w:val="clear" w:color="auto" w:fill="FFFFFF"/>
        </w:rPr>
        <w:t>источниковой</w:t>
      </w:r>
      <w:proofErr w:type="spellEnd"/>
      <w:r w:rsidR="00A9033E" w:rsidRPr="00786094">
        <w:rPr>
          <w:color w:val="000000"/>
          <w:sz w:val="28"/>
          <w:szCs w:val="28"/>
          <w:shd w:val="clear" w:color="auto" w:fill="FFFFFF"/>
        </w:rPr>
        <w:t xml:space="preserve"> классификации. </w:t>
      </w:r>
      <w:r w:rsidR="0097208C" w:rsidRPr="00786094">
        <w:rPr>
          <w:color w:val="000000"/>
          <w:sz w:val="28"/>
          <w:szCs w:val="28"/>
          <w:shd w:val="clear" w:color="auto" w:fill="FFFFFF"/>
        </w:rPr>
        <w:t>По завершении года остатки по счетам на следующий год не переносятся. Таким образом, счета 17 и 18 закрываются по состоянию на 31 декабря отчетного года. </w:t>
      </w:r>
    </w:p>
    <w:p w:rsidR="000C664B" w:rsidRPr="00786094" w:rsidRDefault="000C664B" w:rsidP="005F6ECC">
      <w:pPr>
        <w:spacing w:line="300" w:lineRule="atLeast"/>
        <w:ind w:firstLine="720"/>
        <w:jc w:val="both"/>
        <w:rPr>
          <w:color w:val="000000"/>
          <w:sz w:val="28"/>
          <w:szCs w:val="28"/>
        </w:rPr>
      </w:pPr>
      <w:proofErr w:type="spellStart"/>
      <w:r w:rsidRPr="00786094">
        <w:rPr>
          <w:color w:val="000000"/>
          <w:sz w:val="28"/>
          <w:szCs w:val="28"/>
        </w:rPr>
        <w:t>Забалансовый</w:t>
      </w:r>
      <w:proofErr w:type="spellEnd"/>
      <w:r w:rsidRPr="00786094">
        <w:rPr>
          <w:color w:val="000000"/>
          <w:sz w:val="28"/>
          <w:szCs w:val="28"/>
        </w:rPr>
        <w:t xml:space="preserve"> учет осуществляется с использованием раздела и </w:t>
      </w:r>
      <w:proofErr w:type="gramStart"/>
      <w:r w:rsidRPr="00786094">
        <w:rPr>
          <w:color w:val="000000"/>
          <w:sz w:val="28"/>
          <w:szCs w:val="28"/>
        </w:rPr>
        <w:t>подраздела</w:t>
      </w:r>
      <w:proofErr w:type="gramEnd"/>
      <w:r w:rsidRPr="00786094">
        <w:rPr>
          <w:color w:val="000000"/>
          <w:sz w:val="28"/>
          <w:szCs w:val="28"/>
        </w:rPr>
        <w:t xml:space="preserve"> по которому были произведены расходы</w:t>
      </w:r>
    </w:p>
    <w:p w:rsidR="00765E64" w:rsidRPr="00786094" w:rsidRDefault="00765E64" w:rsidP="005F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86094">
        <w:rPr>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765E64" w:rsidRPr="00786094" w:rsidRDefault="00765E64" w:rsidP="00765E64">
      <w:pPr>
        <w:numPr>
          <w:ilvl w:val="0"/>
          <w:numId w:val="15"/>
        </w:numPr>
        <w:tabs>
          <w:tab w:val="clear" w:pos="720"/>
        </w:tabs>
        <w:ind w:left="0" w:firstLine="0"/>
        <w:jc w:val="both"/>
        <w:rPr>
          <w:sz w:val="28"/>
          <w:szCs w:val="28"/>
        </w:rPr>
      </w:pPr>
      <w:r w:rsidRPr="00786094">
        <w:rPr>
          <w:sz w:val="28"/>
          <w:szCs w:val="28"/>
        </w:rPr>
        <w:t>их справедливой стоимости на дату принятия к бухгалтерскому учету, рассчитанной методом рыночных цен;</w:t>
      </w:r>
    </w:p>
    <w:p w:rsidR="00765E64" w:rsidRPr="00786094" w:rsidRDefault="00765E64" w:rsidP="00765E64">
      <w:pPr>
        <w:numPr>
          <w:ilvl w:val="0"/>
          <w:numId w:val="15"/>
        </w:numPr>
        <w:tabs>
          <w:tab w:val="clear" w:pos="720"/>
        </w:tabs>
        <w:ind w:left="0" w:firstLine="0"/>
        <w:jc w:val="both"/>
        <w:rPr>
          <w:sz w:val="28"/>
          <w:szCs w:val="28"/>
        </w:rPr>
      </w:pPr>
      <w:r w:rsidRPr="00786094">
        <w:rPr>
          <w:sz w:val="28"/>
          <w:szCs w:val="28"/>
        </w:rPr>
        <w:t xml:space="preserve">сумм, уплачиваемых </w:t>
      </w:r>
      <w:r w:rsidR="008722AA" w:rsidRPr="00786094">
        <w:rPr>
          <w:rStyle w:val="fill"/>
          <w:b w:val="0"/>
          <w:i w:val="0"/>
          <w:color w:val="auto"/>
          <w:sz w:val="28"/>
          <w:szCs w:val="28"/>
        </w:rPr>
        <w:t>Администрацией</w:t>
      </w:r>
      <w:r w:rsidRPr="00786094">
        <w:rPr>
          <w:rStyle w:val="fill"/>
          <w:b w:val="0"/>
          <w:i w:val="0"/>
          <w:sz w:val="28"/>
          <w:szCs w:val="28"/>
        </w:rPr>
        <w:t xml:space="preserve"> </w:t>
      </w:r>
      <w:r w:rsidRPr="00786094">
        <w:rPr>
          <w:sz w:val="28"/>
          <w:szCs w:val="28"/>
        </w:rPr>
        <w:t>за доставку материальных запасов, приведение их в состояние, пригодное для использования.</w:t>
      </w:r>
    </w:p>
    <w:p w:rsidR="00765E64" w:rsidRPr="00786094" w:rsidRDefault="00765E64" w:rsidP="00765E64">
      <w:pPr>
        <w:jc w:val="both"/>
        <w:rPr>
          <w:sz w:val="28"/>
          <w:szCs w:val="28"/>
        </w:rPr>
      </w:pPr>
      <w:r w:rsidRPr="00786094">
        <w:rPr>
          <w:sz w:val="28"/>
          <w:szCs w:val="28"/>
        </w:rPr>
        <w:t>Основание: пункты 52–60 Стандарта «Концептуальные основы бухучета и отчетности».</w:t>
      </w:r>
    </w:p>
    <w:p w:rsidR="00765E64" w:rsidRPr="00786094" w:rsidRDefault="00765E64" w:rsidP="00765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 Основание: пункты 52–60 Стандарта «Концептуальные основы бухучета и отчетности».</w:t>
      </w:r>
    </w:p>
    <w:p w:rsidR="00765E64" w:rsidRPr="00786094" w:rsidRDefault="00765E64" w:rsidP="00765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 </w:t>
      </w:r>
      <w:r w:rsidRPr="00786094">
        <w:rPr>
          <w:sz w:val="28"/>
          <w:szCs w:val="28"/>
        </w:rPr>
        <w:tab/>
        <w:t xml:space="preserve">Данные о рыночной цене должны быть подтверждены документально: </w:t>
      </w:r>
    </w:p>
    <w:p w:rsidR="00765E64" w:rsidRPr="00786094" w:rsidRDefault="00765E64" w:rsidP="007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rStyle w:val="fill"/>
          <w:b w:val="0"/>
          <w:i w:val="0"/>
          <w:color w:val="auto"/>
          <w:sz w:val="28"/>
          <w:szCs w:val="28"/>
        </w:rPr>
        <w:t>– справками (другими подтверждающими документами) Росстата;</w:t>
      </w:r>
    </w:p>
    <w:p w:rsidR="00765E64" w:rsidRPr="00786094" w:rsidRDefault="00765E64" w:rsidP="007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rStyle w:val="fill"/>
          <w:b w:val="0"/>
          <w:i w:val="0"/>
          <w:color w:val="auto"/>
          <w:sz w:val="28"/>
          <w:szCs w:val="28"/>
        </w:rPr>
        <w:t>– прайс-листами заводов-изготовителей;</w:t>
      </w:r>
    </w:p>
    <w:p w:rsidR="00765E64" w:rsidRPr="00786094" w:rsidRDefault="00765E64" w:rsidP="007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rStyle w:val="fill"/>
          <w:b w:val="0"/>
          <w:i w:val="0"/>
          <w:color w:val="auto"/>
          <w:sz w:val="28"/>
          <w:szCs w:val="28"/>
        </w:rPr>
        <w:t>– справками (другими подтверждающими документами) оценщиков;</w:t>
      </w:r>
    </w:p>
    <w:p w:rsidR="00765E64" w:rsidRPr="00786094" w:rsidRDefault="00765E64" w:rsidP="007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rStyle w:val="fill"/>
          <w:b w:val="0"/>
          <w:i w:val="0"/>
          <w:color w:val="auto"/>
          <w:sz w:val="28"/>
          <w:szCs w:val="28"/>
        </w:rPr>
        <w:t>– информацией, размещенной в СМИ, и т. д.</w:t>
      </w:r>
    </w:p>
    <w:p w:rsidR="00765E64" w:rsidRPr="00786094" w:rsidRDefault="000C664B" w:rsidP="007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r>
      <w:r w:rsidR="00765E64" w:rsidRPr="00786094">
        <w:rPr>
          <w:sz w:val="28"/>
          <w:szCs w:val="28"/>
        </w:rPr>
        <w:t>В случаях невозможности документального подтверждения стоимость определяется экспертным путем.</w:t>
      </w:r>
    </w:p>
    <w:p w:rsidR="003F16DA" w:rsidRPr="00786094" w:rsidRDefault="003F16DA" w:rsidP="005F634F">
      <w:pPr>
        <w:spacing w:line="300" w:lineRule="atLeast"/>
        <w:ind w:firstLine="720"/>
        <w:jc w:val="both"/>
        <w:rPr>
          <w:color w:val="000000"/>
          <w:sz w:val="28"/>
          <w:szCs w:val="28"/>
        </w:rPr>
      </w:pPr>
      <w:r w:rsidRPr="00786094">
        <w:rPr>
          <w:color w:val="000000"/>
          <w:sz w:val="28"/>
          <w:szCs w:val="28"/>
        </w:rPr>
        <w:t xml:space="preserve">Регистрами аналитического учета нефинансовых активов является оборотная ведомость ф.0504035, финансовых активов и других ф.0504036. </w:t>
      </w:r>
    </w:p>
    <w:p w:rsidR="00E465B4" w:rsidRPr="00786094" w:rsidRDefault="00E465B4" w:rsidP="005F634F">
      <w:pPr>
        <w:ind w:firstLine="720"/>
        <w:jc w:val="both"/>
        <w:rPr>
          <w:sz w:val="28"/>
          <w:szCs w:val="28"/>
        </w:rPr>
      </w:pPr>
      <w:bookmarkStart w:id="21" w:name="sub_10029"/>
      <w:r w:rsidRPr="00786094">
        <w:rPr>
          <w:sz w:val="28"/>
          <w:szCs w:val="28"/>
        </w:rPr>
        <w:t>Учет отработанного времени ведется в табелях учета использования рабочего времени</w:t>
      </w:r>
      <w:r w:rsidR="00DC7E1B" w:rsidRPr="00786094">
        <w:rPr>
          <w:sz w:val="28"/>
          <w:szCs w:val="28"/>
        </w:rPr>
        <w:t xml:space="preserve"> форма 0504421</w:t>
      </w:r>
      <w:r w:rsidRPr="00786094">
        <w:rPr>
          <w:sz w:val="28"/>
          <w:szCs w:val="28"/>
        </w:rPr>
        <w:t>.</w:t>
      </w:r>
    </w:p>
    <w:bookmarkEnd w:id="21"/>
    <w:p w:rsidR="00382D68" w:rsidRPr="00786094" w:rsidRDefault="00E465B4" w:rsidP="005F634F">
      <w:pPr>
        <w:ind w:firstLine="708"/>
        <w:jc w:val="both"/>
        <w:rPr>
          <w:sz w:val="28"/>
          <w:szCs w:val="28"/>
        </w:rPr>
      </w:pPr>
      <w:r w:rsidRPr="00786094">
        <w:rPr>
          <w:sz w:val="28"/>
          <w:szCs w:val="28"/>
        </w:rPr>
        <w:t xml:space="preserve">Табель заполняется ежемесячно в разрезе </w:t>
      </w:r>
      <w:r w:rsidR="00AC6DFC" w:rsidRPr="00786094">
        <w:rPr>
          <w:sz w:val="28"/>
          <w:szCs w:val="28"/>
        </w:rPr>
        <w:t xml:space="preserve">отделов </w:t>
      </w:r>
      <w:r w:rsidR="008722AA" w:rsidRPr="00786094">
        <w:rPr>
          <w:sz w:val="28"/>
          <w:szCs w:val="28"/>
        </w:rPr>
        <w:t xml:space="preserve">Администрации </w:t>
      </w:r>
      <w:r w:rsidRPr="00786094">
        <w:rPr>
          <w:sz w:val="28"/>
          <w:szCs w:val="28"/>
        </w:rPr>
        <w:t>лиц</w:t>
      </w:r>
      <w:r w:rsidR="00AC6DFC" w:rsidRPr="00786094">
        <w:rPr>
          <w:sz w:val="28"/>
          <w:szCs w:val="28"/>
        </w:rPr>
        <w:t>ом</w:t>
      </w:r>
      <w:r w:rsidRPr="00786094">
        <w:rPr>
          <w:sz w:val="28"/>
          <w:szCs w:val="28"/>
        </w:rPr>
        <w:t xml:space="preserve">, </w:t>
      </w:r>
      <w:r w:rsidR="008722AA" w:rsidRPr="00786094">
        <w:rPr>
          <w:sz w:val="28"/>
          <w:szCs w:val="28"/>
        </w:rPr>
        <w:t>ответственным за ведение табеля</w:t>
      </w:r>
      <w:r w:rsidRPr="00786094">
        <w:rPr>
          <w:sz w:val="28"/>
          <w:szCs w:val="28"/>
        </w:rPr>
        <w:t xml:space="preserve">, только на основании документов по учету личного состава: </w:t>
      </w:r>
      <w:r w:rsidR="008722AA" w:rsidRPr="00786094">
        <w:rPr>
          <w:sz w:val="28"/>
          <w:szCs w:val="28"/>
        </w:rPr>
        <w:t>распоряжений</w:t>
      </w:r>
      <w:r w:rsidRPr="00786094">
        <w:rPr>
          <w:sz w:val="28"/>
          <w:szCs w:val="28"/>
        </w:rPr>
        <w:t xml:space="preserve"> о приеме на работу, переводе, увольнении</w:t>
      </w:r>
      <w:r w:rsidR="00AC6DFC" w:rsidRPr="00786094">
        <w:rPr>
          <w:sz w:val="28"/>
          <w:szCs w:val="28"/>
        </w:rPr>
        <w:t>, отпусках, листов временной нетрудоспособности</w:t>
      </w:r>
      <w:r w:rsidRPr="00786094">
        <w:rPr>
          <w:sz w:val="28"/>
          <w:szCs w:val="28"/>
        </w:rPr>
        <w:t>.</w:t>
      </w:r>
      <w:r w:rsidR="00F32A1B" w:rsidRPr="00786094">
        <w:rPr>
          <w:sz w:val="28"/>
          <w:szCs w:val="28"/>
        </w:rPr>
        <w:t xml:space="preserve"> Табель предоставляется за период, за который предусмотрена выплата заработной платы. При заполнении Табеля ф. 0504421 применяются условные обозначения, указанные в приложении № 5 к приказу Министерства Финансов Российской Федерации от 30 марта 2015 года №52н</w:t>
      </w:r>
      <w:r w:rsidR="00382D68" w:rsidRPr="00786094">
        <w:rPr>
          <w:sz w:val="28"/>
          <w:szCs w:val="28"/>
        </w:rPr>
        <w:t xml:space="preserve">, а также принятые </w:t>
      </w:r>
      <w:r w:rsidR="008722AA" w:rsidRPr="00786094">
        <w:rPr>
          <w:sz w:val="28"/>
          <w:szCs w:val="28"/>
        </w:rPr>
        <w:t>Администрацией</w:t>
      </w:r>
      <w:r w:rsidR="007203ED" w:rsidRPr="00786094">
        <w:rPr>
          <w:sz w:val="28"/>
          <w:szCs w:val="28"/>
        </w:rPr>
        <w:t xml:space="preserve"> за</w:t>
      </w:r>
      <w:r w:rsidR="00382D68" w:rsidRPr="00786094">
        <w:rPr>
          <w:sz w:val="28"/>
          <w:szCs w:val="28"/>
        </w:rPr>
        <w:t xml:space="preserve"> период отпуска без сохранения заработной платы:</w:t>
      </w:r>
    </w:p>
    <w:p w:rsidR="00382D68" w:rsidRPr="00786094" w:rsidRDefault="00382D68" w:rsidP="00382D68">
      <w:pPr>
        <w:autoSpaceDE w:val="0"/>
        <w:autoSpaceDN w:val="0"/>
        <w:adjustRightInd w:val="0"/>
        <w:ind w:firstLine="720"/>
        <w:jc w:val="both"/>
        <w:rPr>
          <w:sz w:val="28"/>
          <w:szCs w:val="28"/>
        </w:rPr>
      </w:pPr>
      <w:r w:rsidRPr="00786094">
        <w:rPr>
          <w:sz w:val="28"/>
          <w:szCs w:val="28"/>
        </w:rPr>
        <w:t xml:space="preserve">- предоставляемого работнику по семейным обстоятельствам и другим уважительным причинам с согласия работодателя, обозначается в табеле буквенным кодом </w:t>
      </w:r>
      <w:hyperlink r:id="rId73" w:history="1">
        <w:r w:rsidRPr="00786094">
          <w:rPr>
            <w:sz w:val="28"/>
            <w:szCs w:val="28"/>
          </w:rPr>
          <w:t>ДО</w:t>
        </w:r>
      </w:hyperlink>
      <w:r w:rsidRPr="00786094">
        <w:rPr>
          <w:sz w:val="28"/>
          <w:szCs w:val="28"/>
        </w:rPr>
        <w:t>;</w:t>
      </w:r>
    </w:p>
    <w:p w:rsidR="00382D68" w:rsidRPr="00786094" w:rsidRDefault="00382D68" w:rsidP="00382D68">
      <w:pPr>
        <w:autoSpaceDE w:val="0"/>
        <w:autoSpaceDN w:val="0"/>
        <w:adjustRightInd w:val="0"/>
        <w:ind w:firstLine="720"/>
        <w:jc w:val="both"/>
        <w:rPr>
          <w:sz w:val="28"/>
          <w:szCs w:val="28"/>
        </w:rPr>
      </w:pPr>
      <w:r w:rsidRPr="00786094">
        <w:rPr>
          <w:sz w:val="28"/>
          <w:szCs w:val="28"/>
        </w:rPr>
        <w:t xml:space="preserve">- предоставление которого является обязанностью работодателя, отмечается в табеле буквенным кодом </w:t>
      </w:r>
      <w:hyperlink r:id="rId74" w:history="1">
        <w:r w:rsidRPr="00786094">
          <w:rPr>
            <w:sz w:val="28"/>
            <w:szCs w:val="28"/>
          </w:rPr>
          <w:t>ОЗ</w:t>
        </w:r>
      </w:hyperlink>
      <w:r w:rsidR="00AD7412" w:rsidRPr="00786094">
        <w:rPr>
          <w:sz w:val="28"/>
          <w:szCs w:val="28"/>
        </w:rPr>
        <w:t>.</w:t>
      </w:r>
    </w:p>
    <w:p w:rsidR="00E465B4" w:rsidRPr="00786094" w:rsidRDefault="00AD7412" w:rsidP="00382D68">
      <w:pPr>
        <w:autoSpaceDE w:val="0"/>
        <w:autoSpaceDN w:val="0"/>
        <w:adjustRightInd w:val="0"/>
        <w:ind w:firstLine="720"/>
        <w:jc w:val="both"/>
        <w:rPr>
          <w:sz w:val="28"/>
          <w:szCs w:val="28"/>
        </w:rPr>
      </w:pPr>
      <w:r w:rsidRPr="00786094">
        <w:rPr>
          <w:sz w:val="28"/>
          <w:szCs w:val="28"/>
        </w:rPr>
        <w:t>Предоставление</w:t>
      </w:r>
      <w:r w:rsidR="00382D68" w:rsidRPr="00786094">
        <w:rPr>
          <w:sz w:val="28"/>
          <w:szCs w:val="28"/>
        </w:rPr>
        <w:t xml:space="preserve"> </w:t>
      </w:r>
      <w:r w:rsidRPr="00786094">
        <w:rPr>
          <w:sz w:val="28"/>
          <w:szCs w:val="28"/>
        </w:rPr>
        <w:t xml:space="preserve">отпуска </w:t>
      </w:r>
      <w:r w:rsidR="00382D68" w:rsidRPr="00786094">
        <w:rPr>
          <w:sz w:val="28"/>
          <w:szCs w:val="28"/>
        </w:rPr>
        <w:t>в соответствии с коллект</w:t>
      </w:r>
      <w:r w:rsidRPr="00786094">
        <w:rPr>
          <w:sz w:val="28"/>
          <w:szCs w:val="28"/>
        </w:rPr>
        <w:t xml:space="preserve">ивным договором </w:t>
      </w:r>
      <w:r w:rsidR="00382D68" w:rsidRPr="00786094">
        <w:rPr>
          <w:sz w:val="28"/>
          <w:szCs w:val="28"/>
        </w:rPr>
        <w:t xml:space="preserve">в табеле отмечается буквенным кодом </w:t>
      </w:r>
      <w:r w:rsidRPr="00786094">
        <w:rPr>
          <w:sz w:val="28"/>
          <w:szCs w:val="28"/>
        </w:rPr>
        <w:t>ОД</w:t>
      </w:r>
      <w:hyperlink r:id="rId75" w:history="1"/>
      <w:r w:rsidR="00382D68" w:rsidRPr="00786094">
        <w:rPr>
          <w:sz w:val="28"/>
          <w:szCs w:val="28"/>
        </w:rPr>
        <w:t>.</w:t>
      </w:r>
    </w:p>
    <w:p w:rsidR="00564DD2" w:rsidRPr="00786094" w:rsidRDefault="00564DD2" w:rsidP="00382D68">
      <w:pPr>
        <w:autoSpaceDE w:val="0"/>
        <w:autoSpaceDN w:val="0"/>
        <w:adjustRightInd w:val="0"/>
        <w:ind w:firstLine="720"/>
        <w:jc w:val="both"/>
        <w:rPr>
          <w:sz w:val="28"/>
          <w:szCs w:val="28"/>
        </w:rPr>
      </w:pPr>
      <w:r w:rsidRPr="00786094">
        <w:rPr>
          <w:sz w:val="28"/>
          <w:szCs w:val="28"/>
        </w:rPr>
        <w:t xml:space="preserve">При отсутствии работника по причине болезни, до момента предоставления листка нетрудоспособности в табеле отмечается буквенным кодом </w:t>
      </w:r>
      <w:hyperlink r:id="rId76" w:history="1">
        <w:proofErr w:type="spellStart"/>
        <w:r w:rsidRPr="00786094">
          <w:rPr>
            <w:sz w:val="28"/>
            <w:szCs w:val="28"/>
          </w:rPr>
          <w:t>Бл</w:t>
        </w:r>
        <w:proofErr w:type="spellEnd"/>
      </w:hyperlink>
      <w:r w:rsidRPr="00786094">
        <w:rPr>
          <w:sz w:val="28"/>
          <w:szCs w:val="28"/>
        </w:rPr>
        <w:t xml:space="preserve"> (больничный без документа).</w:t>
      </w:r>
    </w:p>
    <w:p w:rsidR="00E32CD9" w:rsidRPr="00786094" w:rsidRDefault="00E32CD9" w:rsidP="00382D68">
      <w:pPr>
        <w:autoSpaceDE w:val="0"/>
        <w:autoSpaceDN w:val="0"/>
        <w:adjustRightInd w:val="0"/>
        <w:ind w:firstLine="720"/>
        <w:jc w:val="both"/>
        <w:rPr>
          <w:sz w:val="28"/>
          <w:szCs w:val="28"/>
        </w:rPr>
      </w:pPr>
      <w:r w:rsidRPr="00786094">
        <w:rPr>
          <w:sz w:val="28"/>
          <w:szCs w:val="28"/>
        </w:rPr>
        <w:t>В случае наличия работников, трудящихся в режиме неполного рабочего времени, одновременно находящихся в отпуске по уходу за ребенком табель дополняется еще одной строкой. Нахождение в отпуске по уходу за ребенком обозначается кодом ОР. Для начисления заработной платы в режиме неполного рабочего времени в табеле применяется код НФ.</w:t>
      </w:r>
    </w:p>
    <w:p w:rsidR="00E465B4" w:rsidRPr="00786094" w:rsidRDefault="00E465B4" w:rsidP="00F746E8">
      <w:pPr>
        <w:autoSpaceDE w:val="0"/>
        <w:autoSpaceDN w:val="0"/>
        <w:adjustRightInd w:val="0"/>
        <w:ind w:firstLine="720"/>
        <w:jc w:val="both"/>
        <w:rPr>
          <w:sz w:val="28"/>
          <w:szCs w:val="28"/>
        </w:rPr>
      </w:pPr>
      <w:r w:rsidRPr="00786094">
        <w:rPr>
          <w:sz w:val="28"/>
          <w:szCs w:val="28"/>
        </w:rPr>
        <w:t xml:space="preserve">Для расчета аванса заполненный табель за первую половину текущего месяца сдается в </w:t>
      </w:r>
      <w:r w:rsidR="008722AA" w:rsidRPr="00786094">
        <w:rPr>
          <w:sz w:val="28"/>
          <w:szCs w:val="28"/>
        </w:rPr>
        <w:t xml:space="preserve">финансовый отдел </w:t>
      </w:r>
      <w:r w:rsidRPr="00786094">
        <w:rPr>
          <w:sz w:val="28"/>
          <w:szCs w:val="28"/>
        </w:rPr>
        <w:t>до 13 числа текущего месяца.</w:t>
      </w:r>
    </w:p>
    <w:p w:rsidR="007203ED" w:rsidRPr="00786094" w:rsidRDefault="00E465B4" w:rsidP="00F746E8">
      <w:pPr>
        <w:autoSpaceDE w:val="0"/>
        <w:autoSpaceDN w:val="0"/>
        <w:adjustRightInd w:val="0"/>
        <w:ind w:firstLine="720"/>
        <w:jc w:val="both"/>
        <w:rPr>
          <w:sz w:val="28"/>
          <w:szCs w:val="28"/>
        </w:rPr>
      </w:pPr>
      <w:r w:rsidRPr="00786094">
        <w:rPr>
          <w:sz w:val="28"/>
          <w:szCs w:val="28"/>
        </w:rPr>
        <w:t>Заполненный табель за текущий месяц подписывается</w:t>
      </w:r>
      <w:r w:rsidR="002041A4" w:rsidRPr="00786094">
        <w:rPr>
          <w:sz w:val="28"/>
          <w:szCs w:val="28"/>
        </w:rPr>
        <w:t xml:space="preserve"> лицом, ответственным за ведение табельного учета </w:t>
      </w:r>
      <w:r w:rsidRPr="00786094">
        <w:rPr>
          <w:sz w:val="28"/>
          <w:szCs w:val="28"/>
        </w:rPr>
        <w:t xml:space="preserve">и передается до 25 числа текущего месяца в </w:t>
      </w:r>
      <w:r w:rsidR="00EA45AD" w:rsidRPr="00786094">
        <w:rPr>
          <w:sz w:val="28"/>
          <w:szCs w:val="28"/>
        </w:rPr>
        <w:t xml:space="preserve">финансовый отдел </w:t>
      </w:r>
      <w:r w:rsidRPr="00786094">
        <w:rPr>
          <w:sz w:val="28"/>
          <w:szCs w:val="28"/>
        </w:rPr>
        <w:t>согласно графику</w:t>
      </w:r>
      <w:r w:rsidR="008722AA" w:rsidRPr="00786094">
        <w:rPr>
          <w:sz w:val="28"/>
          <w:szCs w:val="28"/>
        </w:rPr>
        <w:t xml:space="preserve"> </w:t>
      </w:r>
      <w:proofErr w:type="gramStart"/>
      <w:r w:rsidR="008722AA" w:rsidRPr="00786094">
        <w:rPr>
          <w:sz w:val="28"/>
          <w:szCs w:val="28"/>
        </w:rPr>
        <w:t xml:space="preserve">документооборота </w:t>
      </w:r>
      <w:r w:rsidR="007203ED" w:rsidRPr="00786094">
        <w:rPr>
          <w:sz w:val="28"/>
          <w:szCs w:val="28"/>
        </w:rPr>
        <w:t>.</w:t>
      </w:r>
      <w:proofErr w:type="gramEnd"/>
    </w:p>
    <w:p w:rsidR="009E5F68" w:rsidRPr="00786094" w:rsidRDefault="00E465B4" w:rsidP="00F746E8">
      <w:pPr>
        <w:autoSpaceDE w:val="0"/>
        <w:autoSpaceDN w:val="0"/>
        <w:adjustRightInd w:val="0"/>
        <w:ind w:firstLine="720"/>
        <w:jc w:val="both"/>
        <w:rPr>
          <w:rFonts w:ascii="Arial" w:hAnsi="Arial"/>
        </w:rPr>
      </w:pPr>
      <w:r w:rsidRPr="00786094">
        <w:rPr>
          <w:sz w:val="28"/>
          <w:szCs w:val="28"/>
        </w:rPr>
        <w:t xml:space="preserve"> </w:t>
      </w:r>
      <w:r w:rsidR="005F634F" w:rsidRPr="00786094">
        <w:rPr>
          <w:sz w:val="28"/>
          <w:szCs w:val="28"/>
        </w:rPr>
        <w:t>Начисление о</w:t>
      </w:r>
      <w:r w:rsidRPr="00786094">
        <w:rPr>
          <w:sz w:val="28"/>
          <w:szCs w:val="28"/>
        </w:rPr>
        <w:t>плат</w:t>
      </w:r>
      <w:r w:rsidR="005F634F" w:rsidRPr="00786094">
        <w:rPr>
          <w:sz w:val="28"/>
          <w:szCs w:val="28"/>
        </w:rPr>
        <w:t>ы</w:t>
      </w:r>
      <w:r w:rsidRPr="00786094">
        <w:rPr>
          <w:sz w:val="28"/>
          <w:szCs w:val="28"/>
        </w:rPr>
        <w:t xml:space="preserve"> труда производится в соответствии со штатным расписанием, </w:t>
      </w:r>
      <w:proofErr w:type="gramStart"/>
      <w:r w:rsidR="008722AA" w:rsidRPr="00786094">
        <w:rPr>
          <w:sz w:val="28"/>
          <w:szCs w:val="28"/>
        </w:rPr>
        <w:t xml:space="preserve">распоряжениями </w:t>
      </w:r>
      <w:r w:rsidRPr="00786094">
        <w:rPr>
          <w:sz w:val="28"/>
          <w:szCs w:val="28"/>
        </w:rPr>
        <w:t xml:space="preserve"> </w:t>
      </w:r>
      <w:r w:rsidR="008722AA" w:rsidRPr="00786094">
        <w:rPr>
          <w:sz w:val="28"/>
          <w:szCs w:val="28"/>
        </w:rPr>
        <w:t>главы</w:t>
      </w:r>
      <w:proofErr w:type="gramEnd"/>
      <w:r w:rsidR="008722AA" w:rsidRPr="00786094">
        <w:rPr>
          <w:sz w:val="28"/>
          <w:szCs w:val="28"/>
        </w:rPr>
        <w:t xml:space="preserve"> Апшеронского городского поселения Апшеронского района</w:t>
      </w:r>
      <w:r w:rsidRPr="00786094">
        <w:rPr>
          <w:sz w:val="28"/>
          <w:szCs w:val="28"/>
        </w:rPr>
        <w:t xml:space="preserve"> и положением о порядке премирования и оказания </w:t>
      </w:r>
      <w:r w:rsidR="00AC6DFC" w:rsidRPr="00786094">
        <w:rPr>
          <w:sz w:val="28"/>
          <w:szCs w:val="28"/>
        </w:rPr>
        <w:t>материального стимулирования</w:t>
      </w:r>
      <w:r w:rsidRPr="00786094">
        <w:rPr>
          <w:sz w:val="28"/>
          <w:szCs w:val="28"/>
        </w:rPr>
        <w:t>, утверждаемым в установленном порядке</w:t>
      </w:r>
      <w:r w:rsidRPr="00786094">
        <w:rPr>
          <w:rFonts w:ascii="Arial" w:hAnsi="Arial"/>
        </w:rPr>
        <w:t>.</w:t>
      </w:r>
    </w:p>
    <w:p w:rsidR="005B174F" w:rsidRPr="00786094" w:rsidRDefault="005B174F" w:rsidP="00F746E8">
      <w:pPr>
        <w:autoSpaceDE w:val="0"/>
        <w:autoSpaceDN w:val="0"/>
        <w:adjustRightInd w:val="0"/>
        <w:ind w:firstLine="720"/>
        <w:jc w:val="both"/>
        <w:rPr>
          <w:sz w:val="28"/>
          <w:szCs w:val="28"/>
        </w:rPr>
      </w:pPr>
      <w:r w:rsidRPr="00786094">
        <w:rPr>
          <w:sz w:val="28"/>
          <w:szCs w:val="28"/>
        </w:rPr>
        <w:t>Р</w:t>
      </w:r>
      <w:r w:rsidR="00947C27" w:rsidRPr="00786094">
        <w:rPr>
          <w:sz w:val="28"/>
          <w:szCs w:val="28"/>
        </w:rPr>
        <w:t xml:space="preserve">асчет </w:t>
      </w:r>
      <w:r w:rsidRPr="00786094">
        <w:rPr>
          <w:sz w:val="28"/>
          <w:szCs w:val="28"/>
        </w:rPr>
        <w:t>пособий по временной нетрудоспособности производится при наличии справки о трудовом стаже за подписью специалиста ответственного за ведение личных дел работников.</w:t>
      </w:r>
    </w:p>
    <w:p w:rsidR="00283E53" w:rsidRPr="00786094" w:rsidRDefault="009E5F68" w:rsidP="00F746E8">
      <w:pPr>
        <w:autoSpaceDE w:val="0"/>
        <w:autoSpaceDN w:val="0"/>
        <w:adjustRightInd w:val="0"/>
        <w:ind w:firstLine="720"/>
        <w:jc w:val="both"/>
        <w:rPr>
          <w:sz w:val="28"/>
          <w:szCs w:val="28"/>
        </w:rPr>
      </w:pPr>
      <w:r w:rsidRPr="00786094">
        <w:rPr>
          <w:sz w:val="28"/>
          <w:szCs w:val="28"/>
        </w:rPr>
        <w:t>Из заработной платы работников производится удержание налога</w:t>
      </w:r>
      <w:r w:rsidR="004506D2" w:rsidRPr="00786094">
        <w:rPr>
          <w:sz w:val="28"/>
          <w:szCs w:val="28"/>
        </w:rPr>
        <w:t xml:space="preserve"> на доходы физических лиц (13%). </w:t>
      </w:r>
      <w:r w:rsidR="00283E53" w:rsidRPr="00786094">
        <w:rPr>
          <w:sz w:val="28"/>
          <w:szCs w:val="28"/>
        </w:rPr>
        <w:t>По окончании календарного месяца к журналу операций №6 формируется свод начислений, удержаний и выплат за месяц.</w:t>
      </w:r>
    </w:p>
    <w:p w:rsidR="00723222" w:rsidRPr="00786094" w:rsidRDefault="00144B78" w:rsidP="00F746E8">
      <w:pPr>
        <w:autoSpaceDE w:val="0"/>
        <w:autoSpaceDN w:val="0"/>
        <w:adjustRightInd w:val="0"/>
        <w:ind w:firstLine="720"/>
        <w:jc w:val="both"/>
        <w:rPr>
          <w:sz w:val="28"/>
          <w:szCs w:val="28"/>
        </w:rPr>
      </w:pPr>
      <w:r w:rsidRPr="00786094">
        <w:rPr>
          <w:sz w:val="28"/>
          <w:szCs w:val="28"/>
        </w:rPr>
        <w:t>Два раза в месяц после начисления заработной платы за первую половину месяца и при начислении заработной платы за вторую половину месяца</w:t>
      </w:r>
      <w:r w:rsidR="00892177" w:rsidRPr="00786094">
        <w:rPr>
          <w:sz w:val="28"/>
          <w:szCs w:val="28"/>
        </w:rPr>
        <w:t xml:space="preserve"> работникам выдаются расчетные листки, в которых отражаются все начисления и удержания за текущий период.</w:t>
      </w:r>
    </w:p>
    <w:p w:rsidR="00E465B4" w:rsidRPr="00786094" w:rsidRDefault="00723222" w:rsidP="00F746E8">
      <w:pPr>
        <w:autoSpaceDE w:val="0"/>
        <w:autoSpaceDN w:val="0"/>
        <w:adjustRightInd w:val="0"/>
        <w:ind w:firstLine="720"/>
        <w:jc w:val="both"/>
        <w:rPr>
          <w:sz w:val="28"/>
          <w:szCs w:val="28"/>
        </w:rPr>
      </w:pPr>
      <w:r w:rsidRPr="00786094">
        <w:rPr>
          <w:sz w:val="28"/>
          <w:szCs w:val="28"/>
        </w:rPr>
        <w:t>Исчисление среднего заработка при предоставлении отпуска, увольнении и других случаях производится с применением Записки-расчета ф.0504425.</w:t>
      </w:r>
    </w:p>
    <w:p w:rsidR="00F86E12" w:rsidRPr="00786094" w:rsidRDefault="00F86E12" w:rsidP="00F746E8">
      <w:pPr>
        <w:autoSpaceDE w:val="0"/>
        <w:autoSpaceDN w:val="0"/>
        <w:adjustRightInd w:val="0"/>
        <w:ind w:firstLine="720"/>
        <w:jc w:val="both"/>
        <w:rPr>
          <w:sz w:val="28"/>
          <w:szCs w:val="28"/>
        </w:rPr>
      </w:pPr>
      <w:r w:rsidRPr="00786094">
        <w:rPr>
          <w:sz w:val="28"/>
          <w:szCs w:val="28"/>
        </w:rPr>
        <w:t>Начисления заработной платы и выплаты в течение отчетного года отражаются в Карточке-справке ф</w:t>
      </w:r>
      <w:r w:rsidR="00723222" w:rsidRPr="00786094">
        <w:rPr>
          <w:sz w:val="28"/>
          <w:szCs w:val="28"/>
        </w:rPr>
        <w:t>.</w:t>
      </w:r>
      <w:r w:rsidRPr="00786094">
        <w:rPr>
          <w:sz w:val="28"/>
          <w:szCs w:val="28"/>
        </w:rPr>
        <w:t xml:space="preserve"> 0504417. Карточка-справка заполняется на основании Расчетно-платежной ведомости</w:t>
      </w:r>
      <w:r w:rsidR="00723222" w:rsidRPr="00786094">
        <w:rPr>
          <w:sz w:val="28"/>
          <w:szCs w:val="28"/>
        </w:rPr>
        <w:t xml:space="preserve"> ф. 0504</w:t>
      </w:r>
      <w:r w:rsidR="00EA45AD" w:rsidRPr="00786094">
        <w:rPr>
          <w:sz w:val="28"/>
          <w:szCs w:val="28"/>
        </w:rPr>
        <w:t>401.</w:t>
      </w:r>
    </w:p>
    <w:p w:rsidR="00FB30C5" w:rsidRPr="00786094" w:rsidRDefault="005F634F" w:rsidP="00FB30C5">
      <w:pPr>
        <w:spacing w:line="300" w:lineRule="atLeast"/>
        <w:ind w:firstLine="720"/>
        <w:jc w:val="both"/>
        <w:rPr>
          <w:color w:val="000000"/>
          <w:sz w:val="28"/>
          <w:szCs w:val="28"/>
        </w:rPr>
      </w:pPr>
      <w:r w:rsidRPr="00786094">
        <w:rPr>
          <w:sz w:val="28"/>
          <w:szCs w:val="28"/>
        </w:rPr>
        <w:t xml:space="preserve">Коллективным договором предусмотрено перечисление заработной платы работникам </w:t>
      </w:r>
      <w:r w:rsidR="007E5D11" w:rsidRPr="00786094">
        <w:rPr>
          <w:sz w:val="28"/>
          <w:szCs w:val="28"/>
        </w:rPr>
        <w:t>Администрации</w:t>
      </w:r>
      <w:r w:rsidRPr="00786094">
        <w:rPr>
          <w:sz w:val="28"/>
          <w:szCs w:val="28"/>
        </w:rPr>
        <w:t xml:space="preserve"> на </w:t>
      </w:r>
      <w:r w:rsidR="00FB30C5" w:rsidRPr="00786094">
        <w:rPr>
          <w:sz w:val="28"/>
          <w:szCs w:val="28"/>
        </w:rPr>
        <w:t xml:space="preserve">банковские счета, к которым привязаны банковские карты. Начисление и перечисление заработной платы </w:t>
      </w:r>
      <w:r w:rsidR="00FB30C5" w:rsidRPr="00786094">
        <w:rPr>
          <w:color w:val="000000"/>
          <w:sz w:val="28"/>
          <w:szCs w:val="28"/>
        </w:rPr>
        <w:t>отражается в бухгалтерском учете следующей корреспонденцией счетов:</w:t>
      </w:r>
    </w:p>
    <w:p w:rsidR="00FB30C5" w:rsidRPr="00786094" w:rsidRDefault="00FB30C5" w:rsidP="00FB30C5">
      <w:pPr>
        <w:ind w:firstLine="720"/>
        <w:jc w:val="both"/>
        <w:rPr>
          <w:sz w:val="28"/>
          <w:szCs w:val="28"/>
        </w:rPr>
      </w:pPr>
      <w:proofErr w:type="spellStart"/>
      <w:r w:rsidRPr="00786094">
        <w:rPr>
          <w:sz w:val="28"/>
          <w:szCs w:val="28"/>
        </w:rPr>
        <w:t>Дт</w:t>
      </w:r>
      <w:proofErr w:type="spellEnd"/>
      <w:r w:rsidRPr="00786094">
        <w:rPr>
          <w:sz w:val="28"/>
          <w:szCs w:val="28"/>
        </w:rPr>
        <w:t xml:space="preserve"> 1.401.20.211 </w:t>
      </w:r>
      <w:proofErr w:type="spellStart"/>
      <w:r w:rsidRPr="00786094">
        <w:rPr>
          <w:sz w:val="28"/>
          <w:szCs w:val="28"/>
        </w:rPr>
        <w:t>Кт</w:t>
      </w:r>
      <w:proofErr w:type="spellEnd"/>
      <w:r w:rsidRPr="00786094">
        <w:rPr>
          <w:sz w:val="28"/>
          <w:szCs w:val="28"/>
        </w:rPr>
        <w:t xml:space="preserve"> 1.302.11.730 Начислена заработная плата работникам.</w:t>
      </w:r>
    </w:p>
    <w:p w:rsidR="00FB30C5" w:rsidRPr="00786094" w:rsidRDefault="00FB30C5" w:rsidP="00FB30C5">
      <w:pPr>
        <w:spacing w:line="30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1.302.11.830 </w:t>
      </w:r>
      <w:proofErr w:type="spellStart"/>
      <w:r w:rsidRPr="00786094">
        <w:rPr>
          <w:sz w:val="28"/>
          <w:szCs w:val="28"/>
        </w:rPr>
        <w:t>Кт</w:t>
      </w:r>
      <w:proofErr w:type="spellEnd"/>
      <w:r w:rsidRPr="00786094">
        <w:rPr>
          <w:sz w:val="28"/>
          <w:szCs w:val="28"/>
        </w:rPr>
        <w:t xml:space="preserve"> 1.304.05.211 Перечислена заработная плата на банковские карты работников.</w:t>
      </w:r>
    </w:p>
    <w:p w:rsidR="00A5762F" w:rsidRPr="00786094" w:rsidRDefault="00A5762F" w:rsidP="00FB30C5">
      <w:pPr>
        <w:spacing w:line="300" w:lineRule="atLeast"/>
        <w:ind w:firstLine="720"/>
        <w:jc w:val="both"/>
        <w:rPr>
          <w:sz w:val="28"/>
          <w:szCs w:val="28"/>
        </w:rPr>
      </w:pPr>
      <w:r w:rsidRPr="00786094">
        <w:rPr>
          <w:sz w:val="28"/>
          <w:szCs w:val="28"/>
        </w:rPr>
        <w:t xml:space="preserve">Начисление работникам за время отсутствия в связи с временной нетрудоспособностью производится на основании </w:t>
      </w:r>
      <w:proofErr w:type="gramStart"/>
      <w:r w:rsidRPr="00786094">
        <w:rPr>
          <w:sz w:val="28"/>
          <w:szCs w:val="28"/>
        </w:rPr>
        <w:t>листков временной нетрудоспособности</w:t>
      </w:r>
      <w:proofErr w:type="gramEnd"/>
      <w:r w:rsidRPr="00786094">
        <w:rPr>
          <w:sz w:val="28"/>
          <w:szCs w:val="28"/>
        </w:rPr>
        <w:t xml:space="preserve"> представленных работниками</w:t>
      </w:r>
      <w:r w:rsidR="00683C57" w:rsidRPr="00786094">
        <w:rPr>
          <w:sz w:val="28"/>
          <w:szCs w:val="28"/>
        </w:rPr>
        <w:t>,</w:t>
      </w:r>
      <w:r w:rsidRPr="00786094">
        <w:rPr>
          <w:sz w:val="28"/>
          <w:szCs w:val="28"/>
        </w:rPr>
        <w:t xml:space="preserve"> как на бланке</w:t>
      </w:r>
      <w:r w:rsidR="00683C57" w:rsidRPr="00786094">
        <w:rPr>
          <w:sz w:val="28"/>
          <w:szCs w:val="28"/>
        </w:rPr>
        <w:t>,</w:t>
      </w:r>
      <w:r w:rsidRPr="00786094">
        <w:rPr>
          <w:sz w:val="28"/>
          <w:szCs w:val="28"/>
        </w:rPr>
        <w:t xml:space="preserve"> так и в электронной форме.</w:t>
      </w:r>
    </w:p>
    <w:p w:rsidR="00C10BAC" w:rsidRPr="00786094" w:rsidRDefault="00C10BAC" w:rsidP="00C10BAC">
      <w:pPr>
        <w:ind w:firstLine="720"/>
        <w:jc w:val="both"/>
        <w:rPr>
          <w:sz w:val="28"/>
          <w:szCs w:val="28"/>
        </w:rPr>
      </w:pPr>
      <w:proofErr w:type="spellStart"/>
      <w:r w:rsidRPr="00786094">
        <w:rPr>
          <w:sz w:val="28"/>
          <w:szCs w:val="28"/>
        </w:rPr>
        <w:t>Дт</w:t>
      </w:r>
      <w:proofErr w:type="spellEnd"/>
      <w:r w:rsidRPr="00786094">
        <w:rPr>
          <w:sz w:val="28"/>
          <w:szCs w:val="28"/>
        </w:rPr>
        <w:t xml:space="preserve"> 1.303.02. 830 </w:t>
      </w:r>
      <w:proofErr w:type="spellStart"/>
      <w:r w:rsidRPr="00786094">
        <w:rPr>
          <w:sz w:val="28"/>
          <w:szCs w:val="28"/>
        </w:rPr>
        <w:t>Кт</w:t>
      </w:r>
      <w:proofErr w:type="spellEnd"/>
      <w:r w:rsidRPr="00786094">
        <w:rPr>
          <w:sz w:val="28"/>
          <w:szCs w:val="28"/>
        </w:rPr>
        <w:t xml:space="preserve"> 1.302.13.730 Начислено пособие по временной нетрудоспособности.</w:t>
      </w:r>
    </w:p>
    <w:p w:rsidR="00C10BAC" w:rsidRPr="00786094" w:rsidRDefault="00C10BAC" w:rsidP="00C10BAC">
      <w:pPr>
        <w:ind w:firstLine="720"/>
        <w:jc w:val="both"/>
        <w:rPr>
          <w:sz w:val="28"/>
          <w:szCs w:val="28"/>
        </w:rPr>
      </w:pPr>
      <w:proofErr w:type="spellStart"/>
      <w:r w:rsidRPr="00786094">
        <w:rPr>
          <w:sz w:val="28"/>
          <w:szCs w:val="28"/>
        </w:rPr>
        <w:t>Дт</w:t>
      </w:r>
      <w:proofErr w:type="spellEnd"/>
      <w:r w:rsidRPr="00786094">
        <w:rPr>
          <w:sz w:val="28"/>
          <w:szCs w:val="28"/>
        </w:rPr>
        <w:t xml:space="preserve"> 1.302.13.830 </w:t>
      </w:r>
      <w:proofErr w:type="spellStart"/>
      <w:r w:rsidRPr="00786094">
        <w:rPr>
          <w:sz w:val="28"/>
          <w:szCs w:val="28"/>
        </w:rPr>
        <w:t>Кт</w:t>
      </w:r>
      <w:proofErr w:type="spellEnd"/>
      <w:r w:rsidRPr="00786094">
        <w:rPr>
          <w:sz w:val="28"/>
          <w:szCs w:val="28"/>
        </w:rPr>
        <w:t xml:space="preserve"> 1.304.05.213 Перечислено пособие по временной нетрудоспособности на банковские карты работников.</w:t>
      </w:r>
    </w:p>
    <w:p w:rsidR="00B6457C" w:rsidRPr="00786094" w:rsidRDefault="000532C0" w:rsidP="000532C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w:t>
      </w:r>
      <w:r w:rsidR="002B193F" w:rsidRPr="00786094">
        <w:rPr>
          <w:sz w:val="28"/>
          <w:szCs w:val="28"/>
        </w:rPr>
        <w:t>Аналитический учет расчетов с поставщиками (подрядчиками) ведется в разрезе кредиторов.  Дебиторск</w:t>
      </w:r>
      <w:r w:rsidR="00447F57" w:rsidRPr="00786094">
        <w:rPr>
          <w:sz w:val="28"/>
          <w:szCs w:val="28"/>
        </w:rPr>
        <w:t>ая</w:t>
      </w:r>
      <w:r w:rsidR="002B193F" w:rsidRPr="00786094">
        <w:rPr>
          <w:sz w:val="28"/>
          <w:szCs w:val="28"/>
        </w:rPr>
        <w:t xml:space="preserve"> и кредиторск</w:t>
      </w:r>
      <w:r w:rsidR="00447F57" w:rsidRPr="00786094">
        <w:rPr>
          <w:sz w:val="28"/>
          <w:szCs w:val="28"/>
        </w:rPr>
        <w:t>ая</w:t>
      </w:r>
      <w:r w:rsidR="002B193F" w:rsidRPr="00786094">
        <w:rPr>
          <w:sz w:val="28"/>
          <w:szCs w:val="28"/>
        </w:rPr>
        <w:t xml:space="preserve"> задолженность, по которой срок исковой давности истек, списыва</w:t>
      </w:r>
      <w:r w:rsidR="00447F57" w:rsidRPr="00786094">
        <w:rPr>
          <w:sz w:val="28"/>
          <w:szCs w:val="28"/>
        </w:rPr>
        <w:t>ется</w:t>
      </w:r>
      <w:r w:rsidR="002B193F" w:rsidRPr="00786094">
        <w:rPr>
          <w:sz w:val="28"/>
          <w:szCs w:val="28"/>
        </w:rPr>
        <w:t xml:space="preserve"> на финансовый результат по истечении 3 лет на основании данных проведенной инвентаризации</w:t>
      </w:r>
      <w:r w:rsidR="00447F57" w:rsidRPr="00786094">
        <w:rPr>
          <w:sz w:val="28"/>
          <w:szCs w:val="28"/>
        </w:rPr>
        <w:t xml:space="preserve"> и </w:t>
      </w:r>
      <w:r w:rsidR="00E90AAE" w:rsidRPr="00786094">
        <w:rPr>
          <w:sz w:val="28"/>
          <w:szCs w:val="28"/>
        </w:rPr>
        <w:t>распоряжения главы Апшеронского городского поселения Апшеронского района</w:t>
      </w:r>
      <w:r w:rsidR="002B193F" w:rsidRPr="00786094">
        <w:rPr>
          <w:sz w:val="28"/>
          <w:szCs w:val="28"/>
        </w:rPr>
        <w:t>. Списанн</w:t>
      </w:r>
      <w:r w:rsidR="00447F57" w:rsidRPr="00786094">
        <w:rPr>
          <w:sz w:val="28"/>
          <w:szCs w:val="28"/>
        </w:rPr>
        <w:t>ая</w:t>
      </w:r>
      <w:r w:rsidR="002B193F" w:rsidRPr="00786094">
        <w:rPr>
          <w:sz w:val="28"/>
          <w:szCs w:val="28"/>
        </w:rPr>
        <w:t xml:space="preserve"> с балансового учета задолженность отража</w:t>
      </w:r>
      <w:r w:rsidR="00447F57" w:rsidRPr="00786094">
        <w:rPr>
          <w:sz w:val="28"/>
          <w:szCs w:val="28"/>
        </w:rPr>
        <w:t>ется</w:t>
      </w:r>
      <w:r w:rsidR="002B193F" w:rsidRPr="00786094">
        <w:rPr>
          <w:sz w:val="28"/>
          <w:szCs w:val="28"/>
        </w:rPr>
        <w:t xml:space="preserve"> на </w:t>
      </w:r>
      <w:proofErr w:type="spellStart"/>
      <w:r w:rsidR="002B193F" w:rsidRPr="00786094">
        <w:rPr>
          <w:sz w:val="28"/>
          <w:szCs w:val="28"/>
        </w:rPr>
        <w:t>забалансовых</w:t>
      </w:r>
      <w:proofErr w:type="spellEnd"/>
      <w:r w:rsidR="002B193F" w:rsidRPr="00786094">
        <w:rPr>
          <w:sz w:val="28"/>
          <w:szCs w:val="28"/>
        </w:rPr>
        <w:t xml:space="preserve"> счетах 04 «Задолженность неплатежеспособных дебиторов», 20 «Задолженность, не востребованная</w:t>
      </w:r>
      <w:r w:rsidRPr="00786094">
        <w:rPr>
          <w:sz w:val="28"/>
          <w:szCs w:val="28"/>
        </w:rPr>
        <w:t xml:space="preserve"> </w:t>
      </w:r>
      <w:r w:rsidR="002B193F" w:rsidRPr="00786094">
        <w:rPr>
          <w:sz w:val="28"/>
          <w:szCs w:val="28"/>
        </w:rPr>
        <w:t>кредиторами» в течение пяти лет с момента списания с балансового учета.</w:t>
      </w:r>
      <w:r w:rsidRPr="00786094">
        <w:rPr>
          <w:sz w:val="28"/>
          <w:szCs w:val="28"/>
        </w:rPr>
        <w:t xml:space="preserve"> </w:t>
      </w:r>
      <w:r w:rsidR="002B193F" w:rsidRPr="00786094">
        <w:rPr>
          <w:sz w:val="28"/>
          <w:szCs w:val="28"/>
        </w:rPr>
        <w:t xml:space="preserve">Списание задолженности с </w:t>
      </w:r>
      <w:proofErr w:type="spellStart"/>
      <w:r w:rsidR="002B193F" w:rsidRPr="00786094">
        <w:rPr>
          <w:sz w:val="28"/>
          <w:szCs w:val="28"/>
        </w:rPr>
        <w:t>забалансового</w:t>
      </w:r>
      <w:proofErr w:type="spellEnd"/>
      <w:r w:rsidR="002B193F" w:rsidRPr="00786094">
        <w:rPr>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r w:rsidRPr="00786094">
        <w:rPr>
          <w:sz w:val="28"/>
          <w:szCs w:val="28"/>
        </w:rPr>
        <w:t xml:space="preserve"> (</w:t>
      </w:r>
      <w:r w:rsidR="00B6457C" w:rsidRPr="00786094">
        <w:rPr>
          <w:sz w:val="28"/>
          <w:szCs w:val="28"/>
        </w:rPr>
        <w:t xml:space="preserve">пункты 339, </w:t>
      </w:r>
      <w:r w:rsidRPr="00786094">
        <w:rPr>
          <w:sz w:val="28"/>
          <w:szCs w:val="28"/>
        </w:rPr>
        <w:t>371 Инструкции к Единому плану счетов № 157н)</w:t>
      </w:r>
      <w:r w:rsidR="002B193F" w:rsidRPr="00786094">
        <w:rPr>
          <w:sz w:val="28"/>
          <w:szCs w:val="28"/>
        </w:rPr>
        <w:t>:</w:t>
      </w:r>
    </w:p>
    <w:p w:rsidR="002B193F" w:rsidRPr="00786094" w:rsidRDefault="00B6457C" w:rsidP="000532C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w:t>
      </w:r>
      <w:r w:rsidR="002B193F" w:rsidRPr="00786094">
        <w:rPr>
          <w:sz w:val="28"/>
          <w:szCs w:val="28"/>
        </w:rPr>
        <w:t xml:space="preserve">– по истечении пяти лет отражения задолженности на </w:t>
      </w:r>
      <w:proofErr w:type="spellStart"/>
      <w:r w:rsidR="002B193F" w:rsidRPr="00786094">
        <w:rPr>
          <w:sz w:val="28"/>
          <w:szCs w:val="28"/>
        </w:rPr>
        <w:t>забалансовом</w:t>
      </w:r>
      <w:proofErr w:type="spellEnd"/>
      <w:r w:rsidR="002B193F" w:rsidRPr="00786094">
        <w:rPr>
          <w:sz w:val="28"/>
          <w:szCs w:val="28"/>
        </w:rPr>
        <w:t xml:space="preserve"> </w:t>
      </w:r>
      <w:proofErr w:type="gramStart"/>
      <w:r w:rsidR="002B193F" w:rsidRPr="00786094">
        <w:rPr>
          <w:sz w:val="28"/>
          <w:szCs w:val="28"/>
        </w:rPr>
        <w:t>учете;</w:t>
      </w:r>
      <w:r w:rsidR="002B193F" w:rsidRPr="00786094">
        <w:rPr>
          <w:sz w:val="28"/>
          <w:szCs w:val="28"/>
        </w:rPr>
        <w:br/>
      </w:r>
      <w:r w:rsidRPr="00786094">
        <w:rPr>
          <w:sz w:val="28"/>
          <w:szCs w:val="28"/>
        </w:rPr>
        <w:t xml:space="preserve">   </w:t>
      </w:r>
      <w:proofErr w:type="gramEnd"/>
      <w:r w:rsidRPr="00786094">
        <w:rPr>
          <w:sz w:val="28"/>
          <w:szCs w:val="28"/>
        </w:rPr>
        <w:t xml:space="preserve">      </w:t>
      </w:r>
      <w:r w:rsidR="002B193F" w:rsidRPr="00786094">
        <w:rPr>
          <w:sz w:val="28"/>
          <w:szCs w:val="28"/>
        </w:rPr>
        <w:t>– по завершении срока возможного возобновления процедуры взыскания задолженности согласно действующему законодательству;</w:t>
      </w:r>
      <w:r w:rsidR="002B193F" w:rsidRPr="00786094">
        <w:rPr>
          <w:sz w:val="28"/>
          <w:szCs w:val="28"/>
        </w:rPr>
        <w:br/>
      </w:r>
      <w:r w:rsidRPr="00786094">
        <w:rPr>
          <w:sz w:val="28"/>
          <w:szCs w:val="28"/>
        </w:rPr>
        <w:t xml:space="preserve">         </w:t>
      </w:r>
      <w:r w:rsidR="002B193F" w:rsidRPr="00786094">
        <w:rPr>
          <w:sz w:val="28"/>
          <w:szCs w:val="28"/>
        </w:rPr>
        <w:t>– при наличии документов, подтверждающих прекращение обязательства в связи со смертью (ликвидацией) контрагента.</w:t>
      </w:r>
    </w:p>
    <w:p w:rsidR="00447F57" w:rsidRPr="00786094" w:rsidRDefault="00447F57" w:rsidP="00447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6094">
        <w:rPr>
          <w:sz w:val="28"/>
          <w:szCs w:val="28"/>
        </w:rPr>
        <w:tab/>
      </w:r>
      <w:r w:rsidR="00E90AAE" w:rsidRPr="00786094">
        <w:rPr>
          <w:sz w:val="28"/>
          <w:szCs w:val="28"/>
        </w:rPr>
        <w:t>Администрация Апшеронского городского поселения</w:t>
      </w:r>
      <w:r w:rsidRPr="00786094">
        <w:rPr>
          <w:sz w:val="28"/>
          <w:szCs w:val="28"/>
        </w:rPr>
        <w:t xml:space="preserve">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Российской Федерации и нормативными документами </w:t>
      </w:r>
      <w:r w:rsidR="00E90AAE" w:rsidRPr="00786094">
        <w:rPr>
          <w:sz w:val="28"/>
          <w:szCs w:val="28"/>
        </w:rPr>
        <w:t>Администрации поселения</w:t>
      </w:r>
      <w:r w:rsidRPr="00786094">
        <w:rPr>
          <w:sz w:val="28"/>
          <w:szCs w:val="28"/>
        </w:rPr>
        <w:t xml:space="preserve">. Перечень администрируемых доходов утверждается решением Совета </w:t>
      </w:r>
      <w:r w:rsidR="00E90AAE" w:rsidRPr="00786094">
        <w:rPr>
          <w:sz w:val="28"/>
          <w:szCs w:val="28"/>
        </w:rPr>
        <w:t>Апшеронского городского поселения</w:t>
      </w:r>
      <w:r w:rsidRPr="00786094">
        <w:rPr>
          <w:sz w:val="28"/>
          <w:szCs w:val="28"/>
        </w:rPr>
        <w:t xml:space="preserve"> Апшеронск</w:t>
      </w:r>
      <w:r w:rsidR="00E90AAE" w:rsidRPr="00786094">
        <w:rPr>
          <w:sz w:val="28"/>
          <w:szCs w:val="28"/>
        </w:rPr>
        <w:t>ого</w:t>
      </w:r>
      <w:r w:rsidRPr="00786094">
        <w:rPr>
          <w:sz w:val="28"/>
          <w:szCs w:val="28"/>
        </w:rPr>
        <w:t xml:space="preserve"> район</w:t>
      </w:r>
      <w:r w:rsidR="00E90AAE" w:rsidRPr="00786094">
        <w:rPr>
          <w:sz w:val="28"/>
          <w:szCs w:val="28"/>
        </w:rPr>
        <w:t>а</w:t>
      </w:r>
      <w:r w:rsidRPr="00786094">
        <w:rPr>
          <w:sz w:val="28"/>
          <w:szCs w:val="28"/>
        </w:rPr>
        <w:t>.</w:t>
      </w:r>
    </w:p>
    <w:p w:rsidR="000532C0" w:rsidRPr="00786094" w:rsidRDefault="000532C0" w:rsidP="000532C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В целях управленческого учета и налогового учета учреждение применяет </w:t>
      </w:r>
      <w:r w:rsidRPr="00786094">
        <w:rPr>
          <w:sz w:val="28"/>
          <w:szCs w:val="28"/>
        </w:rPr>
        <w:br/>
        <w:t>дополнительные аналитические коды в разрезе КОСГУ, а также в разрезе синтетических счетов учета.</w:t>
      </w:r>
    </w:p>
    <w:p w:rsidR="008C1050" w:rsidRPr="00786094" w:rsidRDefault="008C1050" w:rsidP="000532C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8C1050" w:rsidRPr="00786094" w:rsidRDefault="008C1050" w:rsidP="008C1050">
      <w:pPr>
        <w:pStyle w:val="af8"/>
        <w:spacing w:before="0" w:beforeAutospacing="0" w:after="0" w:afterAutospacing="0"/>
        <w:jc w:val="center"/>
        <w:rPr>
          <w:sz w:val="28"/>
          <w:szCs w:val="28"/>
        </w:rPr>
      </w:pPr>
      <w:r w:rsidRPr="00786094">
        <w:rPr>
          <w:bCs/>
          <w:sz w:val="28"/>
          <w:szCs w:val="28"/>
        </w:rPr>
        <w:t>События после отчетной даты</w:t>
      </w:r>
    </w:p>
    <w:p w:rsidR="008C1050" w:rsidRPr="00786094" w:rsidRDefault="008C1050" w:rsidP="000532C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14924" w:rsidRPr="00786094" w:rsidRDefault="00A14924" w:rsidP="00F746E8">
      <w:pPr>
        <w:autoSpaceDE w:val="0"/>
        <w:autoSpaceDN w:val="0"/>
        <w:adjustRightInd w:val="0"/>
        <w:ind w:firstLine="720"/>
        <w:jc w:val="both"/>
        <w:rPr>
          <w:sz w:val="28"/>
          <w:szCs w:val="28"/>
        </w:rPr>
      </w:pPr>
      <w:r w:rsidRPr="00786094">
        <w:rPr>
          <w:sz w:val="28"/>
          <w:szCs w:val="28"/>
        </w:rPr>
        <w:t>После отчетной даты, по реш</w:t>
      </w:r>
      <w:r w:rsidR="00E90AAE" w:rsidRPr="00786094">
        <w:rPr>
          <w:sz w:val="28"/>
          <w:szCs w:val="28"/>
        </w:rPr>
        <w:t>ению начальника финансового отдела</w:t>
      </w:r>
      <w:r w:rsidRPr="00786094">
        <w:rPr>
          <w:sz w:val="28"/>
          <w:szCs w:val="28"/>
        </w:rPr>
        <w:t xml:space="preserve">, могут отражаться бухгалтерские операции, существенно влияющие на результат финансовой деятельности </w:t>
      </w:r>
      <w:r w:rsidR="00E90AAE" w:rsidRPr="00786094">
        <w:rPr>
          <w:sz w:val="28"/>
          <w:szCs w:val="28"/>
        </w:rPr>
        <w:t>администрации</w:t>
      </w:r>
      <w:r w:rsidRPr="00786094">
        <w:rPr>
          <w:sz w:val="28"/>
          <w:szCs w:val="28"/>
        </w:rPr>
        <w:t>. Первичные учетные документы, отражающие события после отчетной даты принимаются специал</w:t>
      </w:r>
      <w:r w:rsidR="00E90AAE" w:rsidRPr="00786094">
        <w:rPr>
          <w:sz w:val="28"/>
          <w:szCs w:val="28"/>
        </w:rPr>
        <w:t xml:space="preserve">истами </w:t>
      </w:r>
      <w:proofErr w:type="gramStart"/>
      <w:r w:rsidR="00E90AAE" w:rsidRPr="00786094">
        <w:rPr>
          <w:sz w:val="28"/>
          <w:szCs w:val="28"/>
        </w:rPr>
        <w:t xml:space="preserve">финансового </w:t>
      </w:r>
      <w:r w:rsidRPr="00786094">
        <w:rPr>
          <w:sz w:val="28"/>
          <w:szCs w:val="28"/>
        </w:rPr>
        <w:t>до 11 числа месяца</w:t>
      </w:r>
      <w:proofErr w:type="gramEnd"/>
      <w:r w:rsidRPr="00786094">
        <w:rPr>
          <w:sz w:val="28"/>
          <w:szCs w:val="28"/>
        </w:rPr>
        <w:t xml:space="preserve"> следующего за отчетным периодом. К событиям после отчетной даты относятся следующие события: </w:t>
      </w:r>
    </w:p>
    <w:p w:rsidR="00A14924" w:rsidRPr="00786094" w:rsidRDefault="00F320CD" w:rsidP="008D67DD">
      <w:pPr>
        <w:autoSpaceDE w:val="0"/>
        <w:autoSpaceDN w:val="0"/>
        <w:adjustRightInd w:val="0"/>
        <w:ind w:firstLine="708"/>
        <w:jc w:val="both"/>
        <w:rPr>
          <w:sz w:val="28"/>
          <w:szCs w:val="28"/>
        </w:rPr>
      </w:pPr>
      <w:r w:rsidRPr="00786094">
        <w:rPr>
          <w:sz w:val="28"/>
          <w:szCs w:val="28"/>
        </w:rPr>
        <w:t>-</w:t>
      </w:r>
      <w:r w:rsidR="008D67DD" w:rsidRPr="00786094">
        <w:rPr>
          <w:sz w:val="28"/>
          <w:szCs w:val="28"/>
        </w:rPr>
        <w:t xml:space="preserve"> о</w:t>
      </w:r>
      <w:r w:rsidR="00A14924" w:rsidRPr="00786094">
        <w:rPr>
          <w:sz w:val="28"/>
          <w:szCs w:val="28"/>
        </w:rPr>
        <w:t>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r w:rsidR="008D67DD" w:rsidRPr="00786094">
        <w:rPr>
          <w:sz w:val="28"/>
          <w:szCs w:val="28"/>
        </w:rPr>
        <w:t>;</w:t>
      </w:r>
    </w:p>
    <w:p w:rsidR="00A14924" w:rsidRPr="00786094" w:rsidRDefault="00A14924" w:rsidP="008D67DD">
      <w:pPr>
        <w:pStyle w:val="ae"/>
        <w:jc w:val="both"/>
        <w:rPr>
          <w:rFonts w:ascii="Times New Roman" w:hAnsi="Times New Roman"/>
          <w:sz w:val="28"/>
          <w:szCs w:val="28"/>
        </w:rPr>
      </w:pPr>
      <w:r w:rsidRPr="00786094">
        <w:rPr>
          <w:rFonts w:ascii="Times New Roman" w:hAnsi="Times New Roman"/>
          <w:sz w:val="28"/>
          <w:szCs w:val="28"/>
        </w:rPr>
        <w:t xml:space="preserve"> </w:t>
      </w:r>
      <w:r w:rsidR="008D67DD" w:rsidRPr="00786094">
        <w:rPr>
          <w:rFonts w:ascii="Times New Roman" w:hAnsi="Times New Roman"/>
          <w:sz w:val="28"/>
          <w:szCs w:val="28"/>
        </w:rPr>
        <w:tab/>
        <w:t>- о</w:t>
      </w:r>
      <w:r w:rsidRPr="00786094">
        <w:rPr>
          <w:rFonts w:ascii="Times New Roman" w:hAnsi="Times New Roman"/>
          <w:sz w:val="28"/>
          <w:szCs w:val="28"/>
        </w:rPr>
        <w:t>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r w:rsidR="00F320CD" w:rsidRPr="00786094">
        <w:rPr>
          <w:rFonts w:ascii="Times New Roman" w:hAnsi="Times New Roman"/>
          <w:sz w:val="28"/>
          <w:szCs w:val="28"/>
        </w:rPr>
        <w:t>;</w:t>
      </w:r>
    </w:p>
    <w:p w:rsidR="008C1050" w:rsidRPr="00786094" w:rsidRDefault="008C1050" w:rsidP="008C1050">
      <w:pPr>
        <w:rPr>
          <w:sz w:val="28"/>
          <w:szCs w:val="28"/>
        </w:rPr>
      </w:pPr>
      <w:r w:rsidRPr="00786094">
        <w:rPr>
          <w:sz w:val="28"/>
          <w:szCs w:val="28"/>
        </w:rPr>
        <w:t xml:space="preserve">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w:t>
      </w:r>
      <w:proofErr w:type="gramStart"/>
      <w:r w:rsidRPr="00786094">
        <w:rPr>
          <w:sz w:val="28"/>
          <w:szCs w:val="28"/>
        </w:rPr>
        <w:t>периоде;</w:t>
      </w:r>
      <w:r w:rsidRPr="00786094">
        <w:rPr>
          <w:sz w:val="28"/>
          <w:szCs w:val="28"/>
        </w:rPr>
        <w:br/>
        <w:t xml:space="preserve">   </w:t>
      </w:r>
      <w:proofErr w:type="gramEnd"/>
      <w:r w:rsidRPr="00786094">
        <w:rPr>
          <w:sz w:val="28"/>
          <w:szCs w:val="28"/>
        </w:rPr>
        <w:t xml:space="preserve">       -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F320CD" w:rsidRPr="00786094" w:rsidRDefault="00F320CD" w:rsidP="00F320CD">
      <w:pPr>
        <w:rPr>
          <w:sz w:val="28"/>
          <w:szCs w:val="28"/>
        </w:rPr>
      </w:pPr>
      <w:r w:rsidRPr="00786094">
        <w:tab/>
      </w:r>
      <w:r w:rsidRPr="00786094">
        <w:rPr>
          <w:sz w:val="28"/>
          <w:szCs w:val="28"/>
        </w:rPr>
        <w:t>- принятие решения о реорганизации учреждения;</w:t>
      </w:r>
    </w:p>
    <w:p w:rsidR="008C1050" w:rsidRPr="00786094" w:rsidRDefault="00F320CD" w:rsidP="008C1050">
      <w:pPr>
        <w:ind w:firstLine="708"/>
        <w:jc w:val="both"/>
        <w:rPr>
          <w:sz w:val="28"/>
          <w:szCs w:val="28"/>
        </w:rPr>
      </w:pPr>
      <w:r w:rsidRPr="00786094">
        <w:rPr>
          <w:sz w:val="28"/>
          <w:szCs w:val="28"/>
        </w:rPr>
        <w:t>- пожар, авария, стихийное бедствие или другая чрезвычайная ситуация, в результате которой уничтожена значительная часть активов учреждения</w:t>
      </w:r>
      <w:r w:rsidR="008C1050" w:rsidRPr="00786094">
        <w:rPr>
          <w:sz w:val="28"/>
          <w:szCs w:val="28"/>
        </w:rPr>
        <w:t>;</w:t>
      </w:r>
    </w:p>
    <w:p w:rsidR="008C1050" w:rsidRPr="00786094" w:rsidRDefault="008C1050" w:rsidP="008C1050">
      <w:pPr>
        <w:ind w:firstLine="708"/>
        <w:jc w:val="both"/>
        <w:rPr>
          <w:sz w:val="28"/>
          <w:szCs w:val="28"/>
        </w:rPr>
      </w:pPr>
      <w:r w:rsidRPr="00786094">
        <w:rPr>
          <w:sz w:val="28"/>
          <w:szCs w:val="28"/>
        </w:rPr>
        <w:t>-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r w:rsidRPr="00786094">
        <w:rPr>
          <w:sz w:val="28"/>
          <w:szCs w:val="28"/>
        </w:rPr>
        <w:br/>
        <w:t>изменение кадастровой стоимости нефинансовых активов; поступление и выбытие активов, в том числе по результатам инвентаризации перед годовой отчетностью;  пожар, авария, стихийное бедствие, другая чрезвычайная ситуация, из-за которой уничтожена значительная часть имущества учреждения;</w:t>
      </w:r>
      <w:r w:rsidRPr="00786094">
        <w:rPr>
          <w:sz w:val="28"/>
          <w:szCs w:val="28"/>
        </w:rPr>
        <w:br/>
        <w:t>изменение величины активов и (или) обязательств, произошедшее в результате изменения после отчетной даты курсов иностранных валют;</w:t>
      </w:r>
      <w:r w:rsidRPr="00786094">
        <w:rPr>
          <w:sz w:val="28"/>
          <w:szCs w:val="28"/>
        </w:rPr>
        <w:br/>
        <w:t>начало судебного производства, связанного исключительно с событиями, произошедшими после отчетной даты.</w:t>
      </w:r>
    </w:p>
    <w:p w:rsidR="008C1050" w:rsidRPr="00786094" w:rsidRDefault="008C1050" w:rsidP="008C1050">
      <w:pPr>
        <w:pStyle w:val="af8"/>
        <w:spacing w:before="0" w:beforeAutospacing="0" w:after="0" w:afterAutospacing="0"/>
        <w:ind w:firstLine="708"/>
        <w:jc w:val="both"/>
        <w:rPr>
          <w:sz w:val="28"/>
          <w:szCs w:val="28"/>
        </w:rPr>
      </w:pPr>
      <w:r w:rsidRPr="00786094">
        <w:rPr>
          <w:sz w:val="28"/>
          <w:szCs w:val="28"/>
        </w:rPr>
        <w:t>Событие отражается в учете и отчетности за отчетный период в следующем порядке:</w:t>
      </w:r>
    </w:p>
    <w:p w:rsidR="008C1050" w:rsidRPr="00786094" w:rsidRDefault="008C1050" w:rsidP="008C1050">
      <w:pPr>
        <w:pStyle w:val="af8"/>
        <w:spacing w:before="0" w:beforeAutospacing="0" w:after="0" w:afterAutospacing="0"/>
        <w:ind w:firstLine="708"/>
        <w:jc w:val="both"/>
        <w:rPr>
          <w:sz w:val="28"/>
          <w:szCs w:val="28"/>
        </w:rPr>
      </w:pPr>
      <w:r w:rsidRPr="00786094">
        <w:rPr>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8C1050" w:rsidRPr="00786094" w:rsidRDefault="008C1050" w:rsidP="008C1050">
      <w:pPr>
        <w:pStyle w:val="af8"/>
        <w:numPr>
          <w:ilvl w:val="0"/>
          <w:numId w:val="18"/>
        </w:numPr>
        <w:spacing w:before="0" w:beforeAutospacing="0" w:after="0" w:afterAutospacing="0"/>
        <w:ind w:left="0" w:firstLine="0"/>
        <w:jc w:val="both"/>
        <w:rPr>
          <w:sz w:val="28"/>
          <w:szCs w:val="28"/>
        </w:rPr>
      </w:pPr>
      <w:r w:rsidRPr="00786094">
        <w:rPr>
          <w:sz w:val="28"/>
          <w:szCs w:val="28"/>
        </w:rPr>
        <w:t xml:space="preserve">дополнительная бухгалтерская запись, которая отражает это событие, </w:t>
      </w:r>
    </w:p>
    <w:p w:rsidR="008C1050" w:rsidRPr="00786094" w:rsidRDefault="008C1050" w:rsidP="008C1050">
      <w:pPr>
        <w:pStyle w:val="af8"/>
        <w:numPr>
          <w:ilvl w:val="0"/>
          <w:numId w:val="18"/>
        </w:numPr>
        <w:spacing w:before="0" w:beforeAutospacing="0" w:after="0" w:afterAutospacing="0"/>
        <w:ind w:left="0" w:firstLine="0"/>
        <w:jc w:val="both"/>
        <w:rPr>
          <w:sz w:val="28"/>
          <w:szCs w:val="28"/>
        </w:rPr>
      </w:pPr>
      <w:r w:rsidRPr="00786094">
        <w:rPr>
          <w:sz w:val="28"/>
          <w:szCs w:val="28"/>
        </w:rPr>
        <w:t xml:space="preserve">либо запись способом «красное </w:t>
      </w:r>
      <w:proofErr w:type="spellStart"/>
      <w:r w:rsidRPr="00786094">
        <w:rPr>
          <w:sz w:val="28"/>
          <w:szCs w:val="28"/>
        </w:rPr>
        <w:t>сторно</w:t>
      </w:r>
      <w:proofErr w:type="spellEnd"/>
      <w:r w:rsidRPr="00786094">
        <w:rPr>
          <w:sz w:val="28"/>
          <w:szCs w:val="28"/>
        </w:rPr>
        <w:t>» и (или) дополнительная бухгалтерская запись на сумму, отраженную в бухгалтерском учете.</w:t>
      </w:r>
    </w:p>
    <w:p w:rsidR="008C1050" w:rsidRPr="00786094" w:rsidRDefault="008C1050" w:rsidP="008C1050">
      <w:pPr>
        <w:pStyle w:val="af8"/>
        <w:spacing w:before="0" w:beforeAutospacing="0" w:after="0" w:afterAutospacing="0"/>
        <w:ind w:firstLine="708"/>
        <w:jc w:val="both"/>
        <w:rPr>
          <w:sz w:val="28"/>
          <w:szCs w:val="28"/>
        </w:rPr>
      </w:pPr>
      <w:r w:rsidRPr="00786094">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 В разделе 5 текстовой части пояснительной записки раскрывается информация о Событии и его оценке в денежном выражении.</w:t>
      </w:r>
    </w:p>
    <w:p w:rsidR="008C1050" w:rsidRPr="00786094" w:rsidRDefault="008C1050" w:rsidP="008C1050">
      <w:pPr>
        <w:pStyle w:val="af8"/>
        <w:spacing w:before="0" w:beforeAutospacing="0" w:after="0" w:afterAutospacing="0"/>
        <w:jc w:val="both"/>
        <w:rPr>
          <w:sz w:val="28"/>
          <w:szCs w:val="28"/>
        </w:rPr>
      </w:pPr>
      <w:r w:rsidRPr="00786094">
        <w:rPr>
          <w:sz w:val="28"/>
          <w:szCs w:val="28"/>
        </w:rPr>
        <w:t xml:space="preserve">          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8C1050" w:rsidRPr="00786094" w:rsidRDefault="008C1050" w:rsidP="008C105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73B93" w:rsidRPr="00786094" w:rsidRDefault="00673B93" w:rsidP="00673B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786094">
        <w:rPr>
          <w:sz w:val="28"/>
          <w:szCs w:val="28"/>
        </w:rPr>
        <w:t>Резервы предстоящих расходов и расходы будущих периодов</w:t>
      </w:r>
    </w:p>
    <w:p w:rsidR="00A14924" w:rsidRPr="00786094" w:rsidRDefault="00A14924" w:rsidP="00383779">
      <w:pPr>
        <w:autoSpaceDE w:val="0"/>
        <w:autoSpaceDN w:val="0"/>
        <w:adjustRightInd w:val="0"/>
        <w:ind w:firstLine="720"/>
        <w:jc w:val="both"/>
        <w:rPr>
          <w:sz w:val="28"/>
          <w:szCs w:val="28"/>
        </w:rPr>
      </w:pPr>
    </w:p>
    <w:p w:rsidR="00ED0893" w:rsidRPr="00786094" w:rsidRDefault="00B46249" w:rsidP="00ED0893">
      <w:pPr>
        <w:ind w:firstLine="708"/>
        <w:jc w:val="both"/>
        <w:rPr>
          <w:sz w:val="28"/>
          <w:szCs w:val="28"/>
        </w:rPr>
      </w:pPr>
      <w:r w:rsidRPr="00786094">
        <w:rPr>
          <w:color w:val="000000"/>
          <w:sz w:val="28"/>
          <w:szCs w:val="28"/>
        </w:rPr>
        <w:t>В финансовом отделе</w:t>
      </w:r>
      <w:r w:rsidR="00ED0893" w:rsidRPr="00786094">
        <w:rPr>
          <w:color w:val="000000"/>
          <w:sz w:val="28"/>
          <w:szCs w:val="28"/>
        </w:rPr>
        <w:t xml:space="preserve"> применяется </w:t>
      </w:r>
      <w:r w:rsidR="00572C81" w:rsidRPr="00786094">
        <w:rPr>
          <w:color w:val="000000"/>
          <w:sz w:val="28"/>
          <w:szCs w:val="28"/>
        </w:rPr>
        <w:t>счет 401 60 «Резервы предстоящих расходов». Он предназначен для обобщения информации о состоянии и движении сумм, зарезервированных в целях равномерного отнесения расходов на финансовый результат учреждения, по обязательствам, не определенным по величине и (или) времени исполнения.</w:t>
      </w:r>
      <w:r w:rsidR="00ED0893" w:rsidRPr="00786094">
        <w:rPr>
          <w:color w:val="000000"/>
          <w:sz w:val="28"/>
          <w:szCs w:val="28"/>
          <w:shd w:val="clear" w:color="auto" w:fill="FFFFFF"/>
        </w:rPr>
        <w:t xml:space="preserve"> Создание резерва является </w:t>
      </w:r>
      <w:proofErr w:type="gramStart"/>
      <w:r w:rsidR="00ED0893" w:rsidRPr="00786094">
        <w:rPr>
          <w:color w:val="000000"/>
          <w:sz w:val="28"/>
          <w:szCs w:val="28"/>
          <w:shd w:val="clear" w:color="auto" w:fill="FFFFFF"/>
        </w:rPr>
        <w:t>бухгалтерской операцией</w:t>
      </w:r>
      <w:proofErr w:type="gramEnd"/>
      <w:r w:rsidR="00ED0893" w:rsidRPr="00786094">
        <w:rPr>
          <w:color w:val="000000"/>
          <w:sz w:val="28"/>
          <w:szCs w:val="28"/>
          <w:shd w:val="clear" w:color="auto" w:fill="FFFFFF"/>
        </w:rPr>
        <w:t xml:space="preserve"> не зависящей от наличия денежных средств на лицевом счете учреждения.</w:t>
      </w:r>
    </w:p>
    <w:p w:rsidR="00572C81" w:rsidRPr="00786094" w:rsidRDefault="00673B93" w:rsidP="00F746E8">
      <w:pPr>
        <w:spacing w:line="300" w:lineRule="atLeast"/>
        <w:ind w:firstLine="720"/>
        <w:jc w:val="both"/>
        <w:rPr>
          <w:color w:val="000000"/>
          <w:sz w:val="28"/>
          <w:szCs w:val="28"/>
        </w:rPr>
      </w:pPr>
      <w:r w:rsidRPr="00786094">
        <w:rPr>
          <w:color w:val="000000"/>
          <w:sz w:val="28"/>
          <w:szCs w:val="28"/>
        </w:rPr>
        <w:t>Р</w:t>
      </w:r>
      <w:r w:rsidR="00572C81" w:rsidRPr="00786094">
        <w:rPr>
          <w:color w:val="000000"/>
          <w:sz w:val="28"/>
          <w:szCs w:val="28"/>
        </w:rPr>
        <w:t>езерв создается</w:t>
      </w:r>
      <w:r w:rsidR="00DB51D5" w:rsidRPr="00786094">
        <w:rPr>
          <w:color w:val="000000"/>
          <w:sz w:val="28"/>
          <w:szCs w:val="28"/>
        </w:rPr>
        <w:t xml:space="preserve"> на покрытие </w:t>
      </w:r>
      <w:r w:rsidR="00572C81" w:rsidRPr="00786094">
        <w:rPr>
          <w:color w:val="000000"/>
          <w:sz w:val="28"/>
          <w:szCs w:val="28"/>
        </w:rPr>
        <w:t>затрат по начислению отпускных</w:t>
      </w:r>
      <w:r w:rsidR="002041A4" w:rsidRPr="00786094">
        <w:rPr>
          <w:color w:val="000000"/>
          <w:sz w:val="28"/>
          <w:szCs w:val="28"/>
        </w:rPr>
        <w:t>, компенсаций за не использованные отпуска</w:t>
      </w:r>
      <w:r w:rsidR="00572C81" w:rsidRPr="00786094">
        <w:rPr>
          <w:color w:val="000000"/>
          <w:sz w:val="28"/>
          <w:szCs w:val="28"/>
        </w:rPr>
        <w:t xml:space="preserve"> и начисления страховых взносов во внебюджетные фонды на </w:t>
      </w:r>
      <w:r w:rsidR="00693CC8" w:rsidRPr="00786094">
        <w:rPr>
          <w:color w:val="000000"/>
          <w:sz w:val="28"/>
          <w:szCs w:val="28"/>
        </w:rPr>
        <w:t>них</w:t>
      </w:r>
      <w:r w:rsidR="00572C81" w:rsidRPr="00786094">
        <w:rPr>
          <w:color w:val="000000"/>
          <w:sz w:val="28"/>
          <w:szCs w:val="28"/>
        </w:rPr>
        <w:t>.</w:t>
      </w:r>
      <w:r w:rsidR="002B193F" w:rsidRPr="00786094">
        <w:rPr>
          <w:color w:val="000000"/>
          <w:sz w:val="28"/>
          <w:szCs w:val="28"/>
        </w:rPr>
        <w:t xml:space="preserve"> Резервы по другим расходам не создаются.</w:t>
      </w:r>
    </w:p>
    <w:p w:rsidR="00693CC8" w:rsidRPr="00786094" w:rsidRDefault="00693CC8" w:rsidP="00F746E8">
      <w:pPr>
        <w:spacing w:line="300" w:lineRule="atLeast"/>
        <w:ind w:firstLine="720"/>
        <w:jc w:val="both"/>
        <w:rPr>
          <w:color w:val="000000"/>
          <w:sz w:val="28"/>
          <w:szCs w:val="28"/>
        </w:rPr>
      </w:pPr>
      <w:r w:rsidRPr="00786094">
        <w:rPr>
          <w:color w:val="000000"/>
          <w:sz w:val="28"/>
          <w:szCs w:val="28"/>
        </w:rPr>
        <w:t xml:space="preserve">Операции по формированию резерва предстоящих расходов создаются </w:t>
      </w:r>
      <w:r w:rsidR="00652A62" w:rsidRPr="00786094">
        <w:rPr>
          <w:color w:val="000000"/>
          <w:sz w:val="28"/>
          <w:szCs w:val="28"/>
        </w:rPr>
        <w:t>Б</w:t>
      </w:r>
      <w:r w:rsidRPr="00786094">
        <w:rPr>
          <w:color w:val="000000"/>
          <w:sz w:val="28"/>
          <w:szCs w:val="28"/>
        </w:rPr>
        <w:t>ухгалтерской справкой</w:t>
      </w:r>
      <w:r w:rsidR="00652A62" w:rsidRPr="00786094">
        <w:rPr>
          <w:color w:val="000000"/>
          <w:sz w:val="28"/>
          <w:szCs w:val="28"/>
        </w:rPr>
        <w:t xml:space="preserve"> ф.0504833</w:t>
      </w:r>
      <w:r w:rsidR="000E413C" w:rsidRPr="00786094">
        <w:rPr>
          <w:color w:val="000000"/>
          <w:sz w:val="28"/>
          <w:szCs w:val="28"/>
        </w:rPr>
        <w:t>. По окончании текущего финансового года производится инвентаризация</w:t>
      </w:r>
      <w:r w:rsidR="006A7994" w:rsidRPr="00786094">
        <w:rPr>
          <w:color w:val="000000"/>
          <w:sz w:val="28"/>
          <w:szCs w:val="28"/>
        </w:rPr>
        <w:t xml:space="preserve"> не использованных отпусков на 31 декабря отчетного периода (года)</w:t>
      </w:r>
      <w:r w:rsidRPr="00786094">
        <w:rPr>
          <w:color w:val="000000"/>
          <w:sz w:val="28"/>
          <w:szCs w:val="28"/>
        </w:rPr>
        <w:t>.</w:t>
      </w:r>
    </w:p>
    <w:p w:rsidR="00170DA2" w:rsidRPr="00786094" w:rsidRDefault="00170DA2" w:rsidP="00170DA2">
      <w:pPr>
        <w:ind w:firstLine="708"/>
        <w:jc w:val="both"/>
        <w:rPr>
          <w:sz w:val="28"/>
          <w:szCs w:val="28"/>
        </w:rPr>
      </w:pPr>
      <w:r w:rsidRPr="00786094">
        <w:rPr>
          <w:sz w:val="28"/>
          <w:szCs w:val="28"/>
        </w:rPr>
        <w:t>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170DA2" w:rsidRPr="00786094" w:rsidRDefault="00170DA2" w:rsidP="00170DA2">
      <w:pPr>
        <w:ind w:firstLine="708"/>
        <w:rPr>
          <w:sz w:val="28"/>
          <w:szCs w:val="28"/>
        </w:rPr>
      </w:pPr>
      <w:r w:rsidRPr="00786094">
        <w:rPr>
          <w:sz w:val="28"/>
          <w:szCs w:val="28"/>
        </w:rPr>
        <w:t xml:space="preserve">Сумма расходов на оплату предстоящих отпусков </w:t>
      </w:r>
      <w:proofErr w:type="gramStart"/>
      <w:r w:rsidRPr="00786094">
        <w:rPr>
          <w:sz w:val="28"/>
          <w:szCs w:val="28"/>
        </w:rPr>
        <w:t>определяется  следующим</w:t>
      </w:r>
      <w:proofErr w:type="gramEnd"/>
      <w:r w:rsidRPr="00786094">
        <w:rPr>
          <w:sz w:val="28"/>
          <w:szCs w:val="28"/>
        </w:rPr>
        <w:t xml:space="preserve"> методом:</w:t>
      </w:r>
    </w:p>
    <w:p w:rsidR="00170DA2" w:rsidRPr="00786094" w:rsidRDefault="00170DA2" w:rsidP="00170DA2">
      <w:pPr>
        <w:ind w:firstLine="708"/>
        <w:rPr>
          <w:sz w:val="28"/>
          <w:szCs w:val="28"/>
        </w:rPr>
      </w:pPr>
      <w:bookmarkStart w:id="22" w:name="sub_3011"/>
      <w:r w:rsidRPr="00786094">
        <w:rPr>
          <w:sz w:val="28"/>
          <w:szCs w:val="28"/>
        </w:rPr>
        <w:t xml:space="preserve"> Расчет производится персонифицировано по каждому сотруднику:</w:t>
      </w:r>
    </w:p>
    <w:bookmarkEnd w:id="22"/>
    <w:p w:rsidR="00170DA2" w:rsidRPr="00786094" w:rsidRDefault="008910A9" w:rsidP="00170DA2">
      <w:pPr>
        <w:rPr>
          <w:sz w:val="28"/>
          <w:szCs w:val="28"/>
        </w:rPr>
      </w:pPr>
      <w:r w:rsidRPr="00786094">
        <w:rPr>
          <w:sz w:val="28"/>
          <w:szCs w:val="28"/>
        </w:rPr>
        <w:t xml:space="preserve">           </w:t>
      </w:r>
      <w:r w:rsidR="00170DA2" w:rsidRPr="00786094">
        <w:rPr>
          <w:sz w:val="28"/>
          <w:szCs w:val="28"/>
        </w:rPr>
        <w:t>Резерв отпусков = К*ЗП, где</w:t>
      </w:r>
    </w:p>
    <w:p w:rsidR="008910A9" w:rsidRPr="00786094" w:rsidRDefault="008910A9" w:rsidP="00170DA2">
      <w:pPr>
        <w:rPr>
          <w:sz w:val="28"/>
          <w:szCs w:val="28"/>
        </w:rPr>
      </w:pPr>
      <w:r w:rsidRPr="00786094">
        <w:rPr>
          <w:sz w:val="28"/>
          <w:szCs w:val="28"/>
        </w:rPr>
        <w:t xml:space="preserve">           </w:t>
      </w:r>
      <w:r w:rsidR="00170DA2" w:rsidRPr="00786094">
        <w:rPr>
          <w:sz w:val="28"/>
          <w:szCs w:val="28"/>
        </w:rPr>
        <w:t xml:space="preserve">К - количество не использованных сотрудником дней отпуска за период с </w:t>
      </w:r>
      <w:r w:rsidRPr="00786094">
        <w:rPr>
          <w:sz w:val="28"/>
          <w:szCs w:val="28"/>
        </w:rPr>
        <w:t xml:space="preserve">               </w:t>
      </w:r>
    </w:p>
    <w:p w:rsidR="00170DA2" w:rsidRPr="00786094" w:rsidRDefault="008910A9" w:rsidP="00170DA2">
      <w:pPr>
        <w:rPr>
          <w:sz w:val="28"/>
          <w:szCs w:val="28"/>
        </w:rPr>
      </w:pPr>
      <w:r w:rsidRPr="00786094">
        <w:rPr>
          <w:sz w:val="28"/>
          <w:szCs w:val="28"/>
        </w:rPr>
        <w:t xml:space="preserve">           </w:t>
      </w:r>
      <w:r w:rsidR="00170DA2" w:rsidRPr="00786094">
        <w:rPr>
          <w:sz w:val="28"/>
          <w:szCs w:val="28"/>
        </w:rPr>
        <w:t>начала работы на дату расчета (конец года);</w:t>
      </w:r>
    </w:p>
    <w:p w:rsidR="008910A9" w:rsidRPr="00786094" w:rsidRDefault="008910A9" w:rsidP="00170DA2">
      <w:pPr>
        <w:rPr>
          <w:sz w:val="28"/>
          <w:szCs w:val="28"/>
        </w:rPr>
      </w:pPr>
      <w:r w:rsidRPr="00786094">
        <w:rPr>
          <w:sz w:val="28"/>
          <w:szCs w:val="28"/>
        </w:rPr>
        <w:t xml:space="preserve">          </w:t>
      </w:r>
      <w:r w:rsidR="00170DA2" w:rsidRPr="00786094">
        <w:rPr>
          <w:sz w:val="28"/>
          <w:szCs w:val="28"/>
        </w:rPr>
        <w:t xml:space="preserve">ЗП - среднедневной заработок сотрудника, исчисленный по правилам </w:t>
      </w:r>
      <w:r w:rsidRPr="00786094">
        <w:rPr>
          <w:sz w:val="28"/>
          <w:szCs w:val="28"/>
        </w:rPr>
        <w:t xml:space="preserve"> </w:t>
      </w:r>
    </w:p>
    <w:p w:rsidR="00170DA2" w:rsidRPr="00786094" w:rsidRDefault="008910A9" w:rsidP="00170DA2">
      <w:pPr>
        <w:rPr>
          <w:sz w:val="28"/>
          <w:szCs w:val="28"/>
        </w:rPr>
      </w:pPr>
      <w:r w:rsidRPr="00786094">
        <w:rPr>
          <w:sz w:val="28"/>
          <w:szCs w:val="28"/>
        </w:rPr>
        <w:t xml:space="preserve">          </w:t>
      </w:r>
      <w:r w:rsidR="00170DA2" w:rsidRPr="00786094">
        <w:rPr>
          <w:sz w:val="28"/>
          <w:szCs w:val="28"/>
        </w:rPr>
        <w:t>расчета среднего заработка для оплаты отпусков на дату расчета резерва.</w:t>
      </w:r>
    </w:p>
    <w:p w:rsidR="00274370" w:rsidRPr="00786094" w:rsidRDefault="00274370" w:rsidP="00F746E8">
      <w:pPr>
        <w:autoSpaceDE w:val="0"/>
        <w:autoSpaceDN w:val="0"/>
        <w:adjustRightInd w:val="0"/>
        <w:ind w:firstLine="720"/>
        <w:jc w:val="both"/>
        <w:rPr>
          <w:sz w:val="28"/>
          <w:szCs w:val="28"/>
        </w:rPr>
      </w:pPr>
      <w:r w:rsidRPr="00786094">
        <w:rPr>
          <w:sz w:val="28"/>
          <w:szCs w:val="28"/>
        </w:rPr>
        <w:t xml:space="preserve">Резерв предстоящих расходов </w:t>
      </w:r>
      <w:r w:rsidR="00170DA2" w:rsidRPr="00786094">
        <w:rPr>
          <w:sz w:val="28"/>
          <w:szCs w:val="28"/>
        </w:rPr>
        <w:t>для начисления страховых взносов рассчитывается</w:t>
      </w:r>
      <w:r w:rsidRPr="00786094">
        <w:rPr>
          <w:sz w:val="28"/>
          <w:szCs w:val="28"/>
        </w:rPr>
        <w:t xml:space="preserve"> </w:t>
      </w:r>
      <w:r w:rsidR="004A630E" w:rsidRPr="00786094">
        <w:rPr>
          <w:sz w:val="28"/>
          <w:szCs w:val="28"/>
        </w:rPr>
        <w:t xml:space="preserve">в последний день </w:t>
      </w:r>
      <w:r w:rsidR="00574FA3" w:rsidRPr="00786094">
        <w:rPr>
          <w:sz w:val="28"/>
          <w:szCs w:val="28"/>
        </w:rPr>
        <w:t>года</w:t>
      </w:r>
      <w:r w:rsidR="004A630E" w:rsidRPr="00786094">
        <w:rPr>
          <w:sz w:val="28"/>
          <w:szCs w:val="28"/>
        </w:rPr>
        <w:t xml:space="preserve"> с учетом </w:t>
      </w:r>
      <w:r w:rsidR="00170DA2" w:rsidRPr="00786094">
        <w:rPr>
          <w:sz w:val="28"/>
          <w:szCs w:val="28"/>
        </w:rPr>
        <w:t>ставки взноса</w:t>
      </w:r>
      <w:r w:rsidR="004A630E" w:rsidRPr="00786094">
        <w:rPr>
          <w:sz w:val="28"/>
          <w:szCs w:val="28"/>
        </w:rPr>
        <w:t>.</w:t>
      </w:r>
    </w:p>
    <w:p w:rsidR="00170DA2" w:rsidRPr="00786094" w:rsidRDefault="00170DA2" w:rsidP="00170DA2">
      <w:pPr>
        <w:autoSpaceDE w:val="0"/>
        <w:autoSpaceDN w:val="0"/>
        <w:adjustRightInd w:val="0"/>
        <w:ind w:firstLine="720"/>
        <w:jc w:val="both"/>
        <w:rPr>
          <w:sz w:val="28"/>
          <w:szCs w:val="28"/>
        </w:rPr>
      </w:pPr>
      <w:r w:rsidRPr="00786094">
        <w:rPr>
          <w:sz w:val="28"/>
          <w:szCs w:val="28"/>
        </w:rPr>
        <w:t xml:space="preserve">Уточнение ранее сформированного резерва отражается на дату его расчета дополнительной бухгалтерской записью (увеличение ранее сформированного резерва), или бухгалтерской записью, оформленной по способу "Красное </w:t>
      </w:r>
      <w:proofErr w:type="spellStart"/>
      <w:r w:rsidRPr="00786094">
        <w:rPr>
          <w:sz w:val="28"/>
          <w:szCs w:val="28"/>
        </w:rPr>
        <w:t>сторно</w:t>
      </w:r>
      <w:proofErr w:type="spellEnd"/>
      <w:r w:rsidRPr="00786094">
        <w:rPr>
          <w:sz w:val="28"/>
          <w:szCs w:val="28"/>
        </w:rPr>
        <w:t>" (уменьшение ранее сформированного резерва).</w:t>
      </w:r>
    </w:p>
    <w:p w:rsidR="00DC1B4D" w:rsidRPr="00786094" w:rsidRDefault="00DC1B4D" w:rsidP="00F746E8">
      <w:pPr>
        <w:spacing w:line="300" w:lineRule="atLeast"/>
        <w:ind w:firstLine="720"/>
        <w:jc w:val="both"/>
        <w:rPr>
          <w:color w:val="000000"/>
          <w:sz w:val="28"/>
          <w:szCs w:val="28"/>
        </w:rPr>
      </w:pPr>
      <w:r w:rsidRPr="00786094">
        <w:rPr>
          <w:color w:val="000000"/>
          <w:sz w:val="28"/>
          <w:szCs w:val="28"/>
        </w:rPr>
        <w:t>Формирование резервов предстоящих расходов отражается в бухгалтерском учете следующей корреспонденцией счетов:</w:t>
      </w:r>
    </w:p>
    <w:p w:rsidR="00693CC8" w:rsidRPr="00786094" w:rsidRDefault="00693CC8" w:rsidP="008D67DD">
      <w:pPr>
        <w:ind w:firstLine="720"/>
        <w:jc w:val="both"/>
        <w:rPr>
          <w:sz w:val="28"/>
          <w:szCs w:val="28"/>
        </w:rPr>
      </w:pPr>
      <w:proofErr w:type="spellStart"/>
      <w:r w:rsidRPr="00786094">
        <w:rPr>
          <w:sz w:val="28"/>
          <w:szCs w:val="28"/>
        </w:rPr>
        <w:t>Дт</w:t>
      </w:r>
      <w:proofErr w:type="spellEnd"/>
      <w:r w:rsidRPr="00786094">
        <w:rPr>
          <w:sz w:val="28"/>
          <w:szCs w:val="28"/>
        </w:rPr>
        <w:t xml:space="preserve"> 1.401.20.211 </w:t>
      </w:r>
      <w:proofErr w:type="spellStart"/>
      <w:r w:rsidRPr="00786094">
        <w:rPr>
          <w:sz w:val="28"/>
          <w:szCs w:val="28"/>
        </w:rPr>
        <w:t>Кт</w:t>
      </w:r>
      <w:proofErr w:type="spellEnd"/>
      <w:r w:rsidRPr="00786094">
        <w:rPr>
          <w:sz w:val="28"/>
          <w:szCs w:val="28"/>
        </w:rPr>
        <w:t xml:space="preserve"> 1.401.60.211 Начисление сумм резерва на оплату отпусков</w:t>
      </w:r>
    </w:p>
    <w:p w:rsidR="00693CC8" w:rsidRPr="00786094" w:rsidRDefault="00693CC8" w:rsidP="008D67DD">
      <w:pPr>
        <w:ind w:firstLine="720"/>
        <w:jc w:val="both"/>
        <w:rPr>
          <w:sz w:val="28"/>
          <w:szCs w:val="28"/>
        </w:rPr>
      </w:pPr>
      <w:proofErr w:type="spellStart"/>
      <w:r w:rsidRPr="00786094">
        <w:rPr>
          <w:sz w:val="28"/>
          <w:szCs w:val="28"/>
        </w:rPr>
        <w:t>Дт</w:t>
      </w:r>
      <w:proofErr w:type="spellEnd"/>
      <w:r w:rsidRPr="00786094">
        <w:rPr>
          <w:sz w:val="28"/>
          <w:szCs w:val="28"/>
        </w:rPr>
        <w:t xml:space="preserve"> 1.401.20.213 </w:t>
      </w:r>
      <w:proofErr w:type="spellStart"/>
      <w:r w:rsidRPr="00786094">
        <w:rPr>
          <w:sz w:val="28"/>
          <w:szCs w:val="28"/>
        </w:rPr>
        <w:t>Кт</w:t>
      </w:r>
      <w:proofErr w:type="spellEnd"/>
      <w:r w:rsidRPr="00786094">
        <w:rPr>
          <w:sz w:val="28"/>
          <w:szCs w:val="28"/>
        </w:rPr>
        <w:t xml:space="preserve"> 1.401.60.213 Начисление сумм резерва на оплату отпусков в части начисления страховых взносов</w:t>
      </w:r>
    </w:p>
    <w:p w:rsidR="00693CC8" w:rsidRPr="00786094" w:rsidRDefault="00693CC8" w:rsidP="008D67DD">
      <w:pPr>
        <w:ind w:firstLine="720"/>
        <w:jc w:val="both"/>
        <w:rPr>
          <w:sz w:val="28"/>
          <w:szCs w:val="28"/>
        </w:rPr>
      </w:pPr>
      <w:proofErr w:type="spellStart"/>
      <w:r w:rsidRPr="00786094">
        <w:rPr>
          <w:sz w:val="28"/>
          <w:szCs w:val="28"/>
        </w:rPr>
        <w:t>Дт</w:t>
      </w:r>
      <w:proofErr w:type="spellEnd"/>
      <w:r w:rsidRPr="00786094">
        <w:rPr>
          <w:sz w:val="28"/>
          <w:szCs w:val="28"/>
        </w:rPr>
        <w:t xml:space="preserve"> 1.401.60.213 </w:t>
      </w:r>
      <w:proofErr w:type="spellStart"/>
      <w:r w:rsidRPr="00786094">
        <w:rPr>
          <w:sz w:val="28"/>
          <w:szCs w:val="28"/>
        </w:rPr>
        <w:t>Кт</w:t>
      </w:r>
      <w:proofErr w:type="spellEnd"/>
      <w:r w:rsidRPr="00786094">
        <w:rPr>
          <w:sz w:val="28"/>
          <w:szCs w:val="28"/>
        </w:rPr>
        <w:t xml:space="preserve"> 1.302.11.730 Начисление отпусков за счет резерва предстоящих расходов</w:t>
      </w:r>
    </w:p>
    <w:p w:rsidR="00693CC8" w:rsidRPr="00786094" w:rsidRDefault="00693CC8" w:rsidP="008D67DD">
      <w:pPr>
        <w:ind w:firstLine="720"/>
        <w:jc w:val="both"/>
        <w:rPr>
          <w:sz w:val="28"/>
          <w:szCs w:val="28"/>
        </w:rPr>
      </w:pPr>
      <w:proofErr w:type="spellStart"/>
      <w:r w:rsidRPr="00786094">
        <w:rPr>
          <w:sz w:val="28"/>
          <w:szCs w:val="28"/>
        </w:rPr>
        <w:t>Дт</w:t>
      </w:r>
      <w:proofErr w:type="spellEnd"/>
      <w:r w:rsidRPr="00786094">
        <w:rPr>
          <w:sz w:val="28"/>
          <w:szCs w:val="28"/>
        </w:rPr>
        <w:t xml:space="preserve"> 1.401.60.213 </w:t>
      </w:r>
      <w:proofErr w:type="spellStart"/>
      <w:r w:rsidRPr="00786094">
        <w:rPr>
          <w:sz w:val="28"/>
          <w:szCs w:val="28"/>
        </w:rPr>
        <w:t>Кт</w:t>
      </w:r>
      <w:proofErr w:type="spellEnd"/>
      <w:r w:rsidRPr="00786094">
        <w:rPr>
          <w:sz w:val="28"/>
          <w:szCs w:val="28"/>
        </w:rPr>
        <w:t xml:space="preserve"> 1.303.07.730 Начисление страховых взносов в ФФОМС за счет резерва (213)</w:t>
      </w:r>
    </w:p>
    <w:p w:rsidR="00693CC8" w:rsidRPr="00786094" w:rsidRDefault="00693CC8" w:rsidP="008D67DD">
      <w:pPr>
        <w:ind w:firstLine="720"/>
        <w:jc w:val="both"/>
        <w:rPr>
          <w:sz w:val="28"/>
          <w:szCs w:val="28"/>
        </w:rPr>
      </w:pPr>
      <w:proofErr w:type="spellStart"/>
      <w:r w:rsidRPr="00786094">
        <w:rPr>
          <w:sz w:val="28"/>
          <w:szCs w:val="28"/>
        </w:rPr>
        <w:t>Дт</w:t>
      </w:r>
      <w:proofErr w:type="spellEnd"/>
      <w:r w:rsidRPr="00786094">
        <w:rPr>
          <w:sz w:val="28"/>
          <w:szCs w:val="28"/>
        </w:rPr>
        <w:t xml:space="preserve"> 1.401.60.213 </w:t>
      </w:r>
      <w:proofErr w:type="spellStart"/>
      <w:r w:rsidRPr="00786094">
        <w:rPr>
          <w:sz w:val="28"/>
          <w:szCs w:val="28"/>
        </w:rPr>
        <w:t>Кт</w:t>
      </w:r>
      <w:proofErr w:type="spellEnd"/>
      <w:r w:rsidRPr="00786094">
        <w:rPr>
          <w:sz w:val="28"/>
          <w:szCs w:val="28"/>
        </w:rPr>
        <w:t xml:space="preserve"> 1.303.06.730 Начисление страховых взносов в ФСС 0,2% за счет резерва (213)</w:t>
      </w:r>
    </w:p>
    <w:p w:rsidR="00693CC8" w:rsidRPr="00786094" w:rsidRDefault="00693CC8" w:rsidP="008D67DD">
      <w:pPr>
        <w:ind w:firstLine="720"/>
        <w:jc w:val="both"/>
        <w:rPr>
          <w:sz w:val="28"/>
          <w:szCs w:val="28"/>
        </w:rPr>
      </w:pPr>
      <w:proofErr w:type="spellStart"/>
      <w:r w:rsidRPr="00786094">
        <w:rPr>
          <w:sz w:val="28"/>
          <w:szCs w:val="28"/>
        </w:rPr>
        <w:t>Дт</w:t>
      </w:r>
      <w:proofErr w:type="spellEnd"/>
      <w:r w:rsidRPr="00786094">
        <w:rPr>
          <w:sz w:val="28"/>
          <w:szCs w:val="28"/>
        </w:rPr>
        <w:t xml:space="preserve"> 1.401.60.213 </w:t>
      </w:r>
      <w:proofErr w:type="spellStart"/>
      <w:r w:rsidRPr="00786094">
        <w:rPr>
          <w:sz w:val="28"/>
          <w:szCs w:val="28"/>
        </w:rPr>
        <w:t>Кт</w:t>
      </w:r>
      <w:proofErr w:type="spellEnd"/>
      <w:r w:rsidRPr="00786094">
        <w:rPr>
          <w:sz w:val="28"/>
          <w:szCs w:val="28"/>
        </w:rPr>
        <w:t xml:space="preserve"> 1.303.10.730 Начисление страховых взносов в ПФР за счет резерва (213)</w:t>
      </w:r>
    </w:p>
    <w:p w:rsidR="00693CC8" w:rsidRPr="00786094" w:rsidRDefault="00693CC8" w:rsidP="008D67DD">
      <w:pPr>
        <w:ind w:firstLine="720"/>
        <w:jc w:val="both"/>
        <w:rPr>
          <w:sz w:val="28"/>
          <w:szCs w:val="28"/>
        </w:rPr>
      </w:pPr>
      <w:proofErr w:type="spellStart"/>
      <w:r w:rsidRPr="00786094">
        <w:rPr>
          <w:sz w:val="28"/>
          <w:szCs w:val="28"/>
        </w:rPr>
        <w:t>Дт</w:t>
      </w:r>
      <w:proofErr w:type="spellEnd"/>
      <w:r w:rsidRPr="00786094">
        <w:rPr>
          <w:sz w:val="28"/>
          <w:szCs w:val="28"/>
        </w:rPr>
        <w:t xml:space="preserve"> 1.401.60.213 </w:t>
      </w:r>
      <w:proofErr w:type="spellStart"/>
      <w:r w:rsidRPr="00786094">
        <w:rPr>
          <w:sz w:val="28"/>
          <w:szCs w:val="28"/>
        </w:rPr>
        <w:t>Кт</w:t>
      </w:r>
      <w:proofErr w:type="spellEnd"/>
      <w:r w:rsidRPr="00786094">
        <w:rPr>
          <w:sz w:val="28"/>
          <w:szCs w:val="28"/>
        </w:rPr>
        <w:t xml:space="preserve"> 1.303.02.730 Начисление страховых взносов в ФСС за счет резерва (213)</w:t>
      </w:r>
      <w:r w:rsidR="003D59C7" w:rsidRPr="00786094">
        <w:rPr>
          <w:sz w:val="28"/>
          <w:szCs w:val="28"/>
        </w:rPr>
        <w:t>.</w:t>
      </w:r>
    </w:p>
    <w:p w:rsidR="003D59C7" w:rsidRPr="00786094" w:rsidRDefault="003D59C7" w:rsidP="00F746E8">
      <w:pPr>
        <w:autoSpaceDE w:val="0"/>
        <w:autoSpaceDN w:val="0"/>
        <w:adjustRightInd w:val="0"/>
        <w:ind w:firstLine="720"/>
        <w:jc w:val="both"/>
        <w:rPr>
          <w:sz w:val="28"/>
          <w:szCs w:val="28"/>
        </w:rPr>
      </w:pPr>
      <w:r w:rsidRPr="00786094">
        <w:rPr>
          <w:sz w:val="28"/>
          <w:szCs w:val="28"/>
        </w:rPr>
        <w:t>Одновременно с отражением суммы созданных резервов на балансовых счетах</w:t>
      </w:r>
      <w:r w:rsidR="000E067B" w:rsidRPr="00786094">
        <w:rPr>
          <w:sz w:val="28"/>
          <w:szCs w:val="28"/>
        </w:rPr>
        <w:t>,</w:t>
      </w:r>
      <w:r w:rsidRPr="00786094">
        <w:rPr>
          <w:sz w:val="28"/>
          <w:szCs w:val="28"/>
        </w:rPr>
        <w:t xml:space="preserve"> на счетах санкционирования расходов</w:t>
      </w:r>
      <w:r w:rsidR="000E067B" w:rsidRPr="00786094">
        <w:rPr>
          <w:sz w:val="28"/>
          <w:szCs w:val="28"/>
        </w:rPr>
        <w:t xml:space="preserve"> учитывается сумма отложенных обязательств</w:t>
      </w:r>
      <w:r w:rsidRPr="00786094">
        <w:rPr>
          <w:sz w:val="28"/>
          <w:szCs w:val="28"/>
        </w:rPr>
        <w:t xml:space="preserve">. Для этого предусмотрены новые счета, позволяющие отразить в учете в оценочном (расчетном) значении принятое обязательство, период исполнения которого на день отражения в учете определить не представляется возможным: </w:t>
      </w:r>
      <w:hyperlink r:id="rId77" w:history="1">
        <w:r w:rsidRPr="00786094">
          <w:rPr>
            <w:sz w:val="28"/>
            <w:szCs w:val="28"/>
          </w:rPr>
          <w:t>50</w:t>
        </w:r>
        <w:r w:rsidR="00B63B48" w:rsidRPr="00786094">
          <w:rPr>
            <w:sz w:val="28"/>
            <w:szCs w:val="28"/>
          </w:rPr>
          <w:t>1</w:t>
        </w:r>
        <w:r w:rsidRPr="00786094">
          <w:rPr>
            <w:sz w:val="28"/>
            <w:szCs w:val="28"/>
          </w:rPr>
          <w:t xml:space="preserve"> 90</w:t>
        </w:r>
      </w:hyperlink>
      <w:r w:rsidR="00697FC7" w:rsidRPr="00786094">
        <w:rPr>
          <w:sz w:val="28"/>
          <w:szCs w:val="28"/>
        </w:rPr>
        <w:t xml:space="preserve"> «</w:t>
      </w:r>
      <w:r w:rsidRPr="00786094">
        <w:rPr>
          <w:sz w:val="28"/>
          <w:szCs w:val="28"/>
        </w:rPr>
        <w:t>Санкционирование на иные очередные годы (</w:t>
      </w:r>
      <w:r w:rsidR="00697FC7" w:rsidRPr="00786094">
        <w:rPr>
          <w:sz w:val="28"/>
          <w:szCs w:val="28"/>
        </w:rPr>
        <w:t>за пределами планового периода)»</w:t>
      </w:r>
      <w:r w:rsidRPr="00786094">
        <w:rPr>
          <w:sz w:val="28"/>
          <w:szCs w:val="28"/>
        </w:rPr>
        <w:t xml:space="preserve"> и </w:t>
      </w:r>
      <w:hyperlink r:id="rId78" w:history="1">
        <w:r w:rsidRPr="00786094">
          <w:rPr>
            <w:sz w:val="28"/>
            <w:szCs w:val="28"/>
          </w:rPr>
          <w:t>502 09</w:t>
        </w:r>
      </w:hyperlink>
      <w:r w:rsidR="00697FC7" w:rsidRPr="00786094">
        <w:rPr>
          <w:sz w:val="28"/>
          <w:szCs w:val="28"/>
        </w:rPr>
        <w:t xml:space="preserve"> «</w:t>
      </w:r>
      <w:r w:rsidRPr="00786094">
        <w:rPr>
          <w:sz w:val="28"/>
          <w:szCs w:val="28"/>
        </w:rPr>
        <w:t>Отложенные обя</w:t>
      </w:r>
      <w:r w:rsidR="00697FC7" w:rsidRPr="00786094">
        <w:rPr>
          <w:sz w:val="28"/>
          <w:szCs w:val="28"/>
        </w:rPr>
        <w:t>зательства»</w:t>
      </w:r>
      <w:r w:rsidRPr="00786094">
        <w:rPr>
          <w:sz w:val="28"/>
          <w:szCs w:val="28"/>
        </w:rPr>
        <w:t>.</w:t>
      </w:r>
    </w:p>
    <w:p w:rsidR="00425491" w:rsidRPr="00786094" w:rsidRDefault="00B46249" w:rsidP="00425491">
      <w:pPr>
        <w:ind w:firstLine="708"/>
        <w:jc w:val="both"/>
        <w:rPr>
          <w:sz w:val="28"/>
          <w:szCs w:val="28"/>
        </w:rPr>
      </w:pPr>
      <w:r w:rsidRPr="00786094">
        <w:rPr>
          <w:color w:val="000000"/>
          <w:sz w:val="28"/>
          <w:szCs w:val="28"/>
        </w:rPr>
        <w:t>В учете</w:t>
      </w:r>
      <w:r w:rsidR="00ED0893" w:rsidRPr="00786094">
        <w:rPr>
          <w:color w:val="000000"/>
          <w:sz w:val="28"/>
          <w:szCs w:val="28"/>
        </w:rPr>
        <w:t xml:space="preserve"> используется </w:t>
      </w:r>
      <w:r w:rsidR="00425491" w:rsidRPr="00786094">
        <w:rPr>
          <w:color w:val="000000"/>
          <w:sz w:val="28"/>
          <w:szCs w:val="28"/>
        </w:rPr>
        <w:t xml:space="preserve">счет 401 50 «Расходы будущих периодов». </w:t>
      </w:r>
      <w:r w:rsidR="00425491" w:rsidRPr="00786094">
        <w:rPr>
          <w:sz w:val="28"/>
          <w:szCs w:val="28"/>
        </w:rPr>
        <w:t>Счет предназначен для учета сумм расходов, начисленных учреждением в отчетном периоде, но относящихся к будущим отчетным периодам</w:t>
      </w:r>
      <w:r w:rsidR="00EB43D2" w:rsidRPr="00786094">
        <w:rPr>
          <w:sz w:val="28"/>
          <w:szCs w:val="28"/>
        </w:rPr>
        <w:t>.</w:t>
      </w:r>
    </w:p>
    <w:p w:rsidR="00425491" w:rsidRPr="00786094" w:rsidRDefault="00EB43D2" w:rsidP="00EB43D2">
      <w:pPr>
        <w:spacing w:line="300" w:lineRule="atLeast"/>
        <w:ind w:firstLine="720"/>
        <w:jc w:val="both"/>
        <w:rPr>
          <w:color w:val="000000"/>
          <w:sz w:val="28"/>
          <w:szCs w:val="28"/>
        </w:rPr>
      </w:pPr>
      <w:r w:rsidRPr="00786094">
        <w:rPr>
          <w:color w:val="000000"/>
          <w:sz w:val="28"/>
          <w:szCs w:val="28"/>
        </w:rPr>
        <w:t>Операции по формированию расходов будущих периодов создаются Бухгалтерской справкой ф.0504833 после совершения расходов. В рамках деятельности Финансового управления на счете 401 50 «Расходы будущих периодов» отражаются расходы</w:t>
      </w:r>
      <w:r w:rsidR="0028390D" w:rsidRPr="00786094">
        <w:rPr>
          <w:color w:val="000000"/>
          <w:sz w:val="28"/>
          <w:szCs w:val="28"/>
        </w:rPr>
        <w:t>,</w:t>
      </w:r>
      <w:r w:rsidRPr="00786094">
        <w:rPr>
          <w:color w:val="000000"/>
          <w:sz w:val="28"/>
          <w:szCs w:val="28"/>
        </w:rPr>
        <w:t xml:space="preserve"> связанные со страхованием гражданской ответственности, подпиской на периодические печатные и электронные издания, сопровождение виртуального хостинга (сайт </w:t>
      </w:r>
      <w:r w:rsidR="00B46249" w:rsidRPr="00786094">
        <w:rPr>
          <w:color w:val="000000"/>
          <w:sz w:val="28"/>
          <w:szCs w:val="28"/>
        </w:rPr>
        <w:t>Апшеронского городского поселения</w:t>
      </w:r>
      <w:r w:rsidRPr="00786094">
        <w:rPr>
          <w:color w:val="000000"/>
          <w:sz w:val="28"/>
          <w:szCs w:val="28"/>
        </w:rPr>
        <w:t>)</w:t>
      </w:r>
      <w:r w:rsidR="00A415AB" w:rsidRPr="00786094">
        <w:rPr>
          <w:color w:val="000000"/>
          <w:sz w:val="28"/>
          <w:szCs w:val="28"/>
        </w:rPr>
        <w:t>, лицензионные договоры при приобретении программного обеспечения</w:t>
      </w:r>
      <w:r w:rsidRPr="00786094">
        <w:rPr>
          <w:color w:val="000000"/>
          <w:sz w:val="28"/>
          <w:szCs w:val="28"/>
        </w:rPr>
        <w:t>.</w:t>
      </w:r>
    </w:p>
    <w:p w:rsidR="0028390D" w:rsidRPr="00786094" w:rsidRDefault="0028390D" w:rsidP="0028390D">
      <w:pPr>
        <w:spacing w:line="300" w:lineRule="atLeast"/>
        <w:ind w:firstLine="720"/>
        <w:jc w:val="both"/>
        <w:rPr>
          <w:color w:val="000000"/>
          <w:sz w:val="28"/>
          <w:szCs w:val="28"/>
        </w:rPr>
      </w:pPr>
      <w:r w:rsidRPr="00786094">
        <w:rPr>
          <w:color w:val="000000"/>
          <w:sz w:val="28"/>
          <w:szCs w:val="28"/>
        </w:rPr>
        <w:t>В бухгалтерском учете данные расходы отражаются следующей корреспонденцией счетов:</w:t>
      </w:r>
    </w:p>
    <w:p w:rsidR="0028390D" w:rsidRPr="00786094" w:rsidRDefault="0028390D" w:rsidP="0028390D">
      <w:pPr>
        <w:autoSpaceDE w:val="0"/>
        <w:autoSpaceDN w:val="0"/>
        <w:adjustRightInd w:val="0"/>
        <w:ind w:firstLine="720"/>
        <w:jc w:val="both"/>
        <w:rPr>
          <w:sz w:val="28"/>
          <w:szCs w:val="28"/>
        </w:rPr>
      </w:pPr>
      <w:r w:rsidRPr="00786094">
        <w:rPr>
          <w:sz w:val="28"/>
          <w:szCs w:val="28"/>
        </w:rPr>
        <w:t xml:space="preserve">- расходы учреждения, произведенные в текущем финансовом году, но относимые к очередным финансовым периодам, относятся на финансовый результат будущих периодов на основании первичных (сводных) учетных документов (дебет счета 0 401 50 200 / кредит </w:t>
      </w:r>
      <w:hyperlink r:id="rId79" w:history="1">
        <w:r w:rsidRPr="00786094">
          <w:rPr>
            <w:sz w:val="28"/>
            <w:szCs w:val="28"/>
          </w:rPr>
          <w:t>счетов 0 302 00 000</w:t>
        </w:r>
      </w:hyperlink>
      <w:r w:rsidRPr="00786094">
        <w:rPr>
          <w:sz w:val="28"/>
          <w:szCs w:val="28"/>
        </w:rPr>
        <w:t>, </w:t>
      </w:r>
      <w:hyperlink r:id="rId80" w:history="1">
        <w:r w:rsidRPr="00786094">
          <w:rPr>
            <w:sz w:val="28"/>
            <w:szCs w:val="28"/>
          </w:rPr>
          <w:t>0 303 00 000</w:t>
        </w:r>
      </w:hyperlink>
      <w:r w:rsidRPr="00786094">
        <w:rPr>
          <w:sz w:val="28"/>
          <w:szCs w:val="28"/>
        </w:rPr>
        <w:t>);</w:t>
      </w:r>
    </w:p>
    <w:p w:rsidR="003F0B12" w:rsidRPr="00786094" w:rsidRDefault="0028390D" w:rsidP="0028390D">
      <w:pPr>
        <w:autoSpaceDE w:val="0"/>
        <w:autoSpaceDN w:val="0"/>
        <w:adjustRightInd w:val="0"/>
        <w:ind w:firstLine="720"/>
        <w:jc w:val="both"/>
        <w:rPr>
          <w:sz w:val="28"/>
          <w:szCs w:val="28"/>
        </w:rPr>
      </w:pPr>
      <w:r w:rsidRPr="00786094">
        <w:rPr>
          <w:sz w:val="28"/>
          <w:szCs w:val="28"/>
        </w:rPr>
        <w:t>- расходы учреждения, произведенные ранее и учитываемые в составе расходов будущих периодов, относятся на финансовый результат текущего финансового года (дебет счета 0 401 20 200 / кредит соответствующих счетов аналитического учета счета 0 401 50 200) на основании документов, подтверждающих факт выполнения услуги (в отношении ОСАГО – по окончании срока действия страхового полиса</w:t>
      </w:r>
      <w:r w:rsidR="00B77ABE" w:rsidRPr="00786094">
        <w:rPr>
          <w:sz w:val="28"/>
          <w:szCs w:val="28"/>
        </w:rPr>
        <w:t xml:space="preserve">, в отношении лицензионных договоров - </w:t>
      </w:r>
      <w:r w:rsidR="00B77ABE" w:rsidRPr="00786094">
        <w:rPr>
          <w:sz w:val="28"/>
          <w:szCs w:val="28"/>
          <w:shd w:val="clear" w:color="auto" w:fill="FFFFFF"/>
        </w:rPr>
        <w:t>в течение всего срока использования, определенного договором</w:t>
      </w:r>
      <w:r w:rsidRPr="00786094">
        <w:rPr>
          <w:sz w:val="28"/>
          <w:szCs w:val="28"/>
        </w:rPr>
        <w:t>).</w:t>
      </w:r>
      <w:r w:rsidR="003F0B12" w:rsidRPr="00786094">
        <w:rPr>
          <w:sz w:val="28"/>
          <w:szCs w:val="28"/>
        </w:rPr>
        <w:t xml:space="preserve"> </w:t>
      </w:r>
    </w:p>
    <w:p w:rsidR="00EB43D2" w:rsidRPr="00786094" w:rsidRDefault="003F0B12" w:rsidP="0028390D">
      <w:pPr>
        <w:autoSpaceDE w:val="0"/>
        <w:autoSpaceDN w:val="0"/>
        <w:adjustRightInd w:val="0"/>
        <w:ind w:firstLine="720"/>
        <w:jc w:val="both"/>
        <w:rPr>
          <w:sz w:val="28"/>
          <w:szCs w:val="28"/>
        </w:rPr>
      </w:pPr>
      <w:r w:rsidRPr="00786094">
        <w:rPr>
          <w:sz w:val="28"/>
          <w:szCs w:val="28"/>
        </w:rPr>
        <w:t xml:space="preserve">Если оплата по договору осуществляется ежемесячно, то стоимость лицензионного договора на счете 0 401 50 200 не учитывается и лишь учитывается на </w:t>
      </w:r>
      <w:proofErr w:type="spellStart"/>
      <w:r w:rsidRPr="00786094">
        <w:rPr>
          <w:sz w:val="28"/>
          <w:szCs w:val="28"/>
        </w:rPr>
        <w:t>забалансовом</w:t>
      </w:r>
      <w:proofErr w:type="spellEnd"/>
      <w:r w:rsidRPr="00786094">
        <w:rPr>
          <w:sz w:val="28"/>
          <w:szCs w:val="28"/>
        </w:rPr>
        <w:t xml:space="preserve"> счете 01</w:t>
      </w:r>
      <w:r w:rsidR="009D15CA" w:rsidRPr="00786094">
        <w:rPr>
          <w:sz w:val="28"/>
          <w:szCs w:val="28"/>
        </w:rPr>
        <w:t>.1</w:t>
      </w:r>
      <w:r w:rsidRPr="00786094">
        <w:rPr>
          <w:sz w:val="28"/>
          <w:szCs w:val="28"/>
        </w:rPr>
        <w:t xml:space="preserve"> «</w:t>
      </w:r>
      <w:hyperlink r:id="rId81" w:history="1">
        <w:r w:rsidR="009D15CA" w:rsidRPr="00786094">
          <w:rPr>
            <w:rStyle w:val="ac"/>
            <w:color w:val="auto"/>
            <w:sz w:val="28"/>
            <w:szCs w:val="28"/>
            <w:u w:val="none"/>
          </w:rPr>
          <w:t>Движимое и</w:t>
        </w:r>
        <w:r w:rsidRPr="00786094">
          <w:rPr>
            <w:rStyle w:val="ac"/>
            <w:color w:val="auto"/>
            <w:sz w:val="28"/>
            <w:szCs w:val="28"/>
            <w:u w:val="none"/>
          </w:rPr>
          <w:t>мущество</w:t>
        </w:r>
      </w:hyperlink>
      <w:r w:rsidRPr="00786094">
        <w:rPr>
          <w:sz w:val="28"/>
          <w:szCs w:val="28"/>
        </w:rPr>
        <w:t>, полученное в пользование», до окончания срока действия договора.</w:t>
      </w:r>
    </w:p>
    <w:p w:rsidR="00673B93" w:rsidRPr="00786094" w:rsidRDefault="00673B93" w:rsidP="0028390D">
      <w:pPr>
        <w:autoSpaceDE w:val="0"/>
        <w:autoSpaceDN w:val="0"/>
        <w:adjustRightInd w:val="0"/>
        <w:ind w:firstLine="720"/>
        <w:jc w:val="both"/>
        <w:rPr>
          <w:sz w:val="28"/>
          <w:szCs w:val="28"/>
        </w:rPr>
      </w:pPr>
    </w:p>
    <w:p w:rsidR="00B568A8" w:rsidRPr="00786094" w:rsidRDefault="00820540" w:rsidP="00B568A8">
      <w:pPr>
        <w:autoSpaceDE w:val="0"/>
        <w:autoSpaceDN w:val="0"/>
        <w:adjustRightInd w:val="0"/>
        <w:ind w:firstLine="720"/>
        <w:jc w:val="center"/>
        <w:rPr>
          <w:color w:val="000000"/>
          <w:sz w:val="28"/>
          <w:szCs w:val="28"/>
        </w:rPr>
      </w:pPr>
      <w:r w:rsidRPr="00786094">
        <w:rPr>
          <w:color w:val="000000"/>
          <w:sz w:val="28"/>
          <w:szCs w:val="28"/>
        </w:rPr>
        <w:t>Принятие</w:t>
      </w:r>
      <w:r w:rsidR="00B568A8" w:rsidRPr="00786094">
        <w:rPr>
          <w:color w:val="000000"/>
          <w:sz w:val="28"/>
          <w:szCs w:val="28"/>
        </w:rPr>
        <w:t xml:space="preserve"> обязательств</w:t>
      </w:r>
    </w:p>
    <w:p w:rsidR="00F2716E" w:rsidRPr="00786094" w:rsidRDefault="00F2716E" w:rsidP="00B568A8">
      <w:pPr>
        <w:autoSpaceDE w:val="0"/>
        <w:autoSpaceDN w:val="0"/>
        <w:adjustRightInd w:val="0"/>
        <w:ind w:firstLine="720"/>
        <w:jc w:val="center"/>
        <w:rPr>
          <w:color w:val="000000"/>
          <w:sz w:val="28"/>
          <w:szCs w:val="28"/>
        </w:rPr>
      </w:pPr>
    </w:p>
    <w:p w:rsidR="00B568A8" w:rsidRPr="00786094" w:rsidRDefault="007203ED" w:rsidP="00B568A8">
      <w:pPr>
        <w:pStyle w:val="af8"/>
        <w:spacing w:before="0" w:beforeAutospacing="0" w:after="0" w:afterAutospacing="0"/>
        <w:ind w:firstLine="708"/>
        <w:jc w:val="both"/>
        <w:rPr>
          <w:color w:val="000000"/>
          <w:sz w:val="28"/>
          <w:szCs w:val="28"/>
        </w:rPr>
      </w:pPr>
      <w:r w:rsidRPr="00786094">
        <w:rPr>
          <w:color w:val="000000"/>
          <w:sz w:val="28"/>
          <w:szCs w:val="28"/>
        </w:rPr>
        <w:t xml:space="preserve">Бюджетные обязательства </w:t>
      </w:r>
      <w:r w:rsidR="00B568A8" w:rsidRPr="00786094">
        <w:rPr>
          <w:color w:val="000000"/>
          <w:sz w:val="28"/>
          <w:szCs w:val="28"/>
        </w:rPr>
        <w:t>принимаются к учету в пределах доведенных лимитов бюджетных обязательств (ЛБО).</w:t>
      </w:r>
    </w:p>
    <w:p w:rsidR="00B568A8" w:rsidRPr="00786094" w:rsidRDefault="00B568A8" w:rsidP="00B568A8">
      <w:pPr>
        <w:autoSpaceDE w:val="0"/>
        <w:autoSpaceDN w:val="0"/>
        <w:adjustRightInd w:val="0"/>
        <w:ind w:firstLine="708"/>
        <w:jc w:val="both"/>
        <w:rPr>
          <w:color w:val="000000"/>
          <w:sz w:val="28"/>
          <w:szCs w:val="28"/>
        </w:rPr>
      </w:pPr>
      <w:r w:rsidRPr="00786094">
        <w:rPr>
          <w:color w:val="000000"/>
          <w:sz w:val="28"/>
          <w:szCs w:val="28"/>
        </w:rPr>
        <w:t>К принятым</w:t>
      </w:r>
      <w:r w:rsidRPr="00786094">
        <w:rPr>
          <w:i/>
          <w:iCs/>
          <w:color w:val="000000"/>
          <w:sz w:val="28"/>
          <w:szCs w:val="28"/>
        </w:rPr>
        <w:t xml:space="preserve"> </w:t>
      </w:r>
      <w:r w:rsidRPr="00786094">
        <w:rPr>
          <w:color w:val="000000"/>
          <w:sz w:val="28"/>
          <w:szCs w:val="28"/>
        </w:rPr>
        <w:t>бюджетным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обязательства прошлых лет, подлежащие исполнению в текущем году.</w:t>
      </w:r>
    </w:p>
    <w:p w:rsidR="00B55A89" w:rsidRPr="00786094" w:rsidRDefault="00B55A89" w:rsidP="00B55A89">
      <w:pPr>
        <w:ind w:firstLine="720"/>
        <w:jc w:val="both"/>
        <w:rPr>
          <w:sz w:val="28"/>
          <w:szCs w:val="28"/>
        </w:rPr>
      </w:pPr>
      <w:r w:rsidRPr="00786094">
        <w:rPr>
          <w:sz w:val="28"/>
          <w:szCs w:val="28"/>
        </w:rPr>
        <w:t xml:space="preserve">Учет операций по доведению показателей бюджетных ассигнований, лимитов бюджетных обязательств и принятых учреждением обязательств осуществляется на соответствующих счетах санкционирования расходов бюджета. </w:t>
      </w:r>
    </w:p>
    <w:p w:rsidR="00820540" w:rsidRPr="00786094" w:rsidRDefault="00820540" w:rsidP="00820540">
      <w:pPr>
        <w:autoSpaceDE w:val="0"/>
        <w:autoSpaceDN w:val="0"/>
        <w:adjustRightInd w:val="0"/>
        <w:ind w:firstLine="708"/>
        <w:jc w:val="both"/>
        <w:rPr>
          <w:color w:val="000000"/>
          <w:sz w:val="28"/>
          <w:szCs w:val="28"/>
        </w:rPr>
      </w:pPr>
      <w:r w:rsidRPr="00786094">
        <w:rPr>
          <w:color w:val="000000"/>
          <w:sz w:val="28"/>
          <w:szCs w:val="28"/>
        </w:rPr>
        <w:t>Денежные обязательства отражаются в учете</w:t>
      </w:r>
      <w:r w:rsidRPr="00786094">
        <w:rPr>
          <w:b/>
          <w:bCs/>
          <w:i/>
          <w:iCs/>
          <w:color w:val="000000"/>
          <w:sz w:val="28"/>
          <w:szCs w:val="28"/>
        </w:rPr>
        <w:t xml:space="preserve"> </w:t>
      </w:r>
      <w:r w:rsidRPr="00786094">
        <w:rPr>
          <w:rStyle w:val="fill"/>
          <w:b w:val="0"/>
          <w:i w:val="0"/>
          <w:color w:val="000000"/>
          <w:sz w:val="28"/>
          <w:szCs w:val="28"/>
        </w:rPr>
        <w:t>не ранее принятия бюджетных обязательств.</w:t>
      </w:r>
      <w:r w:rsidRPr="00786094">
        <w:rPr>
          <w:color w:val="000000"/>
          <w:sz w:val="28"/>
          <w:szCs w:val="28"/>
        </w:rPr>
        <w:t xml:space="preserve"> Денежные обязательства принимаются к учету в сумме документа, подтверждающего их возникновение.</w:t>
      </w:r>
    </w:p>
    <w:p w:rsidR="00820540" w:rsidRPr="00786094" w:rsidRDefault="00820540" w:rsidP="00820540">
      <w:pPr>
        <w:pStyle w:val="af8"/>
        <w:spacing w:before="0" w:beforeAutospacing="0" w:after="0" w:afterAutospacing="0"/>
        <w:ind w:firstLine="708"/>
        <w:jc w:val="both"/>
        <w:rPr>
          <w:color w:val="000000"/>
          <w:sz w:val="28"/>
          <w:szCs w:val="28"/>
        </w:rPr>
      </w:pPr>
      <w:r w:rsidRPr="00786094">
        <w:rPr>
          <w:color w:val="000000"/>
          <w:sz w:val="28"/>
          <w:szCs w:val="28"/>
        </w:rPr>
        <w:t>Принятые бюджетные (денежные) обязательства отражаются в журнале регистрации обязательств (ф.0504064).</w:t>
      </w:r>
    </w:p>
    <w:p w:rsidR="00B2585F" w:rsidRPr="00786094" w:rsidRDefault="00820540" w:rsidP="00B2585F">
      <w:pPr>
        <w:pStyle w:val="af8"/>
        <w:spacing w:before="0" w:beforeAutospacing="0" w:after="0" w:afterAutospacing="0"/>
        <w:jc w:val="both"/>
        <w:rPr>
          <w:sz w:val="28"/>
          <w:szCs w:val="28"/>
        </w:rPr>
      </w:pPr>
      <w:r w:rsidRPr="00786094">
        <w:rPr>
          <w:color w:val="000000"/>
          <w:sz w:val="28"/>
          <w:szCs w:val="28"/>
        </w:rPr>
        <w:tab/>
        <w:t xml:space="preserve">По окончании текущего финансового года при наличии неисполненных обязательств в </w:t>
      </w:r>
      <w:r w:rsidR="00095145" w:rsidRPr="00786094">
        <w:rPr>
          <w:color w:val="000000"/>
          <w:sz w:val="28"/>
          <w:szCs w:val="28"/>
        </w:rPr>
        <w:t>текущем</w:t>
      </w:r>
      <w:r w:rsidRPr="00786094">
        <w:rPr>
          <w:color w:val="000000"/>
          <w:sz w:val="28"/>
          <w:szCs w:val="28"/>
        </w:rPr>
        <w:t xml:space="preserve"> финансовом году они должны быть приняты к учету (перерегистрированы) при открытии журнала (ф.0504064) на очередной финансовый год в объеме, запланированном к исполнению</w:t>
      </w:r>
      <w:r w:rsidR="00095145" w:rsidRPr="00786094">
        <w:rPr>
          <w:sz w:val="28"/>
          <w:szCs w:val="28"/>
        </w:rPr>
        <w:t>.</w:t>
      </w:r>
    </w:p>
    <w:p w:rsidR="00B55A89" w:rsidRPr="00786094" w:rsidRDefault="00B55A89" w:rsidP="00B55A89">
      <w:pPr>
        <w:ind w:firstLine="720"/>
        <w:jc w:val="both"/>
        <w:rPr>
          <w:sz w:val="28"/>
          <w:szCs w:val="28"/>
        </w:rPr>
      </w:pPr>
      <w:r w:rsidRPr="00786094">
        <w:rPr>
          <w:sz w:val="28"/>
          <w:szCs w:val="28"/>
        </w:rPr>
        <w:t xml:space="preserve">Бюджетные обязательства принимаются на учет на основании заключенных договоров, датой их заключения. Обязательства по заработной плате принимаются к учету на всю сумму доведенных ЛБО сразу в начале года, </w:t>
      </w:r>
      <w:proofErr w:type="gramStart"/>
      <w:r w:rsidRPr="00786094">
        <w:rPr>
          <w:sz w:val="28"/>
          <w:szCs w:val="28"/>
        </w:rPr>
        <w:t>по  видам</w:t>
      </w:r>
      <w:proofErr w:type="gramEnd"/>
      <w:r w:rsidRPr="00786094">
        <w:rPr>
          <w:sz w:val="28"/>
          <w:szCs w:val="28"/>
        </w:rPr>
        <w:t xml:space="preserve"> начислений на заработную плату принимаются к учету датой закрытия начислений заработной платы в соответствующем месяце. </w:t>
      </w:r>
    </w:p>
    <w:p w:rsidR="00B55A89" w:rsidRPr="00786094" w:rsidRDefault="00B55A89" w:rsidP="00B55A89">
      <w:pPr>
        <w:ind w:firstLine="708"/>
        <w:jc w:val="both"/>
        <w:rPr>
          <w:sz w:val="28"/>
          <w:szCs w:val="28"/>
        </w:rPr>
      </w:pPr>
      <w:r w:rsidRPr="00786094">
        <w:rPr>
          <w:sz w:val="28"/>
          <w:szCs w:val="28"/>
        </w:rPr>
        <w:t>Обязательства по межбюджетным трансфертам принимаются к учету в начале финансового года. Обязательства по налогам – это начисление налога (декларация или авансовый расчет) по бухгалтерской справке; по выданным в подотчет средствам основание – авансовый отчет.</w:t>
      </w:r>
    </w:p>
    <w:p w:rsidR="00B55A89" w:rsidRPr="00786094" w:rsidRDefault="00B55A89" w:rsidP="00B55A89">
      <w:pPr>
        <w:ind w:firstLine="720"/>
        <w:jc w:val="both"/>
        <w:rPr>
          <w:sz w:val="28"/>
          <w:szCs w:val="28"/>
        </w:rPr>
      </w:pPr>
      <w:r w:rsidRPr="00786094">
        <w:rPr>
          <w:sz w:val="28"/>
          <w:szCs w:val="28"/>
        </w:rPr>
        <w:t>Факт исполнения бюджетных обязательств подтверждается платежными поручениями. Принятое и неисполненное обязательство в текущем году (при наличии средств) принимается к учету в следующем финансовом году в объеме кредиторской задолженности.</w:t>
      </w:r>
    </w:p>
    <w:p w:rsidR="00B55A89" w:rsidRPr="00786094" w:rsidRDefault="00B55A89" w:rsidP="00B55A89">
      <w:pPr>
        <w:ind w:firstLine="720"/>
        <w:jc w:val="both"/>
        <w:rPr>
          <w:sz w:val="28"/>
          <w:szCs w:val="28"/>
        </w:rPr>
      </w:pPr>
      <w:r w:rsidRPr="00786094">
        <w:rPr>
          <w:sz w:val="28"/>
          <w:szCs w:val="28"/>
        </w:rPr>
        <w:t>При перечислении средств с лицевого счета Финансового управления формируется Реестр платежных поручений, который подписывается начальником управления и начальником отдела учета и отчетности без приложения платежных поручений. В подтверждение фактов совершения платежных операций, в программном продукте формируются выписки и платежные поручения к ним, с отражением подписания документов электронно-цифровой подписью.</w:t>
      </w:r>
    </w:p>
    <w:p w:rsidR="00B55A89" w:rsidRPr="00786094" w:rsidRDefault="00B55A89" w:rsidP="00B55A89">
      <w:pPr>
        <w:ind w:firstLine="720"/>
        <w:jc w:val="both"/>
        <w:rPr>
          <w:sz w:val="28"/>
          <w:szCs w:val="28"/>
        </w:rPr>
      </w:pPr>
      <w:r w:rsidRPr="00786094">
        <w:rPr>
          <w:sz w:val="28"/>
          <w:szCs w:val="28"/>
        </w:rPr>
        <w:t>Всем обязательствам присваиваются номера согласно КОСГУ:</w:t>
      </w:r>
    </w:p>
    <w:p w:rsidR="00B55A89" w:rsidRPr="00786094" w:rsidRDefault="00B55A89" w:rsidP="00B55A89">
      <w:pPr>
        <w:ind w:firstLine="720"/>
        <w:jc w:val="both"/>
        <w:rPr>
          <w:sz w:val="28"/>
          <w:szCs w:val="28"/>
        </w:rPr>
      </w:pPr>
      <w:r w:rsidRPr="00786094">
        <w:rPr>
          <w:sz w:val="28"/>
          <w:szCs w:val="28"/>
        </w:rPr>
        <w:t>211 – 1; 212 – 2; 213 – 3; 221 – 4; 222 – 5; 223 – 6; 224 – 7; 225 – 8; 226 – 9; 290 – 10; 310 – 11; 340 – 12; 251 – 13.</w:t>
      </w:r>
    </w:p>
    <w:p w:rsidR="00EC0CF4" w:rsidRPr="00786094" w:rsidRDefault="00EC0CF4" w:rsidP="00EC0CF4">
      <w:pPr>
        <w:autoSpaceDE w:val="0"/>
        <w:autoSpaceDN w:val="0"/>
        <w:adjustRightInd w:val="0"/>
        <w:ind w:firstLine="720"/>
        <w:jc w:val="both"/>
        <w:rPr>
          <w:sz w:val="28"/>
          <w:szCs w:val="28"/>
        </w:rPr>
      </w:pPr>
      <w:r w:rsidRPr="00786094">
        <w:rPr>
          <w:sz w:val="28"/>
          <w:szCs w:val="28"/>
        </w:rPr>
        <w:t>Отражение в учете и отчетности отложенных обязательств позволяет решить две задачи. Во-первых, более корректно будет формироваться себестоимость товаров (работ, услуг), финансовый результат. Во-вторых, будет формироваться достоверная информация об объеме отложенных обязательств. Данные операции отражаются в учете следующим образом:</w:t>
      </w:r>
    </w:p>
    <w:p w:rsidR="00EC0CF4" w:rsidRPr="00786094" w:rsidRDefault="00EC0CF4" w:rsidP="00EC0CF4">
      <w:pPr>
        <w:ind w:firstLine="720"/>
        <w:jc w:val="both"/>
        <w:rPr>
          <w:sz w:val="28"/>
          <w:szCs w:val="28"/>
        </w:rPr>
      </w:pPr>
      <w:proofErr w:type="spellStart"/>
      <w:r w:rsidRPr="00786094">
        <w:rPr>
          <w:sz w:val="28"/>
          <w:szCs w:val="28"/>
        </w:rPr>
        <w:t>Дт</w:t>
      </w:r>
      <w:proofErr w:type="spellEnd"/>
      <w:r w:rsidRPr="00786094">
        <w:rPr>
          <w:sz w:val="28"/>
          <w:szCs w:val="28"/>
        </w:rPr>
        <w:t xml:space="preserve"> 1.501.93.211(213) </w:t>
      </w:r>
      <w:proofErr w:type="spellStart"/>
      <w:r w:rsidRPr="00786094">
        <w:rPr>
          <w:sz w:val="28"/>
          <w:szCs w:val="28"/>
        </w:rPr>
        <w:t>Кт</w:t>
      </w:r>
      <w:proofErr w:type="spellEnd"/>
      <w:r w:rsidRPr="00786094">
        <w:rPr>
          <w:sz w:val="28"/>
          <w:szCs w:val="28"/>
        </w:rPr>
        <w:t xml:space="preserve"> 1.502.99.211 (213) Принятие отложенных обязательств на сумму создаваемых резервов в текущем финансовом году (в оценочном выражении на основании расчетных данных, определенных по состоянию на 31 декабря).</w:t>
      </w:r>
    </w:p>
    <w:p w:rsidR="00EC0CF4" w:rsidRPr="00786094" w:rsidRDefault="00EC0CF4" w:rsidP="00EC0CF4">
      <w:pPr>
        <w:spacing w:line="270" w:lineRule="atLeast"/>
        <w:ind w:firstLine="720"/>
        <w:jc w:val="both"/>
        <w:rPr>
          <w:color w:val="000000"/>
          <w:sz w:val="28"/>
          <w:szCs w:val="28"/>
        </w:rPr>
      </w:pPr>
      <w:proofErr w:type="spellStart"/>
      <w:r w:rsidRPr="00786094">
        <w:rPr>
          <w:sz w:val="28"/>
          <w:szCs w:val="28"/>
        </w:rPr>
        <w:t>Дт</w:t>
      </w:r>
      <w:proofErr w:type="spellEnd"/>
      <w:r w:rsidRPr="00786094">
        <w:rPr>
          <w:sz w:val="28"/>
          <w:szCs w:val="28"/>
        </w:rPr>
        <w:t xml:space="preserve"> 1.501.93.211(213) </w:t>
      </w:r>
      <w:proofErr w:type="spellStart"/>
      <w:r w:rsidRPr="00786094">
        <w:rPr>
          <w:sz w:val="28"/>
          <w:szCs w:val="28"/>
        </w:rPr>
        <w:t>Кт</w:t>
      </w:r>
      <w:proofErr w:type="spellEnd"/>
      <w:r w:rsidRPr="00786094">
        <w:rPr>
          <w:sz w:val="28"/>
          <w:szCs w:val="28"/>
        </w:rPr>
        <w:t xml:space="preserve"> 1.502.99.211 (213</w:t>
      </w:r>
      <w:proofErr w:type="gramStart"/>
      <w:r w:rsidRPr="00786094">
        <w:rPr>
          <w:sz w:val="28"/>
          <w:szCs w:val="28"/>
        </w:rPr>
        <w:t xml:space="preserve">)  </w:t>
      </w:r>
      <w:r w:rsidRPr="00786094">
        <w:rPr>
          <w:color w:val="000000"/>
          <w:sz w:val="28"/>
          <w:szCs w:val="28"/>
        </w:rPr>
        <w:t>Способом</w:t>
      </w:r>
      <w:proofErr w:type="gramEnd"/>
      <w:r w:rsidRPr="00786094">
        <w:rPr>
          <w:color w:val="000000"/>
          <w:sz w:val="28"/>
          <w:szCs w:val="28"/>
        </w:rPr>
        <w:t xml:space="preserve"> «Красное </w:t>
      </w:r>
      <w:proofErr w:type="spellStart"/>
      <w:r w:rsidRPr="00786094">
        <w:rPr>
          <w:color w:val="000000"/>
          <w:sz w:val="28"/>
          <w:szCs w:val="28"/>
        </w:rPr>
        <w:t>сторно</w:t>
      </w:r>
      <w:proofErr w:type="spellEnd"/>
      <w:r w:rsidRPr="00786094">
        <w:rPr>
          <w:color w:val="000000"/>
          <w:sz w:val="28"/>
          <w:szCs w:val="28"/>
        </w:rPr>
        <w:t xml:space="preserve">» в конце года отражается закрытие отложенных обязательств в связи с окончанием года (на сумму использованного резерва). </w:t>
      </w:r>
    </w:p>
    <w:p w:rsidR="00EC0CF4" w:rsidRPr="00786094" w:rsidRDefault="00EC0CF4" w:rsidP="00EC0CF4">
      <w:pPr>
        <w:spacing w:line="270" w:lineRule="atLeast"/>
        <w:ind w:firstLine="720"/>
        <w:jc w:val="both"/>
        <w:rPr>
          <w:color w:val="000000"/>
          <w:sz w:val="28"/>
          <w:szCs w:val="28"/>
        </w:rPr>
      </w:pPr>
      <w:r w:rsidRPr="00786094">
        <w:rPr>
          <w:color w:val="000000"/>
          <w:sz w:val="28"/>
          <w:szCs w:val="28"/>
        </w:rPr>
        <w:t xml:space="preserve">Принятие бюджетных по выплате заработной платы принимаются к учету единовременно на весь годовой объем доведенных лимитов бюджетных обязательств на осуществление расходов по заработной плате, включая расходы на выплату отпускных и компенсаций: </w:t>
      </w:r>
    </w:p>
    <w:p w:rsidR="00EC0CF4" w:rsidRPr="00786094" w:rsidRDefault="00EC0CF4" w:rsidP="00EC0CF4">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1.501.13.211 </w:t>
      </w:r>
      <w:proofErr w:type="spellStart"/>
      <w:r w:rsidRPr="00786094">
        <w:rPr>
          <w:sz w:val="28"/>
          <w:szCs w:val="28"/>
        </w:rPr>
        <w:t>Кт</w:t>
      </w:r>
      <w:proofErr w:type="spellEnd"/>
      <w:r w:rsidRPr="00786094">
        <w:rPr>
          <w:sz w:val="28"/>
          <w:szCs w:val="28"/>
        </w:rPr>
        <w:t xml:space="preserve"> 1.502.11.211</w:t>
      </w:r>
    </w:p>
    <w:p w:rsidR="00EC0CF4" w:rsidRPr="00786094" w:rsidRDefault="00EC0CF4" w:rsidP="00EC0CF4">
      <w:pPr>
        <w:spacing w:line="270" w:lineRule="atLeast"/>
        <w:ind w:firstLine="720"/>
        <w:jc w:val="both"/>
        <w:rPr>
          <w:sz w:val="28"/>
          <w:szCs w:val="28"/>
        </w:rPr>
      </w:pPr>
      <w:r w:rsidRPr="00786094">
        <w:rPr>
          <w:sz w:val="28"/>
          <w:szCs w:val="28"/>
        </w:rPr>
        <w:t>При начислении отпускных за счет ранее созданных резервов принимаются обязательства за счет ранее сформированных отложенных обязательств для предстоящей отплаты отпусков:</w:t>
      </w:r>
    </w:p>
    <w:p w:rsidR="00EC0CF4" w:rsidRPr="00786094" w:rsidRDefault="00EC0CF4" w:rsidP="00EC0CF4">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1.502.99.211Кт 1.502.11.211 </w:t>
      </w:r>
    </w:p>
    <w:p w:rsidR="00EC0CF4" w:rsidRPr="00786094" w:rsidRDefault="00EC0CF4" w:rsidP="00EC0CF4">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1.501.13.211Кт 1.501.93.211 </w:t>
      </w:r>
    </w:p>
    <w:p w:rsidR="00EC0CF4" w:rsidRPr="00786094" w:rsidRDefault="00EC0CF4" w:rsidP="00EC0CF4">
      <w:pPr>
        <w:spacing w:line="270" w:lineRule="atLeast"/>
        <w:ind w:firstLine="720"/>
        <w:jc w:val="both"/>
        <w:rPr>
          <w:sz w:val="28"/>
          <w:szCs w:val="28"/>
        </w:rPr>
      </w:pPr>
      <w:r w:rsidRPr="00786094">
        <w:rPr>
          <w:sz w:val="28"/>
          <w:szCs w:val="28"/>
        </w:rPr>
        <w:t xml:space="preserve">С одновременным уменьшением ранее принятых бюджетных обязательств по выплате заработной платы на сумму принятых обязательств за счет отложенных обязательств методом «Красное </w:t>
      </w:r>
      <w:proofErr w:type="spellStart"/>
      <w:r w:rsidRPr="00786094">
        <w:rPr>
          <w:sz w:val="28"/>
          <w:szCs w:val="28"/>
        </w:rPr>
        <w:t>сторно</w:t>
      </w:r>
      <w:proofErr w:type="spellEnd"/>
      <w:r w:rsidRPr="00786094">
        <w:rPr>
          <w:sz w:val="28"/>
          <w:szCs w:val="28"/>
        </w:rPr>
        <w:t>»:</w:t>
      </w:r>
    </w:p>
    <w:p w:rsidR="00EC0CF4" w:rsidRPr="00786094" w:rsidRDefault="00EC0CF4" w:rsidP="00EC0CF4">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1.501.13.211 </w:t>
      </w:r>
      <w:proofErr w:type="spellStart"/>
      <w:r w:rsidRPr="00786094">
        <w:rPr>
          <w:sz w:val="28"/>
          <w:szCs w:val="28"/>
        </w:rPr>
        <w:t>Кт</w:t>
      </w:r>
      <w:proofErr w:type="spellEnd"/>
      <w:r w:rsidRPr="00786094">
        <w:rPr>
          <w:sz w:val="28"/>
          <w:szCs w:val="28"/>
        </w:rPr>
        <w:t xml:space="preserve"> 1.502.11.211.</w:t>
      </w:r>
    </w:p>
    <w:p w:rsidR="008325F4" w:rsidRPr="00786094" w:rsidRDefault="008325F4" w:rsidP="00B2585F">
      <w:pPr>
        <w:pStyle w:val="af8"/>
        <w:spacing w:before="0" w:beforeAutospacing="0" w:after="0" w:afterAutospacing="0"/>
        <w:ind w:firstLine="708"/>
        <w:jc w:val="both"/>
        <w:rPr>
          <w:sz w:val="28"/>
          <w:szCs w:val="28"/>
        </w:rPr>
      </w:pPr>
      <w:r w:rsidRPr="00786094">
        <w:rPr>
          <w:sz w:val="28"/>
          <w:szCs w:val="28"/>
        </w:rPr>
        <w:t xml:space="preserve">Для отражения в учете обязательств, принимаемых госучреждением по договорам (контрактам), заключенным по итогам конкурсных процедур (аукционов) определения поставщиков, исполнителей, в Финансовом управлении применяется счет </w:t>
      </w:r>
      <w:r w:rsidR="007267C1" w:rsidRPr="00786094">
        <w:rPr>
          <w:sz w:val="28"/>
          <w:szCs w:val="28"/>
        </w:rPr>
        <w:t>1</w:t>
      </w:r>
      <w:r w:rsidRPr="00786094">
        <w:rPr>
          <w:sz w:val="28"/>
          <w:szCs w:val="28"/>
        </w:rPr>
        <w:t>.502.07.000 «Принимаемые обязательства»</w:t>
      </w:r>
      <w:r w:rsidR="007267C1" w:rsidRPr="00786094">
        <w:rPr>
          <w:sz w:val="28"/>
          <w:szCs w:val="28"/>
        </w:rPr>
        <w:t>. Отражается в учете следующим образом:</w:t>
      </w:r>
    </w:p>
    <w:p w:rsidR="008325F4" w:rsidRPr="00786094" w:rsidRDefault="00337D31" w:rsidP="00F746E8">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1.501.</w:t>
      </w:r>
      <w:r w:rsidR="00435D9F" w:rsidRPr="00786094">
        <w:rPr>
          <w:sz w:val="28"/>
          <w:szCs w:val="28"/>
        </w:rPr>
        <w:t>х</w:t>
      </w:r>
      <w:r w:rsidRPr="00786094">
        <w:rPr>
          <w:sz w:val="28"/>
          <w:szCs w:val="28"/>
        </w:rPr>
        <w:t xml:space="preserve">3.000 </w:t>
      </w:r>
      <w:proofErr w:type="spellStart"/>
      <w:r w:rsidRPr="00786094">
        <w:rPr>
          <w:sz w:val="28"/>
          <w:szCs w:val="28"/>
        </w:rPr>
        <w:t>Кт</w:t>
      </w:r>
      <w:proofErr w:type="spellEnd"/>
      <w:r w:rsidRPr="00786094">
        <w:rPr>
          <w:sz w:val="28"/>
          <w:szCs w:val="28"/>
        </w:rPr>
        <w:t xml:space="preserve"> </w:t>
      </w:r>
      <w:proofErr w:type="gramStart"/>
      <w:r w:rsidRPr="00786094">
        <w:rPr>
          <w:sz w:val="28"/>
          <w:szCs w:val="28"/>
        </w:rPr>
        <w:t>1.502.</w:t>
      </w:r>
      <w:r w:rsidR="00435D9F" w:rsidRPr="00786094">
        <w:rPr>
          <w:sz w:val="28"/>
          <w:szCs w:val="28"/>
        </w:rPr>
        <w:t>х</w:t>
      </w:r>
      <w:r w:rsidRPr="00786094">
        <w:rPr>
          <w:sz w:val="28"/>
          <w:szCs w:val="28"/>
        </w:rPr>
        <w:t xml:space="preserve">7.000 </w:t>
      </w:r>
      <w:r w:rsidR="007267C1" w:rsidRPr="00786094">
        <w:rPr>
          <w:sz w:val="28"/>
          <w:szCs w:val="28"/>
        </w:rPr>
        <w:t xml:space="preserve"> </w:t>
      </w:r>
      <w:r w:rsidRPr="00786094">
        <w:rPr>
          <w:sz w:val="28"/>
          <w:szCs w:val="28"/>
        </w:rPr>
        <w:t>Размещение</w:t>
      </w:r>
      <w:proofErr w:type="gramEnd"/>
      <w:r w:rsidRPr="00786094">
        <w:rPr>
          <w:sz w:val="28"/>
          <w:szCs w:val="28"/>
        </w:rPr>
        <w:t xml:space="preserve"> заказа на поставку товаров, работ и услуг. Отражается в учете по начальной максимальной цене лота, объявленной в конкурсной документации (с указанием контрагента «Конкурсная закупка»). Основанием для отражения в учете является извещение о проведении конкурса, торгов, запроса котировок</w:t>
      </w:r>
      <w:r w:rsidR="007267C1" w:rsidRPr="00786094">
        <w:rPr>
          <w:sz w:val="28"/>
          <w:szCs w:val="28"/>
        </w:rPr>
        <w:t>;</w:t>
      </w:r>
    </w:p>
    <w:p w:rsidR="00337D31" w:rsidRPr="00786094" w:rsidRDefault="00337D31" w:rsidP="00F746E8">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w:t>
      </w:r>
      <w:r w:rsidR="007267C1" w:rsidRPr="00786094">
        <w:rPr>
          <w:sz w:val="28"/>
          <w:szCs w:val="28"/>
        </w:rPr>
        <w:t>.502.</w:t>
      </w:r>
      <w:r w:rsidR="00435D9F" w:rsidRPr="00786094">
        <w:rPr>
          <w:sz w:val="28"/>
          <w:szCs w:val="28"/>
        </w:rPr>
        <w:t>х</w:t>
      </w:r>
      <w:r w:rsidR="007267C1" w:rsidRPr="00786094">
        <w:rPr>
          <w:sz w:val="28"/>
          <w:szCs w:val="28"/>
        </w:rPr>
        <w:t>7.</w:t>
      </w:r>
      <w:r w:rsidRPr="00786094">
        <w:rPr>
          <w:sz w:val="28"/>
          <w:szCs w:val="28"/>
        </w:rPr>
        <w:t xml:space="preserve">000 </w:t>
      </w:r>
      <w:proofErr w:type="spellStart"/>
      <w:r w:rsidRPr="00786094">
        <w:rPr>
          <w:sz w:val="28"/>
          <w:szCs w:val="28"/>
        </w:rPr>
        <w:t>Кт</w:t>
      </w:r>
      <w:proofErr w:type="spellEnd"/>
      <w:r w:rsidRPr="00786094">
        <w:rPr>
          <w:sz w:val="28"/>
          <w:szCs w:val="28"/>
        </w:rPr>
        <w:t xml:space="preserve"> </w:t>
      </w:r>
      <w:proofErr w:type="gramStart"/>
      <w:r w:rsidRPr="00786094">
        <w:rPr>
          <w:sz w:val="28"/>
          <w:szCs w:val="28"/>
        </w:rPr>
        <w:t>1.</w:t>
      </w:r>
      <w:r w:rsidR="007267C1" w:rsidRPr="00786094">
        <w:rPr>
          <w:sz w:val="28"/>
          <w:szCs w:val="28"/>
        </w:rPr>
        <w:t>501.</w:t>
      </w:r>
      <w:r w:rsidR="00435D9F" w:rsidRPr="00786094">
        <w:rPr>
          <w:sz w:val="28"/>
          <w:szCs w:val="28"/>
        </w:rPr>
        <w:t>х</w:t>
      </w:r>
      <w:r w:rsidR="007267C1" w:rsidRPr="00786094">
        <w:rPr>
          <w:sz w:val="28"/>
          <w:szCs w:val="28"/>
        </w:rPr>
        <w:t>1.</w:t>
      </w:r>
      <w:r w:rsidRPr="00786094">
        <w:rPr>
          <w:sz w:val="28"/>
          <w:szCs w:val="28"/>
        </w:rPr>
        <w:t>000</w:t>
      </w:r>
      <w:r w:rsidR="007267C1" w:rsidRPr="00786094">
        <w:rPr>
          <w:sz w:val="28"/>
          <w:szCs w:val="28"/>
        </w:rPr>
        <w:t xml:space="preserve">  Отражение</w:t>
      </w:r>
      <w:proofErr w:type="gramEnd"/>
      <w:r w:rsidR="007267C1" w:rsidRPr="00786094">
        <w:rPr>
          <w:sz w:val="28"/>
          <w:szCs w:val="28"/>
        </w:rPr>
        <w:t xml:space="preserve"> в учете в сумме заключенного контракта</w:t>
      </w:r>
      <w:r w:rsidR="006619A9" w:rsidRPr="00786094">
        <w:rPr>
          <w:sz w:val="28"/>
          <w:szCs w:val="28"/>
        </w:rPr>
        <w:t>. Основание – контракт, дата отражения в учете – дата подписания контракта</w:t>
      </w:r>
      <w:r w:rsidR="007267C1" w:rsidRPr="00786094">
        <w:rPr>
          <w:sz w:val="28"/>
          <w:szCs w:val="28"/>
        </w:rPr>
        <w:t>;</w:t>
      </w:r>
    </w:p>
    <w:p w:rsidR="007267C1" w:rsidRPr="00786094" w:rsidRDefault="007267C1" w:rsidP="00F746E8">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1.502.</w:t>
      </w:r>
      <w:r w:rsidR="00435D9F" w:rsidRPr="00786094">
        <w:rPr>
          <w:sz w:val="28"/>
          <w:szCs w:val="28"/>
        </w:rPr>
        <w:t>х</w:t>
      </w:r>
      <w:r w:rsidRPr="00786094">
        <w:rPr>
          <w:sz w:val="28"/>
          <w:szCs w:val="28"/>
        </w:rPr>
        <w:t xml:space="preserve">7.000 </w:t>
      </w:r>
      <w:proofErr w:type="spellStart"/>
      <w:r w:rsidRPr="00786094">
        <w:rPr>
          <w:sz w:val="28"/>
          <w:szCs w:val="28"/>
        </w:rPr>
        <w:t>Кт</w:t>
      </w:r>
      <w:proofErr w:type="spellEnd"/>
      <w:r w:rsidRPr="00786094">
        <w:rPr>
          <w:sz w:val="28"/>
          <w:szCs w:val="28"/>
        </w:rPr>
        <w:t xml:space="preserve"> 1.501.</w:t>
      </w:r>
      <w:r w:rsidR="00435D9F" w:rsidRPr="00786094">
        <w:rPr>
          <w:sz w:val="28"/>
          <w:szCs w:val="28"/>
        </w:rPr>
        <w:t>х</w:t>
      </w:r>
      <w:r w:rsidRPr="00786094">
        <w:rPr>
          <w:sz w:val="28"/>
          <w:szCs w:val="28"/>
        </w:rPr>
        <w:t>3.</w:t>
      </w:r>
      <w:r w:rsidR="00DB51D5" w:rsidRPr="00786094">
        <w:rPr>
          <w:sz w:val="28"/>
          <w:szCs w:val="28"/>
        </w:rPr>
        <w:t xml:space="preserve">000 </w:t>
      </w:r>
      <w:r w:rsidRPr="00786094">
        <w:rPr>
          <w:sz w:val="28"/>
          <w:szCs w:val="28"/>
        </w:rPr>
        <w:t>Сумма экономии, сложившейся по результатам закупки относительно начальной (максимальной) цены;</w:t>
      </w:r>
    </w:p>
    <w:p w:rsidR="006619A9" w:rsidRPr="00786094" w:rsidRDefault="007267C1" w:rsidP="00F746E8">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1.501.</w:t>
      </w:r>
      <w:r w:rsidR="00435D9F" w:rsidRPr="00786094">
        <w:rPr>
          <w:sz w:val="28"/>
          <w:szCs w:val="28"/>
        </w:rPr>
        <w:t>х</w:t>
      </w:r>
      <w:r w:rsidRPr="00786094">
        <w:rPr>
          <w:sz w:val="28"/>
          <w:szCs w:val="28"/>
        </w:rPr>
        <w:t xml:space="preserve">3.000 </w:t>
      </w:r>
      <w:proofErr w:type="spellStart"/>
      <w:r w:rsidRPr="00786094">
        <w:rPr>
          <w:sz w:val="28"/>
          <w:szCs w:val="28"/>
        </w:rPr>
        <w:t>Кт</w:t>
      </w:r>
      <w:proofErr w:type="spellEnd"/>
      <w:r w:rsidRPr="00786094">
        <w:rPr>
          <w:sz w:val="28"/>
          <w:szCs w:val="28"/>
        </w:rPr>
        <w:t xml:space="preserve"> 1.502.</w:t>
      </w:r>
      <w:r w:rsidR="00435D9F" w:rsidRPr="00786094">
        <w:rPr>
          <w:sz w:val="28"/>
          <w:szCs w:val="28"/>
        </w:rPr>
        <w:t>х</w:t>
      </w:r>
      <w:r w:rsidRPr="00786094">
        <w:rPr>
          <w:sz w:val="28"/>
          <w:szCs w:val="28"/>
        </w:rPr>
        <w:t xml:space="preserve">7.000 </w:t>
      </w:r>
      <w:r w:rsidR="000A0988" w:rsidRPr="00786094">
        <w:rPr>
          <w:color w:val="000000"/>
          <w:sz w:val="28"/>
          <w:szCs w:val="28"/>
        </w:rPr>
        <w:t xml:space="preserve">Способом «Красное </w:t>
      </w:r>
      <w:proofErr w:type="spellStart"/>
      <w:r w:rsidR="000A0988" w:rsidRPr="00786094">
        <w:rPr>
          <w:color w:val="000000"/>
          <w:sz w:val="28"/>
          <w:szCs w:val="28"/>
        </w:rPr>
        <w:t>сторно</w:t>
      </w:r>
      <w:proofErr w:type="spellEnd"/>
      <w:r w:rsidR="000A0988" w:rsidRPr="00786094">
        <w:rPr>
          <w:color w:val="000000"/>
          <w:sz w:val="28"/>
          <w:szCs w:val="28"/>
        </w:rPr>
        <w:t>»</w:t>
      </w:r>
      <w:r w:rsidR="00651188" w:rsidRPr="00786094">
        <w:rPr>
          <w:color w:val="000000"/>
          <w:sz w:val="28"/>
          <w:szCs w:val="28"/>
        </w:rPr>
        <w:t xml:space="preserve"> - </w:t>
      </w:r>
      <w:r w:rsidRPr="00786094">
        <w:rPr>
          <w:color w:val="000000"/>
          <w:sz w:val="28"/>
          <w:szCs w:val="28"/>
        </w:rPr>
        <w:t xml:space="preserve"> в случае отказа поставщика, выигравшего конкурс от заключения контракта или в случае отсутствия заявок на участие в торгах</w:t>
      </w:r>
      <w:r w:rsidR="006619A9" w:rsidRPr="00786094">
        <w:rPr>
          <w:color w:val="000000"/>
          <w:sz w:val="28"/>
          <w:szCs w:val="28"/>
        </w:rPr>
        <w:t>.</w:t>
      </w:r>
      <w:r w:rsidR="002041A4" w:rsidRPr="00786094">
        <w:rPr>
          <w:color w:val="000000"/>
          <w:sz w:val="28"/>
          <w:szCs w:val="28"/>
        </w:rPr>
        <w:t xml:space="preserve"> </w:t>
      </w:r>
      <w:r w:rsidR="002041A4" w:rsidRPr="00786094">
        <w:rPr>
          <w:sz w:val="28"/>
          <w:szCs w:val="28"/>
        </w:rPr>
        <w:t>Основание – протокол конкурсной комиссии.</w:t>
      </w:r>
    </w:p>
    <w:p w:rsidR="003A4A4E" w:rsidRPr="00786094" w:rsidRDefault="00023219" w:rsidP="00F746E8">
      <w:pPr>
        <w:spacing w:line="270" w:lineRule="atLeast"/>
        <w:ind w:firstLine="720"/>
        <w:jc w:val="both"/>
        <w:rPr>
          <w:color w:val="000000"/>
          <w:sz w:val="28"/>
          <w:szCs w:val="28"/>
          <w:shd w:val="clear" w:color="auto" w:fill="FFFFFF"/>
        </w:rPr>
      </w:pPr>
      <w:r w:rsidRPr="00786094">
        <w:rPr>
          <w:color w:val="000000"/>
          <w:sz w:val="28"/>
          <w:szCs w:val="28"/>
          <w:shd w:val="clear" w:color="auto" w:fill="FFFFFF"/>
        </w:rPr>
        <w:t>Для обобщения информации о прогнозируемых (планируемых) доходах (поступлениях) администраторами доходов бюджета и администраторами источников финансирования дефицита бюджета</w:t>
      </w:r>
      <w:r w:rsidR="003A4A4E" w:rsidRPr="00786094">
        <w:rPr>
          <w:color w:val="000000"/>
          <w:sz w:val="28"/>
          <w:szCs w:val="28"/>
          <w:shd w:val="clear" w:color="auto" w:fill="FFFFFF"/>
        </w:rPr>
        <w:t xml:space="preserve"> в Финансовом управлении применяется счет аналитического учета 1.504.00.000 «Сметные (плановые, прогнозные) назначения» в корреспонденции со счетом 1.507.00.000 «Утвержденный объем финансового обеспечения».</w:t>
      </w:r>
    </w:p>
    <w:p w:rsidR="003A4A4E" w:rsidRPr="00786094" w:rsidRDefault="003A4A4E" w:rsidP="00F746E8">
      <w:pPr>
        <w:spacing w:line="270" w:lineRule="atLeast"/>
        <w:ind w:firstLine="720"/>
        <w:jc w:val="both"/>
        <w:rPr>
          <w:color w:val="000000"/>
          <w:sz w:val="28"/>
          <w:szCs w:val="28"/>
          <w:shd w:val="clear" w:color="auto" w:fill="FFFFFF"/>
        </w:rPr>
      </w:pPr>
      <w:r w:rsidRPr="00786094">
        <w:rPr>
          <w:color w:val="000000"/>
          <w:sz w:val="28"/>
          <w:szCs w:val="28"/>
          <w:shd w:val="clear" w:color="auto" w:fill="FFFFFF"/>
        </w:rPr>
        <w:t>На основании «Сводной заявки о помесячном распределении кассовых поступлений доходов» предоставленной бюджетным отделом в начале текущего финансового года отдел учета и отчетности формирует в программном продукте АС «Смета» в блоке «Администратор доходов» бухгалтерскую операцию</w:t>
      </w:r>
      <w:r w:rsidR="00D05E99" w:rsidRPr="00786094">
        <w:rPr>
          <w:color w:val="000000"/>
          <w:sz w:val="28"/>
          <w:szCs w:val="28"/>
          <w:shd w:val="clear" w:color="auto" w:fill="FFFFFF"/>
        </w:rPr>
        <w:t>, отражающую прогнозные данные по доходам, администратором которых является Финансовое управление (бухгалтерская справка ф.0504833):</w:t>
      </w:r>
      <w:r w:rsidRPr="00786094">
        <w:rPr>
          <w:color w:val="000000"/>
          <w:sz w:val="28"/>
          <w:szCs w:val="28"/>
          <w:shd w:val="clear" w:color="auto" w:fill="FFFFFF"/>
        </w:rPr>
        <w:t xml:space="preserve"> </w:t>
      </w:r>
    </w:p>
    <w:p w:rsidR="004D2D07" w:rsidRPr="00786094" w:rsidRDefault="00D05E99" w:rsidP="00D05E99">
      <w:pPr>
        <w:spacing w:line="270" w:lineRule="atLeast"/>
        <w:ind w:firstLine="720"/>
        <w:rPr>
          <w:sz w:val="28"/>
          <w:szCs w:val="28"/>
        </w:rPr>
      </w:pPr>
      <w:proofErr w:type="spellStart"/>
      <w:r w:rsidRPr="00786094">
        <w:rPr>
          <w:sz w:val="28"/>
          <w:szCs w:val="28"/>
        </w:rPr>
        <w:t>Дт</w:t>
      </w:r>
      <w:proofErr w:type="spellEnd"/>
      <w:r w:rsidRPr="00786094">
        <w:rPr>
          <w:sz w:val="28"/>
          <w:szCs w:val="28"/>
        </w:rPr>
        <w:t xml:space="preserve"> 1.507.10.000 </w:t>
      </w:r>
      <w:proofErr w:type="spellStart"/>
      <w:r w:rsidRPr="00786094">
        <w:rPr>
          <w:sz w:val="28"/>
          <w:szCs w:val="28"/>
        </w:rPr>
        <w:t>Кт</w:t>
      </w:r>
      <w:proofErr w:type="spellEnd"/>
      <w:r w:rsidRPr="00786094">
        <w:rPr>
          <w:sz w:val="28"/>
          <w:szCs w:val="28"/>
        </w:rPr>
        <w:t xml:space="preserve"> </w:t>
      </w:r>
      <w:proofErr w:type="gramStart"/>
      <w:r w:rsidRPr="00786094">
        <w:rPr>
          <w:sz w:val="28"/>
          <w:szCs w:val="28"/>
        </w:rPr>
        <w:t>1.504.10.000</w:t>
      </w:r>
      <w:r w:rsidR="004D2D07" w:rsidRPr="00786094">
        <w:rPr>
          <w:sz w:val="28"/>
          <w:szCs w:val="28"/>
        </w:rPr>
        <w:t xml:space="preserve">  -</w:t>
      </w:r>
      <w:proofErr w:type="gramEnd"/>
      <w:r w:rsidR="004D2D07" w:rsidRPr="00786094">
        <w:rPr>
          <w:sz w:val="28"/>
          <w:szCs w:val="28"/>
        </w:rPr>
        <w:t xml:space="preserve">  утвержденный объем доходов.</w:t>
      </w:r>
    </w:p>
    <w:p w:rsidR="00023219" w:rsidRPr="00786094" w:rsidRDefault="004D2D07" w:rsidP="004D2D07">
      <w:pPr>
        <w:spacing w:line="270" w:lineRule="atLeast"/>
        <w:ind w:firstLine="720"/>
        <w:jc w:val="both"/>
        <w:rPr>
          <w:color w:val="000000"/>
          <w:sz w:val="28"/>
          <w:szCs w:val="28"/>
        </w:rPr>
      </w:pPr>
      <w:r w:rsidRPr="00786094">
        <w:rPr>
          <w:sz w:val="28"/>
          <w:szCs w:val="28"/>
        </w:rPr>
        <w:t>В случае уменьшения показателей прогнозируемых доходов, суммы уменьшения отражаются обратной корреспонденцией счетов.</w:t>
      </w:r>
      <w:r w:rsidR="00023219" w:rsidRPr="00786094">
        <w:rPr>
          <w:color w:val="000000"/>
          <w:sz w:val="28"/>
          <w:szCs w:val="28"/>
        </w:rPr>
        <w:br/>
      </w:r>
    </w:p>
    <w:p w:rsidR="00820540" w:rsidRPr="00786094" w:rsidRDefault="00ED2334" w:rsidP="00ED2334">
      <w:pPr>
        <w:spacing w:line="270" w:lineRule="atLeast"/>
        <w:ind w:firstLine="720"/>
        <w:jc w:val="center"/>
        <w:rPr>
          <w:color w:val="000000"/>
          <w:sz w:val="28"/>
          <w:szCs w:val="28"/>
        </w:rPr>
      </w:pPr>
      <w:r w:rsidRPr="00786094">
        <w:rPr>
          <w:color w:val="000000"/>
          <w:sz w:val="28"/>
          <w:szCs w:val="28"/>
        </w:rPr>
        <w:t>Средства во временном распоряжении</w:t>
      </w:r>
    </w:p>
    <w:p w:rsidR="00ED2334" w:rsidRPr="00786094" w:rsidRDefault="00ED2334" w:rsidP="00ED2334">
      <w:pPr>
        <w:spacing w:line="270" w:lineRule="atLeast"/>
        <w:ind w:firstLine="720"/>
        <w:jc w:val="center"/>
        <w:rPr>
          <w:color w:val="000000"/>
          <w:sz w:val="28"/>
          <w:szCs w:val="28"/>
        </w:rPr>
      </w:pPr>
    </w:p>
    <w:p w:rsidR="00651188" w:rsidRPr="00786094" w:rsidRDefault="00651188" w:rsidP="00651188">
      <w:pPr>
        <w:autoSpaceDE w:val="0"/>
        <w:autoSpaceDN w:val="0"/>
        <w:adjustRightInd w:val="0"/>
        <w:ind w:firstLine="720"/>
        <w:jc w:val="both"/>
        <w:rPr>
          <w:sz w:val="28"/>
          <w:szCs w:val="28"/>
        </w:rPr>
      </w:pPr>
      <w:r w:rsidRPr="00786094">
        <w:rPr>
          <w:sz w:val="28"/>
          <w:szCs w:val="28"/>
        </w:rPr>
        <w:t xml:space="preserve">Операции со средствами, поступающими во временное распоряжение </w:t>
      </w:r>
      <w:r w:rsidR="003630CA" w:rsidRPr="00786094">
        <w:rPr>
          <w:sz w:val="28"/>
          <w:szCs w:val="28"/>
        </w:rPr>
        <w:t>администрации поселения</w:t>
      </w:r>
      <w:r w:rsidRPr="00786094">
        <w:rPr>
          <w:sz w:val="28"/>
          <w:szCs w:val="28"/>
        </w:rPr>
        <w:t xml:space="preserve">, учитываются на отдельном лицевом </w:t>
      </w:r>
      <w:r w:rsidR="00FD0009" w:rsidRPr="00786094">
        <w:rPr>
          <w:sz w:val="28"/>
          <w:szCs w:val="28"/>
        </w:rPr>
        <w:t xml:space="preserve">открытом в Финансовом </w:t>
      </w:r>
      <w:proofErr w:type="gramStart"/>
      <w:r w:rsidR="00FD0009" w:rsidRPr="00786094">
        <w:rPr>
          <w:sz w:val="28"/>
          <w:szCs w:val="28"/>
        </w:rPr>
        <w:t>управлении.</w:t>
      </w:r>
      <w:r w:rsidRPr="00786094">
        <w:rPr>
          <w:sz w:val="28"/>
          <w:szCs w:val="28"/>
        </w:rPr>
        <w:t>.</w:t>
      </w:r>
      <w:proofErr w:type="gramEnd"/>
    </w:p>
    <w:p w:rsidR="00651188" w:rsidRPr="00786094" w:rsidRDefault="00651188" w:rsidP="00651188">
      <w:pPr>
        <w:autoSpaceDE w:val="0"/>
        <w:autoSpaceDN w:val="0"/>
        <w:adjustRightInd w:val="0"/>
        <w:ind w:firstLine="720"/>
        <w:jc w:val="both"/>
        <w:rPr>
          <w:sz w:val="28"/>
          <w:szCs w:val="28"/>
        </w:rPr>
      </w:pPr>
      <w:r w:rsidRPr="00786094">
        <w:rPr>
          <w:sz w:val="28"/>
          <w:szCs w:val="28"/>
        </w:rPr>
        <w:t>К средствам во временном распоряжении, пос</w:t>
      </w:r>
      <w:r w:rsidR="003630CA" w:rsidRPr="00786094">
        <w:rPr>
          <w:sz w:val="28"/>
          <w:szCs w:val="28"/>
        </w:rPr>
        <w:t>тупающим в администрацию поселения</w:t>
      </w:r>
      <w:r w:rsidRPr="00786094">
        <w:rPr>
          <w:sz w:val="28"/>
          <w:szCs w:val="28"/>
        </w:rPr>
        <w:t xml:space="preserve"> относятся обеспечительные платежи, в </w:t>
      </w:r>
      <w:proofErr w:type="spellStart"/>
      <w:r w:rsidRPr="00786094">
        <w:rPr>
          <w:sz w:val="28"/>
          <w:szCs w:val="28"/>
        </w:rPr>
        <w:t>т.ч</w:t>
      </w:r>
      <w:proofErr w:type="spellEnd"/>
      <w:r w:rsidRPr="00786094">
        <w:rPr>
          <w:sz w:val="28"/>
          <w:szCs w:val="28"/>
        </w:rPr>
        <w:t xml:space="preserve">. суммы, перечисляемые (вносимые) участниками торгов в соответствии с требованиями </w:t>
      </w:r>
      <w:hyperlink r:id="rId82" w:history="1">
        <w:r w:rsidRPr="00786094">
          <w:rPr>
            <w:sz w:val="28"/>
            <w:szCs w:val="28"/>
          </w:rPr>
          <w:t>Федерального закона</w:t>
        </w:r>
      </w:hyperlink>
      <w:r w:rsidRPr="00786094">
        <w:rPr>
          <w:sz w:val="28"/>
          <w:szCs w:val="28"/>
        </w:rPr>
        <w:t xml:space="preserve"> от 05.04.2013 </w:t>
      </w:r>
      <w:r w:rsidR="002C561B" w:rsidRPr="00786094">
        <w:rPr>
          <w:sz w:val="28"/>
          <w:szCs w:val="28"/>
        </w:rPr>
        <w:t>№</w:t>
      </w:r>
      <w:r w:rsidRPr="00786094">
        <w:rPr>
          <w:sz w:val="28"/>
          <w:szCs w:val="28"/>
        </w:rPr>
        <w:t xml:space="preserve"> 44-ФЗ в целях обеспечения заявок на участие в конкурсах, а также в целях обеспечения исполнения контрактов</w:t>
      </w:r>
      <w:r w:rsidR="002C561B" w:rsidRPr="00786094">
        <w:rPr>
          <w:sz w:val="28"/>
          <w:szCs w:val="28"/>
        </w:rPr>
        <w:t>.</w:t>
      </w:r>
    </w:p>
    <w:p w:rsidR="00651188" w:rsidRPr="00786094" w:rsidRDefault="002C561B" w:rsidP="00651188">
      <w:pPr>
        <w:autoSpaceDE w:val="0"/>
        <w:autoSpaceDN w:val="0"/>
        <w:adjustRightInd w:val="0"/>
        <w:ind w:firstLine="720"/>
        <w:jc w:val="both"/>
        <w:rPr>
          <w:sz w:val="28"/>
          <w:szCs w:val="28"/>
        </w:rPr>
      </w:pPr>
      <w:r w:rsidRPr="00786094">
        <w:rPr>
          <w:sz w:val="28"/>
          <w:szCs w:val="28"/>
        </w:rPr>
        <w:t>Движение средств во временном распоряжении отражается учете следующим образом:</w:t>
      </w:r>
    </w:p>
    <w:p w:rsidR="00651188" w:rsidRPr="00786094" w:rsidRDefault="002C561B" w:rsidP="00F746E8">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3.201.11.510 </w:t>
      </w:r>
      <w:proofErr w:type="spellStart"/>
      <w:r w:rsidRPr="00786094">
        <w:rPr>
          <w:sz w:val="28"/>
          <w:szCs w:val="28"/>
        </w:rPr>
        <w:t>Кт</w:t>
      </w:r>
      <w:proofErr w:type="spellEnd"/>
      <w:r w:rsidRPr="00786094">
        <w:rPr>
          <w:sz w:val="28"/>
          <w:szCs w:val="28"/>
        </w:rPr>
        <w:t xml:space="preserve"> 3.304.01.730 - Поступление средств во временном распоряжении;</w:t>
      </w:r>
    </w:p>
    <w:p w:rsidR="002C561B" w:rsidRPr="00786094" w:rsidRDefault="002C561B" w:rsidP="00F746E8">
      <w:pPr>
        <w:spacing w:line="270" w:lineRule="atLeast"/>
        <w:ind w:firstLine="720"/>
        <w:jc w:val="both"/>
        <w:rPr>
          <w:sz w:val="28"/>
          <w:szCs w:val="28"/>
        </w:rPr>
      </w:pPr>
      <w:proofErr w:type="spellStart"/>
      <w:r w:rsidRPr="00786094">
        <w:rPr>
          <w:sz w:val="28"/>
          <w:szCs w:val="28"/>
        </w:rPr>
        <w:t>Дт</w:t>
      </w:r>
      <w:proofErr w:type="spellEnd"/>
      <w:r w:rsidRPr="00786094">
        <w:rPr>
          <w:sz w:val="28"/>
          <w:szCs w:val="28"/>
        </w:rPr>
        <w:t xml:space="preserve"> 3.304.01.830 </w:t>
      </w:r>
      <w:proofErr w:type="spellStart"/>
      <w:r w:rsidRPr="00786094">
        <w:rPr>
          <w:sz w:val="28"/>
          <w:szCs w:val="28"/>
        </w:rPr>
        <w:t>Кт</w:t>
      </w:r>
      <w:proofErr w:type="spellEnd"/>
      <w:r w:rsidRPr="00786094">
        <w:rPr>
          <w:sz w:val="28"/>
          <w:szCs w:val="28"/>
        </w:rPr>
        <w:t xml:space="preserve"> 3.201.11.610 - Выбытие средств во временном распоряжении.</w:t>
      </w:r>
    </w:p>
    <w:p w:rsidR="00B136FD" w:rsidRPr="00786094" w:rsidRDefault="00B136FD" w:rsidP="00F746E8">
      <w:pPr>
        <w:spacing w:line="270" w:lineRule="atLeast"/>
        <w:ind w:firstLine="720"/>
        <w:jc w:val="both"/>
        <w:rPr>
          <w:sz w:val="28"/>
          <w:szCs w:val="28"/>
        </w:rPr>
      </w:pPr>
    </w:p>
    <w:p w:rsidR="00C364F4" w:rsidRPr="00786094" w:rsidRDefault="00ED2334" w:rsidP="00F746E8">
      <w:pPr>
        <w:spacing w:line="270" w:lineRule="atLeast"/>
        <w:ind w:firstLine="720"/>
        <w:jc w:val="both"/>
        <w:rPr>
          <w:sz w:val="28"/>
          <w:szCs w:val="28"/>
        </w:rPr>
      </w:pPr>
      <w:r w:rsidRPr="00786094">
        <w:rPr>
          <w:sz w:val="28"/>
          <w:szCs w:val="28"/>
        </w:rPr>
        <w:t>Организация и обеспечение внутреннего финансового контроля</w:t>
      </w:r>
    </w:p>
    <w:p w:rsidR="00B136FD" w:rsidRPr="00786094" w:rsidRDefault="00B136FD" w:rsidP="00F746E8">
      <w:pPr>
        <w:spacing w:line="270" w:lineRule="atLeast"/>
        <w:ind w:firstLine="720"/>
        <w:jc w:val="both"/>
        <w:rPr>
          <w:sz w:val="28"/>
          <w:szCs w:val="28"/>
        </w:rPr>
      </w:pPr>
    </w:p>
    <w:p w:rsidR="00C34BEE" w:rsidRPr="00786094" w:rsidRDefault="00C34BEE" w:rsidP="00C34BEE">
      <w:pPr>
        <w:autoSpaceDE w:val="0"/>
        <w:autoSpaceDN w:val="0"/>
        <w:adjustRightInd w:val="0"/>
        <w:ind w:firstLine="720"/>
        <w:jc w:val="both"/>
        <w:rPr>
          <w:sz w:val="28"/>
          <w:szCs w:val="28"/>
        </w:rPr>
      </w:pPr>
      <w:r w:rsidRPr="00786094">
        <w:rPr>
          <w:sz w:val="28"/>
          <w:szCs w:val="28"/>
        </w:rPr>
        <w:t>В целях качественного ведения бухгалтерского учета и составление отчетности в учреждении осуществляется следующие контрольные мероприятия:</w:t>
      </w:r>
    </w:p>
    <w:p w:rsidR="00C34BEE" w:rsidRPr="00786094" w:rsidRDefault="00C34BEE" w:rsidP="00C34BEE">
      <w:pPr>
        <w:autoSpaceDE w:val="0"/>
        <w:autoSpaceDN w:val="0"/>
        <w:adjustRightInd w:val="0"/>
        <w:ind w:firstLine="720"/>
        <w:jc w:val="both"/>
        <w:rPr>
          <w:sz w:val="28"/>
          <w:szCs w:val="28"/>
        </w:rPr>
      </w:pPr>
      <w:r w:rsidRPr="00786094">
        <w:rPr>
          <w:sz w:val="28"/>
          <w:szCs w:val="28"/>
        </w:rPr>
        <w:t>- предварительный (перед совершением операции);</w:t>
      </w:r>
    </w:p>
    <w:p w:rsidR="00C34BEE" w:rsidRPr="00786094" w:rsidRDefault="00C34BEE" w:rsidP="00C34BEE">
      <w:pPr>
        <w:autoSpaceDE w:val="0"/>
        <w:autoSpaceDN w:val="0"/>
        <w:adjustRightInd w:val="0"/>
        <w:ind w:firstLine="720"/>
        <w:jc w:val="both"/>
        <w:rPr>
          <w:sz w:val="28"/>
          <w:szCs w:val="28"/>
        </w:rPr>
      </w:pPr>
      <w:r w:rsidRPr="00786094">
        <w:rPr>
          <w:sz w:val="28"/>
          <w:szCs w:val="28"/>
        </w:rPr>
        <w:t>- текущий (в момент совершения операции);</w:t>
      </w:r>
    </w:p>
    <w:p w:rsidR="00C34BEE" w:rsidRPr="00786094" w:rsidRDefault="00C34BEE" w:rsidP="00C34BEE">
      <w:pPr>
        <w:autoSpaceDE w:val="0"/>
        <w:autoSpaceDN w:val="0"/>
        <w:adjustRightInd w:val="0"/>
        <w:ind w:firstLine="720"/>
        <w:jc w:val="both"/>
        <w:rPr>
          <w:sz w:val="28"/>
          <w:szCs w:val="28"/>
        </w:rPr>
      </w:pPr>
      <w:r w:rsidRPr="00786094">
        <w:rPr>
          <w:sz w:val="28"/>
          <w:szCs w:val="28"/>
        </w:rPr>
        <w:t>- последующий (после совершения операции).</w:t>
      </w:r>
    </w:p>
    <w:p w:rsidR="00C34BEE" w:rsidRPr="00786094" w:rsidRDefault="00FD0009" w:rsidP="00C34BEE">
      <w:pPr>
        <w:autoSpaceDE w:val="0"/>
        <w:autoSpaceDN w:val="0"/>
        <w:adjustRightInd w:val="0"/>
        <w:ind w:firstLine="720"/>
        <w:jc w:val="both"/>
        <w:rPr>
          <w:sz w:val="28"/>
          <w:szCs w:val="28"/>
        </w:rPr>
      </w:pPr>
      <w:r w:rsidRPr="00786094">
        <w:rPr>
          <w:sz w:val="28"/>
          <w:szCs w:val="28"/>
        </w:rPr>
        <w:t>В рамках своей деятельности в ф</w:t>
      </w:r>
      <w:r w:rsidR="00C34BEE" w:rsidRPr="00786094">
        <w:rPr>
          <w:sz w:val="28"/>
          <w:szCs w:val="28"/>
        </w:rPr>
        <w:t xml:space="preserve">инансовом </w:t>
      </w:r>
      <w:r w:rsidRPr="00786094">
        <w:rPr>
          <w:sz w:val="28"/>
          <w:szCs w:val="28"/>
        </w:rPr>
        <w:t>отделе</w:t>
      </w:r>
      <w:r w:rsidR="00C34BEE" w:rsidRPr="00786094">
        <w:rPr>
          <w:sz w:val="28"/>
          <w:szCs w:val="28"/>
        </w:rPr>
        <w:t xml:space="preserve"> осуществляется самоконтроль сплошным способом. Контролю подвергаются все разделы учета.</w:t>
      </w:r>
    </w:p>
    <w:p w:rsidR="00C34BEE" w:rsidRPr="00786094" w:rsidRDefault="00C34BEE" w:rsidP="00C34BEE">
      <w:pPr>
        <w:tabs>
          <w:tab w:val="left" w:pos="1418"/>
        </w:tabs>
        <w:autoSpaceDE w:val="0"/>
        <w:autoSpaceDN w:val="0"/>
        <w:adjustRightInd w:val="0"/>
        <w:ind w:right="-1" w:firstLine="851"/>
        <w:jc w:val="both"/>
        <w:rPr>
          <w:sz w:val="28"/>
          <w:szCs w:val="28"/>
        </w:rPr>
      </w:pPr>
      <w:r w:rsidRPr="00786094">
        <w:rPr>
          <w:sz w:val="28"/>
          <w:szCs w:val="28"/>
        </w:rPr>
        <w:t>При осуществлении внутреннего финансового контроля производятся следующие контрольные действия:</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1) проверка оформления документов на соответствие требованиям нормативных правовых актов, регулирующих бюджетные правоотношения;</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2) авторизация операций, подтверждающая правомочность их совершения, в форме визирования документа;</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3) сверка данных;</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4) сбор и анализ информации о результатах выполнения внутренних бюджетных процедур.</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Контрольные действия осуществляются:</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 визуально, без использования прикладных программных средств автоматизации;</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 автоматически, с использованием прикладных программных средств автоматизации без участия должностных лиц;</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 смешанные, с использованием прикладных программных средств автоматизации с участием должностных лиц.</w:t>
      </w:r>
    </w:p>
    <w:p w:rsidR="00C34BEE" w:rsidRPr="00786094" w:rsidRDefault="00C34BEE" w:rsidP="00C34BEE">
      <w:pPr>
        <w:tabs>
          <w:tab w:val="left" w:pos="1418"/>
        </w:tabs>
        <w:autoSpaceDE w:val="0"/>
        <w:autoSpaceDN w:val="0"/>
        <w:adjustRightInd w:val="0"/>
        <w:ind w:right="-1" w:firstLine="851"/>
        <w:jc w:val="both"/>
        <w:rPr>
          <w:sz w:val="28"/>
          <w:szCs w:val="28"/>
        </w:rPr>
      </w:pPr>
      <w:r w:rsidRPr="00786094">
        <w:rPr>
          <w:sz w:val="28"/>
          <w:szCs w:val="28"/>
        </w:rPr>
        <w:t>Контрольные действия проводятся следующими способами:</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 сплошным способом,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  выборочным способом,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34BEE" w:rsidRPr="00786094" w:rsidRDefault="00C34BEE" w:rsidP="00C34BEE">
      <w:pPr>
        <w:pStyle w:val="50"/>
        <w:shd w:val="clear" w:color="auto" w:fill="auto"/>
        <w:tabs>
          <w:tab w:val="left" w:pos="851"/>
        </w:tabs>
        <w:spacing w:before="0"/>
        <w:ind w:right="40" w:firstLine="0"/>
        <w:rPr>
          <w:sz w:val="28"/>
          <w:szCs w:val="28"/>
        </w:rPr>
      </w:pPr>
      <w:r w:rsidRPr="00786094">
        <w:rPr>
          <w:color w:val="000000"/>
          <w:sz w:val="28"/>
          <w:szCs w:val="28"/>
        </w:rPr>
        <w:tab/>
        <w:t>Плановые проверки (ревизии) осуществляются в соответствии с планом ведомственного финансового контроля на очередной финансовый год, в котором указываются тема проверки (ревизии), объект проверки (ревизии), вид проверки, проверяемый период, месяц (квартал) начала и срок проведения проверки (ревизии).</w:t>
      </w:r>
    </w:p>
    <w:p w:rsidR="00C34BEE" w:rsidRPr="00786094" w:rsidRDefault="00C34BEE" w:rsidP="00C34BEE">
      <w:pPr>
        <w:pStyle w:val="50"/>
        <w:shd w:val="clear" w:color="auto" w:fill="auto"/>
        <w:tabs>
          <w:tab w:val="left" w:pos="851"/>
        </w:tabs>
        <w:spacing w:before="0"/>
        <w:ind w:right="40" w:firstLine="0"/>
        <w:rPr>
          <w:sz w:val="28"/>
          <w:szCs w:val="28"/>
        </w:rPr>
      </w:pPr>
      <w:r w:rsidRPr="00786094">
        <w:rPr>
          <w:color w:val="000000"/>
          <w:sz w:val="28"/>
          <w:szCs w:val="28"/>
        </w:rPr>
        <w:tab/>
        <w:t xml:space="preserve">Внеплановые проверки (ревизии) осуществляются на основании решения </w:t>
      </w:r>
      <w:r w:rsidR="00FD0009" w:rsidRPr="00786094">
        <w:rPr>
          <w:color w:val="000000"/>
          <w:sz w:val="28"/>
          <w:szCs w:val="28"/>
          <w:lang w:val="ru-RU"/>
        </w:rPr>
        <w:t>главы администрации Апшеронского городского поселения Апшеронского района</w:t>
      </w:r>
      <w:r w:rsidRPr="00786094">
        <w:rPr>
          <w:color w:val="000000"/>
          <w:sz w:val="28"/>
          <w:szCs w:val="28"/>
        </w:rPr>
        <w:t xml:space="preserve"> (заместителя</w:t>
      </w:r>
      <w:r w:rsidR="00FD0009" w:rsidRPr="00786094">
        <w:rPr>
          <w:color w:val="000000"/>
          <w:sz w:val="28"/>
          <w:szCs w:val="28"/>
          <w:lang w:val="ru-RU"/>
        </w:rPr>
        <w:t xml:space="preserve"> главы</w:t>
      </w:r>
      <w:r w:rsidRPr="00786094">
        <w:rPr>
          <w:color w:val="000000"/>
          <w:sz w:val="28"/>
          <w:szCs w:val="28"/>
        </w:rPr>
        <w:t>) главного администратора (администратора) бюджетных средств, принятого в случаях:</w:t>
      </w:r>
    </w:p>
    <w:p w:rsidR="00C34BEE" w:rsidRPr="00786094" w:rsidRDefault="00C34BEE" w:rsidP="00C34BEE">
      <w:pPr>
        <w:pStyle w:val="50"/>
        <w:shd w:val="clear" w:color="auto" w:fill="auto"/>
        <w:tabs>
          <w:tab w:val="left" w:pos="1008"/>
        </w:tabs>
        <w:spacing w:before="0"/>
        <w:ind w:left="20" w:firstLine="700"/>
        <w:rPr>
          <w:sz w:val="28"/>
          <w:szCs w:val="28"/>
        </w:rPr>
      </w:pPr>
      <w:r w:rsidRPr="00786094">
        <w:rPr>
          <w:color w:val="000000"/>
          <w:sz w:val="28"/>
          <w:szCs w:val="28"/>
        </w:rPr>
        <w:t>а)</w:t>
      </w:r>
      <w:r w:rsidRPr="00786094">
        <w:rPr>
          <w:color w:val="000000"/>
          <w:sz w:val="28"/>
          <w:szCs w:val="28"/>
        </w:rPr>
        <w:tab/>
        <w:t>поступления обращений граждан и организаций;</w:t>
      </w:r>
    </w:p>
    <w:p w:rsidR="00C34BEE" w:rsidRPr="00786094" w:rsidRDefault="00C34BEE" w:rsidP="00C34BEE">
      <w:pPr>
        <w:pStyle w:val="50"/>
        <w:shd w:val="clear" w:color="auto" w:fill="auto"/>
        <w:tabs>
          <w:tab w:val="left" w:pos="1105"/>
        </w:tabs>
        <w:spacing w:before="0"/>
        <w:ind w:left="20" w:right="40" w:firstLine="700"/>
        <w:rPr>
          <w:color w:val="000000"/>
          <w:sz w:val="28"/>
          <w:szCs w:val="28"/>
        </w:rPr>
      </w:pPr>
      <w:r w:rsidRPr="00786094">
        <w:rPr>
          <w:color w:val="000000"/>
          <w:sz w:val="28"/>
          <w:szCs w:val="28"/>
        </w:rPr>
        <w:t>б)</w:t>
      </w:r>
      <w:r w:rsidRPr="00786094">
        <w:rPr>
          <w:color w:val="000000"/>
          <w:sz w:val="28"/>
          <w:szCs w:val="28"/>
        </w:rPr>
        <w:tab/>
        <w:t>получения должностным лицом контрольного подразделения в ходе исполнения должностных обязанностей информации о признаках нарушений бюджетного законодательства, недостатках в сфере бюджетных правоотношений, в том числе информации на основании результатов мониторинга.</w:t>
      </w:r>
    </w:p>
    <w:p w:rsidR="00C34BEE" w:rsidRPr="00786094" w:rsidRDefault="00C34BEE" w:rsidP="00C34BEE">
      <w:pPr>
        <w:pStyle w:val="50"/>
        <w:shd w:val="clear" w:color="auto" w:fill="auto"/>
        <w:tabs>
          <w:tab w:val="left" w:pos="1105"/>
        </w:tabs>
        <w:spacing w:before="0"/>
        <w:ind w:left="20" w:right="40" w:firstLine="831"/>
        <w:rPr>
          <w:sz w:val="28"/>
          <w:szCs w:val="28"/>
        </w:rPr>
      </w:pPr>
      <w:r w:rsidRPr="00786094">
        <w:rPr>
          <w:sz w:val="28"/>
          <w:szCs w:val="28"/>
        </w:rPr>
        <w:t>До начала очередного финансового года формируется Карта внутреннего финансового контроля.</w:t>
      </w:r>
    </w:p>
    <w:p w:rsidR="00C34BEE" w:rsidRPr="00786094" w:rsidRDefault="00C34BEE" w:rsidP="00C34BEE">
      <w:pPr>
        <w:tabs>
          <w:tab w:val="left" w:pos="1276"/>
        </w:tabs>
        <w:autoSpaceDE w:val="0"/>
        <w:autoSpaceDN w:val="0"/>
        <w:adjustRightInd w:val="0"/>
        <w:ind w:right="-1" w:firstLine="851"/>
        <w:jc w:val="both"/>
        <w:rPr>
          <w:sz w:val="28"/>
          <w:szCs w:val="28"/>
        </w:rPr>
      </w:pPr>
      <w:r w:rsidRPr="00786094">
        <w:rPr>
          <w:sz w:val="28"/>
          <w:szCs w:val="28"/>
        </w:rPr>
        <w:t>По мере совершения контрольных действий в хронологическом порядке производятся записи</w:t>
      </w:r>
      <w:r w:rsidRPr="00786094">
        <w:t xml:space="preserve"> </w:t>
      </w:r>
      <w:r w:rsidRPr="00786094">
        <w:rPr>
          <w:sz w:val="28"/>
          <w:szCs w:val="28"/>
        </w:rPr>
        <w:t>в Журнал.</w:t>
      </w:r>
    </w:p>
    <w:p w:rsidR="00C34BEE" w:rsidRPr="00786094" w:rsidRDefault="00ED2334" w:rsidP="00F746E8">
      <w:pPr>
        <w:spacing w:line="270" w:lineRule="atLeast"/>
        <w:ind w:firstLine="720"/>
        <w:jc w:val="both"/>
        <w:rPr>
          <w:color w:val="000000"/>
          <w:sz w:val="28"/>
          <w:szCs w:val="28"/>
          <w:shd w:val="clear" w:color="auto" w:fill="FFFFFF"/>
        </w:rPr>
      </w:pPr>
      <w:r w:rsidRPr="00786094">
        <w:rPr>
          <w:color w:val="000000"/>
          <w:sz w:val="28"/>
          <w:szCs w:val="28"/>
          <w:shd w:val="clear" w:color="auto" w:fill="FFFFFF"/>
        </w:rPr>
        <w:t>Порядо</w:t>
      </w:r>
      <w:r w:rsidR="00FD0009" w:rsidRPr="00786094">
        <w:rPr>
          <w:color w:val="000000"/>
          <w:sz w:val="28"/>
          <w:szCs w:val="28"/>
          <w:shd w:val="clear" w:color="auto" w:fill="FFFFFF"/>
        </w:rPr>
        <w:t>к осуществления ф</w:t>
      </w:r>
      <w:r w:rsidRPr="00786094">
        <w:rPr>
          <w:color w:val="000000"/>
          <w:sz w:val="28"/>
          <w:szCs w:val="28"/>
          <w:shd w:val="clear" w:color="auto" w:fill="FFFFFF"/>
        </w:rPr>
        <w:t xml:space="preserve">инансовым </w:t>
      </w:r>
      <w:r w:rsidR="00FD0009" w:rsidRPr="00786094">
        <w:rPr>
          <w:color w:val="000000"/>
          <w:sz w:val="28"/>
          <w:szCs w:val="28"/>
          <w:shd w:val="clear" w:color="auto" w:fill="FFFFFF"/>
        </w:rPr>
        <w:t>отделом</w:t>
      </w:r>
      <w:r w:rsidRPr="00786094">
        <w:rPr>
          <w:color w:val="000000"/>
          <w:sz w:val="28"/>
          <w:szCs w:val="28"/>
          <w:shd w:val="clear" w:color="auto" w:fill="FFFFFF"/>
        </w:rPr>
        <w:t xml:space="preserve"> администрации </w:t>
      </w:r>
      <w:r w:rsidR="00FD0009" w:rsidRPr="00786094">
        <w:rPr>
          <w:color w:val="000000"/>
          <w:sz w:val="28"/>
          <w:szCs w:val="28"/>
          <w:shd w:val="clear" w:color="auto" w:fill="FFFFFF"/>
        </w:rPr>
        <w:t xml:space="preserve">Апшеронского городского поселения Апшеронского района </w:t>
      </w:r>
      <w:r w:rsidRPr="00786094">
        <w:rPr>
          <w:color w:val="000000"/>
          <w:sz w:val="28"/>
          <w:szCs w:val="28"/>
          <w:shd w:val="clear" w:color="auto" w:fill="FFFFFF"/>
        </w:rPr>
        <w:t>внутреннего финансового контроля и внутреннего финансового аудита утверждается</w:t>
      </w:r>
      <w:r w:rsidR="00FD0009" w:rsidRPr="00786094">
        <w:rPr>
          <w:color w:val="000000"/>
          <w:sz w:val="28"/>
          <w:szCs w:val="28"/>
          <w:shd w:val="clear" w:color="auto" w:fill="FFFFFF"/>
        </w:rPr>
        <w:t xml:space="preserve"> распоряжением главы администрации Апшеронского городского поселения Апшеронского </w:t>
      </w:r>
      <w:proofErr w:type="gramStart"/>
      <w:r w:rsidR="00FD0009" w:rsidRPr="00786094">
        <w:rPr>
          <w:color w:val="000000"/>
          <w:sz w:val="28"/>
          <w:szCs w:val="28"/>
          <w:shd w:val="clear" w:color="auto" w:fill="FFFFFF"/>
        </w:rPr>
        <w:t xml:space="preserve">района </w:t>
      </w:r>
      <w:r w:rsidRPr="00786094">
        <w:rPr>
          <w:color w:val="000000"/>
          <w:sz w:val="28"/>
          <w:szCs w:val="28"/>
          <w:shd w:val="clear" w:color="auto" w:fill="FFFFFF"/>
        </w:rPr>
        <w:t>.</w:t>
      </w:r>
      <w:proofErr w:type="gramEnd"/>
    </w:p>
    <w:p w:rsidR="00ED2334" w:rsidRPr="00786094" w:rsidRDefault="00ED2334" w:rsidP="00ED2334">
      <w:pPr>
        <w:spacing w:line="270" w:lineRule="atLeast"/>
        <w:ind w:firstLine="720"/>
        <w:jc w:val="center"/>
        <w:rPr>
          <w:color w:val="000000"/>
          <w:sz w:val="28"/>
          <w:szCs w:val="28"/>
          <w:shd w:val="clear" w:color="auto" w:fill="FFFFFF"/>
        </w:rPr>
      </w:pPr>
      <w:bookmarkStart w:id="23" w:name="_GoBack"/>
      <w:bookmarkEnd w:id="23"/>
      <w:r w:rsidRPr="00786094">
        <w:rPr>
          <w:sz w:val="28"/>
          <w:szCs w:val="28"/>
        </w:rPr>
        <w:t>Бюджетная отчетность</w:t>
      </w:r>
    </w:p>
    <w:p w:rsidR="00ED2334" w:rsidRPr="00786094" w:rsidRDefault="00ED2334" w:rsidP="00F746E8">
      <w:pPr>
        <w:spacing w:line="270" w:lineRule="atLeast"/>
        <w:ind w:firstLine="720"/>
        <w:jc w:val="both"/>
        <w:rPr>
          <w:sz w:val="28"/>
          <w:szCs w:val="28"/>
        </w:rPr>
      </w:pPr>
    </w:p>
    <w:p w:rsidR="00267B7F" w:rsidRPr="00786094" w:rsidRDefault="00267B7F" w:rsidP="00267B7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Бюджетная отчетность </w:t>
      </w:r>
      <w:r w:rsidR="00ED2334" w:rsidRPr="00786094">
        <w:rPr>
          <w:sz w:val="28"/>
          <w:szCs w:val="28"/>
        </w:rPr>
        <w:t xml:space="preserve">(в </w:t>
      </w:r>
      <w:proofErr w:type="spellStart"/>
      <w:r w:rsidR="00ED2334" w:rsidRPr="00786094">
        <w:rPr>
          <w:sz w:val="28"/>
          <w:szCs w:val="28"/>
        </w:rPr>
        <w:t>т.ч</w:t>
      </w:r>
      <w:proofErr w:type="spellEnd"/>
      <w:r w:rsidR="00ED2334" w:rsidRPr="00786094">
        <w:rPr>
          <w:sz w:val="28"/>
          <w:szCs w:val="28"/>
        </w:rPr>
        <w:t xml:space="preserve">. по администрированию доходов бюджета) </w:t>
      </w:r>
      <w:r w:rsidRPr="00786094">
        <w:rPr>
          <w:sz w:val="28"/>
          <w:szCs w:val="28"/>
        </w:rPr>
        <w:t xml:space="preserve">составляется на основании аналитического и синтетического учета по формам, в объеме и в сроки, установленные </w:t>
      </w:r>
      <w:r w:rsidR="00FD0009" w:rsidRPr="00786094">
        <w:rPr>
          <w:sz w:val="28"/>
          <w:szCs w:val="28"/>
        </w:rPr>
        <w:t>Ф</w:t>
      </w:r>
      <w:r w:rsidRPr="00786094">
        <w:rPr>
          <w:sz w:val="28"/>
          <w:szCs w:val="28"/>
        </w:rPr>
        <w:t xml:space="preserve">инансовым управлением, министерством финансов Краснодарского края и Инструкцией о порядке составления, представления годовой, квартальной </w:t>
      </w:r>
      <w:proofErr w:type="gramStart"/>
      <w:r w:rsidRPr="00786094">
        <w:rPr>
          <w:sz w:val="28"/>
          <w:szCs w:val="28"/>
        </w:rPr>
        <w:t>и  месячной</w:t>
      </w:r>
      <w:proofErr w:type="gramEnd"/>
      <w:r w:rsidRPr="00786094">
        <w:rPr>
          <w:sz w:val="28"/>
          <w:szCs w:val="28"/>
        </w:rPr>
        <w:t xml:space="preserve"> отчетности бюджетов бюджетной системы Российской Федерации (приказ Минфина России от 28 декабря 2010 г. № 191н).</w:t>
      </w:r>
    </w:p>
    <w:p w:rsidR="00267B7F" w:rsidRPr="00786094" w:rsidRDefault="00267B7F" w:rsidP="00267B7F">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86094">
        <w:rPr>
          <w:sz w:val="28"/>
          <w:szCs w:val="28"/>
        </w:rPr>
        <w:t xml:space="preserve">           Бюджетная отчетность за отчетный год формируется с учетом событий </w:t>
      </w:r>
      <w:r w:rsidRPr="00786094">
        <w:rPr>
          <w:sz w:val="28"/>
          <w:szCs w:val="28"/>
        </w:rPr>
        <w:br/>
        <w:t>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6E1E14" w:rsidRPr="00786094" w:rsidRDefault="00D208B0" w:rsidP="00312224">
      <w:pPr>
        <w:spacing w:line="270" w:lineRule="atLeast"/>
        <w:ind w:firstLine="720"/>
        <w:jc w:val="both"/>
        <w:rPr>
          <w:color w:val="000000"/>
          <w:sz w:val="28"/>
          <w:szCs w:val="28"/>
        </w:rPr>
      </w:pPr>
      <w:r w:rsidRPr="00786094">
        <w:rPr>
          <w:sz w:val="28"/>
          <w:szCs w:val="28"/>
        </w:rPr>
        <w:t>Финансо</w:t>
      </w:r>
      <w:r w:rsidR="00FD0009" w:rsidRPr="00786094">
        <w:rPr>
          <w:sz w:val="28"/>
          <w:szCs w:val="28"/>
        </w:rPr>
        <w:t>вый отдел</w:t>
      </w:r>
      <w:r w:rsidRPr="00786094">
        <w:rPr>
          <w:sz w:val="28"/>
          <w:szCs w:val="28"/>
        </w:rPr>
        <w:t xml:space="preserve"> </w:t>
      </w:r>
      <w:r w:rsidR="00FD0009" w:rsidRPr="00786094">
        <w:rPr>
          <w:sz w:val="28"/>
          <w:szCs w:val="28"/>
        </w:rPr>
        <w:t xml:space="preserve">администрации Апшеронского городского поселения Апшеронского района </w:t>
      </w:r>
      <w:r w:rsidR="00625824" w:rsidRPr="00786094">
        <w:rPr>
          <w:sz w:val="28"/>
          <w:szCs w:val="28"/>
        </w:rPr>
        <w:t xml:space="preserve">принимает отчетность </w:t>
      </w:r>
      <w:r w:rsidR="00DB51D5" w:rsidRPr="00786094">
        <w:rPr>
          <w:sz w:val="28"/>
          <w:szCs w:val="28"/>
        </w:rPr>
        <w:t xml:space="preserve">от </w:t>
      </w:r>
      <w:r w:rsidR="00FD0009" w:rsidRPr="00786094">
        <w:rPr>
          <w:sz w:val="28"/>
          <w:szCs w:val="28"/>
        </w:rPr>
        <w:t>подведомственных учреждений</w:t>
      </w:r>
      <w:r w:rsidR="008B5141" w:rsidRPr="00786094">
        <w:rPr>
          <w:sz w:val="28"/>
          <w:szCs w:val="28"/>
        </w:rPr>
        <w:t xml:space="preserve">, </w:t>
      </w:r>
      <w:r w:rsidRPr="00786094">
        <w:rPr>
          <w:sz w:val="28"/>
          <w:szCs w:val="28"/>
        </w:rPr>
        <w:t xml:space="preserve">составляет и представляет месячную, квартальную, годовую бюджетную и иную отчетность об исполнении сметы, местного и консолидированного бюджетов </w:t>
      </w:r>
      <w:r w:rsidR="00FD0009" w:rsidRPr="00786094">
        <w:rPr>
          <w:sz w:val="28"/>
          <w:szCs w:val="28"/>
        </w:rPr>
        <w:t>Апшеронского городского поселения Апшеронского района</w:t>
      </w:r>
      <w:r w:rsidRPr="00786094">
        <w:rPr>
          <w:sz w:val="28"/>
          <w:szCs w:val="28"/>
        </w:rPr>
        <w:t xml:space="preserve"> в порядке и сроки, установленные </w:t>
      </w:r>
      <w:r w:rsidR="00B25B61" w:rsidRPr="00786094">
        <w:rPr>
          <w:sz w:val="28"/>
          <w:szCs w:val="28"/>
        </w:rPr>
        <w:t xml:space="preserve">Финансовым управлением </w:t>
      </w:r>
      <w:r w:rsidR="00625824" w:rsidRPr="00786094">
        <w:rPr>
          <w:sz w:val="28"/>
          <w:szCs w:val="28"/>
        </w:rPr>
        <w:t xml:space="preserve">и министерством финансов </w:t>
      </w:r>
      <w:r w:rsidRPr="00786094">
        <w:rPr>
          <w:sz w:val="28"/>
          <w:szCs w:val="28"/>
        </w:rPr>
        <w:t>Краснодарского края.</w:t>
      </w:r>
    </w:p>
    <w:p w:rsidR="0067653E" w:rsidRPr="00786094" w:rsidRDefault="0067653E" w:rsidP="00312224">
      <w:pPr>
        <w:ind w:firstLine="720"/>
        <w:jc w:val="both"/>
        <w:rPr>
          <w:sz w:val="28"/>
        </w:rPr>
      </w:pPr>
      <w:r w:rsidRPr="00786094">
        <w:rPr>
          <w:sz w:val="28"/>
        </w:rPr>
        <w:t>Все вопросы</w:t>
      </w:r>
      <w:r w:rsidR="00955626" w:rsidRPr="00786094">
        <w:rPr>
          <w:sz w:val="28"/>
        </w:rPr>
        <w:t>,</w:t>
      </w:r>
      <w:r w:rsidRPr="00786094">
        <w:rPr>
          <w:sz w:val="28"/>
        </w:rPr>
        <w:t xml:space="preserve"> не нашедшие о</w:t>
      </w:r>
      <w:r w:rsidR="00955626" w:rsidRPr="00786094">
        <w:rPr>
          <w:sz w:val="28"/>
        </w:rPr>
        <w:t>тражение</w:t>
      </w:r>
      <w:r w:rsidRPr="00786094">
        <w:rPr>
          <w:sz w:val="28"/>
        </w:rPr>
        <w:t xml:space="preserve"> в учетной политике </w:t>
      </w:r>
      <w:proofErr w:type="gramStart"/>
      <w:r w:rsidR="00FD0009" w:rsidRPr="00786094">
        <w:rPr>
          <w:sz w:val="28"/>
        </w:rPr>
        <w:t>ф</w:t>
      </w:r>
      <w:r w:rsidRPr="00786094">
        <w:rPr>
          <w:sz w:val="28"/>
        </w:rPr>
        <w:t xml:space="preserve">инансового </w:t>
      </w:r>
      <w:r w:rsidR="00FD0009" w:rsidRPr="00786094">
        <w:rPr>
          <w:sz w:val="28"/>
        </w:rPr>
        <w:t>отдела</w:t>
      </w:r>
      <w:r w:rsidRPr="00786094">
        <w:rPr>
          <w:sz w:val="28"/>
        </w:rPr>
        <w:t xml:space="preserve"> </w:t>
      </w:r>
      <w:r w:rsidR="008B5141" w:rsidRPr="00786094">
        <w:rPr>
          <w:sz w:val="28"/>
        </w:rPr>
        <w:t xml:space="preserve">администрации </w:t>
      </w:r>
      <w:r w:rsidR="00FD0009" w:rsidRPr="00786094">
        <w:rPr>
          <w:sz w:val="28"/>
        </w:rPr>
        <w:t>Апшеронского городского поселения</w:t>
      </w:r>
      <w:r w:rsidR="008B5141" w:rsidRPr="00786094">
        <w:rPr>
          <w:sz w:val="28"/>
        </w:rPr>
        <w:t xml:space="preserve"> Апшеронск</w:t>
      </w:r>
      <w:r w:rsidR="00FD0009" w:rsidRPr="00786094">
        <w:rPr>
          <w:sz w:val="28"/>
        </w:rPr>
        <w:t>ого</w:t>
      </w:r>
      <w:r w:rsidR="008B5141" w:rsidRPr="00786094">
        <w:rPr>
          <w:sz w:val="28"/>
        </w:rPr>
        <w:t xml:space="preserve"> район</w:t>
      </w:r>
      <w:r w:rsidR="00FD0009" w:rsidRPr="00786094">
        <w:rPr>
          <w:sz w:val="28"/>
        </w:rPr>
        <w:t>а</w:t>
      </w:r>
      <w:proofErr w:type="gramEnd"/>
      <w:r w:rsidRPr="00786094">
        <w:rPr>
          <w:sz w:val="28"/>
        </w:rPr>
        <w:t xml:space="preserve"> регулируются нормативными</w:t>
      </w:r>
      <w:r w:rsidR="00345E7D" w:rsidRPr="00786094">
        <w:rPr>
          <w:sz w:val="28"/>
        </w:rPr>
        <w:t xml:space="preserve"> правовыми</w:t>
      </w:r>
      <w:r w:rsidRPr="00786094">
        <w:rPr>
          <w:sz w:val="28"/>
        </w:rPr>
        <w:t xml:space="preserve"> актами Р</w:t>
      </w:r>
      <w:r w:rsidR="00345E7D" w:rsidRPr="00786094">
        <w:rPr>
          <w:sz w:val="28"/>
        </w:rPr>
        <w:t>оссийской Федерации</w:t>
      </w:r>
      <w:r w:rsidRPr="00786094">
        <w:rPr>
          <w:sz w:val="28"/>
        </w:rPr>
        <w:t xml:space="preserve"> и Положениями по бухгалтерскому учету на момент оформления </w:t>
      </w:r>
      <w:r w:rsidR="00955626" w:rsidRPr="00786094">
        <w:rPr>
          <w:sz w:val="28"/>
        </w:rPr>
        <w:t xml:space="preserve">факта </w:t>
      </w:r>
      <w:r w:rsidRPr="00786094">
        <w:rPr>
          <w:sz w:val="28"/>
        </w:rPr>
        <w:t xml:space="preserve">хозяйственной </w:t>
      </w:r>
      <w:r w:rsidR="00955626" w:rsidRPr="00786094">
        <w:rPr>
          <w:sz w:val="28"/>
        </w:rPr>
        <w:t>жизни</w:t>
      </w:r>
      <w:r w:rsidRPr="00786094">
        <w:rPr>
          <w:sz w:val="28"/>
        </w:rPr>
        <w:t>.</w:t>
      </w:r>
    </w:p>
    <w:p w:rsidR="00955626" w:rsidRPr="00786094" w:rsidRDefault="00955626" w:rsidP="006729C9">
      <w:pPr>
        <w:jc w:val="both"/>
        <w:rPr>
          <w:sz w:val="28"/>
        </w:rPr>
      </w:pPr>
    </w:p>
    <w:p w:rsidR="00C364F4" w:rsidRPr="00786094" w:rsidRDefault="00C364F4" w:rsidP="006729C9">
      <w:pPr>
        <w:jc w:val="both"/>
        <w:rPr>
          <w:sz w:val="28"/>
        </w:rPr>
      </w:pPr>
    </w:p>
    <w:p w:rsidR="00C364F4" w:rsidRPr="00786094" w:rsidRDefault="00C364F4" w:rsidP="006729C9">
      <w:pPr>
        <w:jc w:val="both"/>
        <w:rPr>
          <w:sz w:val="28"/>
        </w:rPr>
      </w:pPr>
    </w:p>
    <w:p w:rsidR="003630CA" w:rsidRDefault="001A1A3D" w:rsidP="003630CA">
      <w:pPr>
        <w:jc w:val="both"/>
        <w:rPr>
          <w:sz w:val="28"/>
          <w:szCs w:val="28"/>
        </w:rPr>
      </w:pPr>
      <w:r w:rsidRPr="00786094">
        <w:rPr>
          <w:sz w:val="28"/>
        </w:rPr>
        <w:t>Н</w:t>
      </w:r>
      <w:r w:rsidR="0067653E" w:rsidRPr="00786094">
        <w:rPr>
          <w:sz w:val="28"/>
        </w:rPr>
        <w:t xml:space="preserve">ачальник </w:t>
      </w:r>
      <w:r w:rsidR="003630CA" w:rsidRPr="00786094">
        <w:rPr>
          <w:sz w:val="28"/>
        </w:rPr>
        <w:t xml:space="preserve">финансового отдела                                     </w:t>
      </w:r>
      <w:r w:rsidR="001E793D">
        <w:rPr>
          <w:sz w:val="28"/>
        </w:rPr>
        <w:t xml:space="preserve">  </w:t>
      </w:r>
      <w:r w:rsidR="003630CA" w:rsidRPr="00786094">
        <w:rPr>
          <w:sz w:val="28"/>
        </w:rPr>
        <w:t xml:space="preserve">               </w:t>
      </w:r>
      <w:proofErr w:type="spellStart"/>
      <w:r w:rsidR="001E793D">
        <w:rPr>
          <w:sz w:val="28"/>
        </w:rPr>
        <w:t>И.А.Ивашиненко</w:t>
      </w:r>
      <w:proofErr w:type="spellEnd"/>
    </w:p>
    <w:sectPr w:rsidR="003630CA" w:rsidSect="00F04F45">
      <w:headerReference w:type="even" r:id="rId83"/>
      <w:headerReference w:type="default" r:id="rId8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42" w:rsidRDefault="00555242">
      <w:r>
        <w:separator/>
      </w:r>
    </w:p>
  </w:endnote>
  <w:endnote w:type="continuationSeparator" w:id="0">
    <w:p w:rsidR="00555242" w:rsidRDefault="0055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42" w:rsidRDefault="00555242">
      <w:r>
        <w:separator/>
      </w:r>
    </w:p>
  </w:footnote>
  <w:footnote w:type="continuationSeparator" w:id="0">
    <w:p w:rsidR="00555242" w:rsidRDefault="0055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42" w:rsidRDefault="00555242" w:rsidP="00394C0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242" w:rsidRDefault="00555242">
    <w:pPr>
      <w:pStyle w:val="a8"/>
    </w:pPr>
  </w:p>
  <w:p w:rsidR="00555242" w:rsidRDefault="005552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42" w:rsidRDefault="00555242">
    <w:pPr>
      <w:pStyle w:val="a8"/>
      <w:jc w:val="center"/>
    </w:pPr>
    <w:r>
      <w:fldChar w:fldCharType="begin"/>
    </w:r>
    <w:r>
      <w:instrText>PAGE   \* MERGEFORMAT</w:instrText>
    </w:r>
    <w:r>
      <w:fldChar w:fldCharType="separate"/>
    </w:r>
    <w:r w:rsidR="001E793D">
      <w:rPr>
        <w:noProof/>
      </w:rPr>
      <w:t>31</w:t>
    </w:r>
    <w:r>
      <w:fldChar w:fldCharType="end"/>
    </w:r>
  </w:p>
  <w:p w:rsidR="00555242" w:rsidRDefault="005552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ED5"/>
    <w:multiLevelType w:val="multilevel"/>
    <w:tmpl w:val="B64A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C52ED"/>
    <w:multiLevelType w:val="hybridMultilevel"/>
    <w:tmpl w:val="117C0FCA"/>
    <w:lvl w:ilvl="0" w:tplc="FA44BB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A554F"/>
    <w:multiLevelType w:val="multilevel"/>
    <w:tmpl w:val="E4A0571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E7BB6"/>
    <w:multiLevelType w:val="multilevel"/>
    <w:tmpl w:val="7CBCB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AF6466"/>
    <w:multiLevelType w:val="hybridMultilevel"/>
    <w:tmpl w:val="8C3070F6"/>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785"/>
        </w:tabs>
        <w:ind w:left="1785" w:hanging="360"/>
      </w:pPr>
    </w:lvl>
    <w:lvl w:ilvl="2" w:tplc="EE04D302">
      <w:start w:val="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61B4E"/>
    <w:multiLevelType w:val="multilevel"/>
    <w:tmpl w:val="66E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522280"/>
    <w:multiLevelType w:val="multilevel"/>
    <w:tmpl w:val="7DD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CC7477"/>
    <w:multiLevelType w:val="hybridMultilevel"/>
    <w:tmpl w:val="615469E0"/>
    <w:lvl w:ilvl="0" w:tplc="272ACB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9D5571B"/>
    <w:multiLevelType w:val="hybridMultilevel"/>
    <w:tmpl w:val="F34EA630"/>
    <w:lvl w:ilvl="0" w:tplc="04190001">
      <w:start w:val="1"/>
      <w:numFmt w:val="bullet"/>
      <w:lvlText w:val=""/>
      <w:lvlJc w:val="left"/>
      <w:pPr>
        <w:tabs>
          <w:tab w:val="num" w:pos="1065"/>
        </w:tabs>
        <w:ind w:left="1065" w:hanging="360"/>
      </w:pPr>
      <w:rPr>
        <w:rFonts w:ascii="Symbol" w:hAnsi="Symbol"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77170188"/>
    <w:multiLevelType w:val="hybridMultilevel"/>
    <w:tmpl w:val="E52077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9C6BBE"/>
    <w:multiLevelType w:val="hybridMultilevel"/>
    <w:tmpl w:val="3CAC0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B16C77"/>
    <w:multiLevelType w:val="hybridMultilevel"/>
    <w:tmpl w:val="F34EA630"/>
    <w:lvl w:ilvl="0" w:tplc="DE96B4D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F4141CA"/>
    <w:multiLevelType w:val="multilevel"/>
    <w:tmpl w:val="33B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DF5C44"/>
    <w:multiLevelType w:val="hybridMultilevel"/>
    <w:tmpl w:val="E9E21978"/>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7098136E">
      <w:start w:val="1"/>
      <w:numFmt w:val="decimal"/>
      <w:lvlText w:val="%3)"/>
      <w:lvlJc w:val="left"/>
      <w:pPr>
        <w:tabs>
          <w:tab w:val="num" w:pos="1980"/>
        </w:tabs>
        <w:ind w:left="1980" w:hanging="360"/>
      </w:pPr>
      <w:rPr>
        <w:rFonts w:hint="default"/>
      </w:rPr>
    </w:lvl>
    <w:lvl w:ilvl="3" w:tplc="04190001">
      <w:start w:val="1"/>
      <w:numFmt w:val="bullet"/>
      <w:lvlText w:val=""/>
      <w:lvlJc w:val="left"/>
      <w:pPr>
        <w:tabs>
          <w:tab w:val="num" w:pos="2520"/>
        </w:tabs>
        <w:ind w:left="2520" w:hanging="360"/>
      </w:pPr>
      <w:rPr>
        <w:rFonts w:ascii="Symbol" w:hAnsi="Symbol"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9"/>
  </w:num>
  <w:num w:numId="3">
    <w:abstractNumId w:val="12"/>
  </w:num>
  <w:num w:numId="4">
    <w:abstractNumId w:val="13"/>
  </w:num>
  <w:num w:numId="5">
    <w:abstractNumId w:val="5"/>
  </w:num>
  <w:num w:numId="6">
    <w:abstractNumId w:val="14"/>
  </w:num>
  <w:num w:numId="7">
    <w:abstractNumId w:val="11"/>
  </w:num>
  <w:num w:numId="8">
    <w:abstractNumId w:val="2"/>
  </w:num>
  <w:num w:numId="9">
    <w:abstractNumId w:val="4"/>
  </w:num>
  <w:num w:numId="10">
    <w:abstractNumId w:val="10"/>
  </w:num>
  <w:num w:numId="11">
    <w:abstractNumId w:val="3"/>
  </w:num>
  <w:num w:numId="12">
    <w:abstractNumId w:val="6"/>
  </w:num>
  <w:num w:numId="13">
    <w:abstractNumId w:val="16"/>
  </w:num>
  <w:num w:numId="14">
    <w:abstractNumId w:val="9"/>
  </w:num>
  <w:num w:numId="15">
    <w:abstractNumId w:val="1"/>
  </w:num>
  <w:num w:numId="16">
    <w:abstractNumId w:val="8"/>
  </w:num>
  <w:num w:numId="17">
    <w:abstractNumId w:val="0"/>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F4"/>
    <w:rsid w:val="00011A43"/>
    <w:rsid w:val="00013F80"/>
    <w:rsid w:val="0001632A"/>
    <w:rsid w:val="00023191"/>
    <w:rsid w:val="00023219"/>
    <w:rsid w:val="00024076"/>
    <w:rsid w:val="0003050A"/>
    <w:rsid w:val="00032C16"/>
    <w:rsid w:val="00035E18"/>
    <w:rsid w:val="00041D6C"/>
    <w:rsid w:val="00042B8A"/>
    <w:rsid w:val="0005195E"/>
    <w:rsid w:val="000532C0"/>
    <w:rsid w:val="00055EA3"/>
    <w:rsid w:val="0005605F"/>
    <w:rsid w:val="00071F0F"/>
    <w:rsid w:val="00073B61"/>
    <w:rsid w:val="0008011D"/>
    <w:rsid w:val="0008236D"/>
    <w:rsid w:val="00084A67"/>
    <w:rsid w:val="00084F7E"/>
    <w:rsid w:val="0009058D"/>
    <w:rsid w:val="00090C9D"/>
    <w:rsid w:val="00095145"/>
    <w:rsid w:val="000A0988"/>
    <w:rsid w:val="000A0DFC"/>
    <w:rsid w:val="000B1085"/>
    <w:rsid w:val="000B4AF7"/>
    <w:rsid w:val="000C664B"/>
    <w:rsid w:val="000C7A56"/>
    <w:rsid w:val="000D07F2"/>
    <w:rsid w:val="000D1756"/>
    <w:rsid w:val="000D34E2"/>
    <w:rsid w:val="000D475A"/>
    <w:rsid w:val="000D5B05"/>
    <w:rsid w:val="000D641F"/>
    <w:rsid w:val="000E02F2"/>
    <w:rsid w:val="000E067B"/>
    <w:rsid w:val="000E0810"/>
    <w:rsid w:val="000E156F"/>
    <w:rsid w:val="000E413C"/>
    <w:rsid w:val="000F3AC9"/>
    <w:rsid w:val="000F6B84"/>
    <w:rsid w:val="00101F99"/>
    <w:rsid w:val="001148B3"/>
    <w:rsid w:val="001155E9"/>
    <w:rsid w:val="001234E7"/>
    <w:rsid w:val="00134FDA"/>
    <w:rsid w:val="001365CE"/>
    <w:rsid w:val="00144B78"/>
    <w:rsid w:val="001516FA"/>
    <w:rsid w:val="00157CF3"/>
    <w:rsid w:val="00160E94"/>
    <w:rsid w:val="00162B90"/>
    <w:rsid w:val="00170DA2"/>
    <w:rsid w:val="00175F71"/>
    <w:rsid w:val="00180185"/>
    <w:rsid w:val="001807F4"/>
    <w:rsid w:val="00186315"/>
    <w:rsid w:val="0019571B"/>
    <w:rsid w:val="00197AA0"/>
    <w:rsid w:val="001A146E"/>
    <w:rsid w:val="001A1A3D"/>
    <w:rsid w:val="001A5E72"/>
    <w:rsid w:val="001C385E"/>
    <w:rsid w:val="001C5096"/>
    <w:rsid w:val="001C5C28"/>
    <w:rsid w:val="001D2BFB"/>
    <w:rsid w:val="001E05BB"/>
    <w:rsid w:val="001E07EB"/>
    <w:rsid w:val="001E64DC"/>
    <w:rsid w:val="001E793D"/>
    <w:rsid w:val="002041A4"/>
    <w:rsid w:val="00204E8D"/>
    <w:rsid w:val="00207A62"/>
    <w:rsid w:val="002173D2"/>
    <w:rsid w:val="002210D4"/>
    <w:rsid w:val="00230B7B"/>
    <w:rsid w:val="0023127E"/>
    <w:rsid w:val="0023426C"/>
    <w:rsid w:val="00236756"/>
    <w:rsid w:val="002440FA"/>
    <w:rsid w:val="00247BD5"/>
    <w:rsid w:val="00253F78"/>
    <w:rsid w:val="0025640D"/>
    <w:rsid w:val="00256CE5"/>
    <w:rsid w:val="00264876"/>
    <w:rsid w:val="00267B7F"/>
    <w:rsid w:val="0027307E"/>
    <w:rsid w:val="00274370"/>
    <w:rsid w:val="0028390D"/>
    <w:rsid w:val="00283E53"/>
    <w:rsid w:val="00286104"/>
    <w:rsid w:val="00293947"/>
    <w:rsid w:val="00295C6E"/>
    <w:rsid w:val="002A2134"/>
    <w:rsid w:val="002B0C2B"/>
    <w:rsid w:val="002B0C9D"/>
    <w:rsid w:val="002B193F"/>
    <w:rsid w:val="002B1DF4"/>
    <w:rsid w:val="002C39E5"/>
    <w:rsid w:val="002C561B"/>
    <w:rsid w:val="002E6EFB"/>
    <w:rsid w:val="0030460B"/>
    <w:rsid w:val="00310374"/>
    <w:rsid w:val="00310A42"/>
    <w:rsid w:val="00312224"/>
    <w:rsid w:val="003145A3"/>
    <w:rsid w:val="00317F22"/>
    <w:rsid w:val="00324C75"/>
    <w:rsid w:val="00327B78"/>
    <w:rsid w:val="00336E47"/>
    <w:rsid w:val="00337D31"/>
    <w:rsid w:val="00345E7D"/>
    <w:rsid w:val="00346289"/>
    <w:rsid w:val="003463AB"/>
    <w:rsid w:val="00350350"/>
    <w:rsid w:val="0035117E"/>
    <w:rsid w:val="00352097"/>
    <w:rsid w:val="003520DB"/>
    <w:rsid w:val="00362846"/>
    <w:rsid w:val="003630CA"/>
    <w:rsid w:val="00364435"/>
    <w:rsid w:val="00366C1C"/>
    <w:rsid w:val="003721CE"/>
    <w:rsid w:val="003767DA"/>
    <w:rsid w:val="00376E54"/>
    <w:rsid w:val="00377D43"/>
    <w:rsid w:val="00382D68"/>
    <w:rsid w:val="00383779"/>
    <w:rsid w:val="00390F51"/>
    <w:rsid w:val="003915BB"/>
    <w:rsid w:val="003919DE"/>
    <w:rsid w:val="00393952"/>
    <w:rsid w:val="00394AAA"/>
    <w:rsid w:val="00394C05"/>
    <w:rsid w:val="003A295D"/>
    <w:rsid w:val="003A4A4E"/>
    <w:rsid w:val="003B0067"/>
    <w:rsid w:val="003B1818"/>
    <w:rsid w:val="003B3443"/>
    <w:rsid w:val="003B3ACF"/>
    <w:rsid w:val="003B4CBD"/>
    <w:rsid w:val="003B6602"/>
    <w:rsid w:val="003B6E4D"/>
    <w:rsid w:val="003C1E79"/>
    <w:rsid w:val="003C217C"/>
    <w:rsid w:val="003D006D"/>
    <w:rsid w:val="003D1560"/>
    <w:rsid w:val="003D59C7"/>
    <w:rsid w:val="003D620A"/>
    <w:rsid w:val="003E2338"/>
    <w:rsid w:val="003E734D"/>
    <w:rsid w:val="003F0B12"/>
    <w:rsid w:val="003F16DA"/>
    <w:rsid w:val="003F21D7"/>
    <w:rsid w:val="003F393C"/>
    <w:rsid w:val="003F4803"/>
    <w:rsid w:val="003F53B4"/>
    <w:rsid w:val="003F6E60"/>
    <w:rsid w:val="00401487"/>
    <w:rsid w:val="00414530"/>
    <w:rsid w:val="004228D8"/>
    <w:rsid w:val="00425491"/>
    <w:rsid w:val="0043431B"/>
    <w:rsid w:val="00434B5A"/>
    <w:rsid w:val="00435D9F"/>
    <w:rsid w:val="00437E22"/>
    <w:rsid w:val="004449DB"/>
    <w:rsid w:val="004464ED"/>
    <w:rsid w:val="00447F57"/>
    <w:rsid w:val="004506D2"/>
    <w:rsid w:val="00451068"/>
    <w:rsid w:val="00452DEA"/>
    <w:rsid w:val="00453E7A"/>
    <w:rsid w:val="00455786"/>
    <w:rsid w:val="004631BE"/>
    <w:rsid w:val="00464137"/>
    <w:rsid w:val="00484063"/>
    <w:rsid w:val="00486A40"/>
    <w:rsid w:val="00497610"/>
    <w:rsid w:val="004A630E"/>
    <w:rsid w:val="004A64F4"/>
    <w:rsid w:val="004B2A84"/>
    <w:rsid w:val="004D2D07"/>
    <w:rsid w:val="004E036F"/>
    <w:rsid w:val="004E103A"/>
    <w:rsid w:val="004E1571"/>
    <w:rsid w:val="004E403E"/>
    <w:rsid w:val="004F60CD"/>
    <w:rsid w:val="004F7CAC"/>
    <w:rsid w:val="00511779"/>
    <w:rsid w:val="00514706"/>
    <w:rsid w:val="00516045"/>
    <w:rsid w:val="005229EC"/>
    <w:rsid w:val="005238F9"/>
    <w:rsid w:val="00543513"/>
    <w:rsid w:val="00546861"/>
    <w:rsid w:val="005510FC"/>
    <w:rsid w:val="00553EBD"/>
    <w:rsid w:val="00555242"/>
    <w:rsid w:val="0056469E"/>
    <w:rsid w:val="00564DD2"/>
    <w:rsid w:val="00566BD2"/>
    <w:rsid w:val="00572C06"/>
    <w:rsid w:val="00572C81"/>
    <w:rsid w:val="00574FA3"/>
    <w:rsid w:val="00577D84"/>
    <w:rsid w:val="00580C3D"/>
    <w:rsid w:val="00595ECB"/>
    <w:rsid w:val="00596681"/>
    <w:rsid w:val="00597C6D"/>
    <w:rsid w:val="005A02EA"/>
    <w:rsid w:val="005A2C03"/>
    <w:rsid w:val="005A2ED7"/>
    <w:rsid w:val="005A644E"/>
    <w:rsid w:val="005A68E9"/>
    <w:rsid w:val="005B174F"/>
    <w:rsid w:val="005B4704"/>
    <w:rsid w:val="005C1058"/>
    <w:rsid w:val="005C29E9"/>
    <w:rsid w:val="005C5092"/>
    <w:rsid w:val="005D3699"/>
    <w:rsid w:val="005D50C1"/>
    <w:rsid w:val="005D7B88"/>
    <w:rsid w:val="005E03A0"/>
    <w:rsid w:val="005E1C55"/>
    <w:rsid w:val="005F634F"/>
    <w:rsid w:val="005F6355"/>
    <w:rsid w:val="005F6ECC"/>
    <w:rsid w:val="006068C0"/>
    <w:rsid w:val="00607FB3"/>
    <w:rsid w:val="00613193"/>
    <w:rsid w:val="0061410C"/>
    <w:rsid w:val="00617461"/>
    <w:rsid w:val="00617AE0"/>
    <w:rsid w:val="00622A21"/>
    <w:rsid w:val="00623B73"/>
    <w:rsid w:val="00623E8F"/>
    <w:rsid w:val="00625824"/>
    <w:rsid w:val="00630617"/>
    <w:rsid w:val="0063192D"/>
    <w:rsid w:val="0063244A"/>
    <w:rsid w:val="0064037C"/>
    <w:rsid w:val="00642394"/>
    <w:rsid w:val="0064514C"/>
    <w:rsid w:val="00646423"/>
    <w:rsid w:val="00651188"/>
    <w:rsid w:val="00652A62"/>
    <w:rsid w:val="00654AE4"/>
    <w:rsid w:val="006619A9"/>
    <w:rsid w:val="006674DC"/>
    <w:rsid w:val="00667E70"/>
    <w:rsid w:val="006712B3"/>
    <w:rsid w:val="006729C9"/>
    <w:rsid w:val="00673B93"/>
    <w:rsid w:val="00676100"/>
    <w:rsid w:val="0067653E"/>
    <w:rsid w:val="0068146F"/>
    <w:rsid w:val="00683C57"/>
    <w:rsid w:val="0068636E"/>
    <w:rsid w:val="00693CC8"/>
    <w:rsid w:val="006951E4"/>
    <w:rsid w:val="00697FC7"/>
    <w:rsid w:val="006A3FC8"/>
    <w:rsid w:val="006A7994"/>
    <w:rsid w:val="006C1738"/>
    <w:rsid w:val="006D0EC3"/>
    <w:rsid w:val="006E12FF"/>
    <w:rsid w:val="006E1E14"/>
    <w:rsid w:val="006E44A9"/>
    <w:rsid w:val="006F4304"/>
    <w:rsid w:val="00700B5D"/>
    <w:rsid w:val="00705009"/>
    <w:rsid w:val="00713AF3"/>
    <w:rsid w:val="007203ED"/>
    <w:rsid w:val="00723222"/>
    <w:rsid w:val="00723602"/>
    <w:rsid w:val="007241F9"/>
    <w:rsid w:val="007267C1"/>
    <w:rsid w:val="00730AAF"/>
    <w:rsid w:val="0074539C"/>
    <w:rsid w:val="007454BA"/>
    <w:rsid w:val="00760BA2"/>
    <w:rsid w:val="00765E64"/>
    <w:rsid w:val="00786094"/>
    <w:rsid w:val="007865A9"/>
    <w:rsid w:val="00793066"/>
    <w:rsid w:val="00794310"/>
    <w:rsid w:val="00795ADA"/>
    <w:rsid w:val="00797F24"/>
    <w:rsid w:val="007A09D7"/>
    <w:rsid w:val="007A1246"/>
    <w:rsid w:val="007A52DE"/>
    <w:rsid w:val="007A6393"/>
    <w:rsid w:val="007B0517"/>
    <w:rsid w:val="007B6577"/>
    <w:rsid w:val="007B77BB"/>
    <w:rsid w:val="007B7852"/>
    <w:rsid w:val="007B7A0B"/>
    <w:rsid w:val="007C13F6"/>
    <w:rsid w:val="007C1B70"/>
    <w:rsid w:val="007D5549"/>
    <w:rsid w:val="007E5D11"/>
    <w:rsid w:val="007E6FA5"/>
    <w:rsid w:val="007F65AE"/>
    <w:rsid w:val="00815145"/>
    <w:rsid w:val="00820540"/>
    <w:rsid w:val="008215FF"/>
    <w:rsid w:val="0082347C"/>
    <w:rsid w:val="008325F4"/>
    <w:rsid w:val="0083311A"/>
    <w:rsid w:val="00833C8D"/>
    <w:rsid w:val="0083469C"/>
    <w:rsid w:val="008604F1"/>
    <w:rsid w:val="008607FC"/>
    <w:rsid w:val="00867F2F"/>
    <w:rsid w:val="00871299"/>
    <w:rsid w:val="008722AA"/>
    <w:rsid w:val="0087577D"/>
    <w:rsid w:val="00877A7F"/>
    <w:rsid w:val="0088046C"/>
    <w:rsid w:val="00880BA7"/>
    <w:rsid w:val="00881842"/>
    <w:rsid w:val="00881F21"/>
    <w:rsid w:val="008857C0"/>
    <w:rsid w:val="00886F24"/>
    <w:rsid w:val="008910A9"/>
    <w:rsid w:val="008919A3"/>
    <w:rsid w:val="00892177"/>
    <w:rsid w:val="00897E4A"/>
    <w:rsid w:val="008A011B"/>
    <w:rsid w:val="008A1F7E"/>
    <w:rsid w:val="008A415A"/>
    <w:rsid w:val="008A49C5"/>
    <w:rsid w:val="008B5141"/>
    <w:rsid w:val="008B5F63"/>
    <w:rsid w:val="008B7277"/>
    <w:rsid w:val="008C1050"/>
    <w:rsid w:val="008C3DDC"/>
    <w:rsid w:val="008C514D"/>
    <w:rsid w:val="008D42D2"/>
    <w:rsid w:val="008D67DD"/>
    <w:rsid w:val="008E4C4D"/>
    <w:rsid w:val="008F2478"/>
    <w:rsid w:val="00900C9C"/>
    <w:rsid w:val="009056B7"/>
    <w:rsid w:val="00907B93"/>
    <w:rsid w:val="00916048"/>
    <w:rsid w:val="00927E8C"/>
    <w:rsid w:val="009334D6"/>
    <w:rsid w:val="00935A8F"/>
    <w:rsid w:val="009362AD"/>
    <w:rsid w:val="00946B3F"/>
    <w:rsid w:val="00947C27"/>
    <w:rsid w:val="00952D78"/>
    <w:rsid w:val="00953F08"/>
    <w:rsid w:val="00955626"/>
    <w:rsid w:val="00961685"/>
    <w:rsid w:val="00970975"/>
    <w:rsid w:val="009719A5"/>
    <w:rsid w:val="00971DA8"/>
    <w:rsid w:val="0097208C"/>
    <w:rsid w:val="00973DCF"/>
    <w:rsid w:val="00973EAB"/>
    <w:rsid w:val="00984769"/>
    <w:rsid w:val="009976E1"/>
    <w:rsid w:val="009A0655"/>
    <w:rsid w:val="009B006B"/>
    <w:rsid w:val="009B47B2"/>
    <w:rsid w:val="009C0891"/>
    <w:rsid w:val="009D15CA"/>
    <w:rsid w:val="009D2A24"/>
    <w:rsid w:val="009E454D"/>
    <w:rsid w:val="009E5599"/>
    <w:rsid w:val="009E5E1C"/>
    <w:rsid w:val="009E5F68"/>
    <w:rsid w:val="009F56C5"/>
    <w:rsid w:val="00A01733"/>
    <w:rsid w:val="00A14924"/>
    <w:rsid w:val="00A15F7F"/>
    <w:rsid w:val="00A16546"/>
    <w:rsid w:val="00A20D63"/>
    <w:rsid w:val="00A219A5"/>
    <w:rsid w:val="00A24C17"/>
    <w:rsid w:val="00A27E19"/>
    <w:rsid w:val="00A415AB"/>
    <w:rsid w:val="00A41B32"/>
    <w:rsid w:val="00A4249F"/>
    <w:rsid w:val="00A5333A"/>
    <w:rsid w:val="00A54E78"/>
    <w:rsid w:val="00A5762F"/>
    <w:rsid w:val="00A713E8"/>
    <w:rsid w:val="00A72869"/>
    <w:rsid w:val="00A762A3"/>
    <w:rsid w:val="00A85C23"/>
    <w:rsid w:val="00A9033E"/>
    <w:rsid w:val="00A91CE8"/>
    <w:rsid w:val="00AA14FA"/>
    <w:rsid w:val="00AA355E"/>
    <w:rsid w:val="00AB5927"/>
    <w:rsid w:val="00AB67FB"/>
    <w:rsid w:val="00AC31EF"/>
    <w:rsid w:val="00AC5557"/>
    <w:rsid w:val="00AC6DFC"/>
    <w:rsid w:val="00AD537A"/>
    <w:rsid w:val="00AD7412"/>
    <w:rsid w:val="00AE0E4F"/>
    <w:rsid w:val="00AE1278"/>
    <w:rsid w:val="00AF42DF"/>
    <w:rsid w:val="00AF5014"/>
    <w:rsid w:val="00B06F91"/>
    <w:rsid w:val="00B136FD"/>
    <w:rsid w:val="00B21193"/>
    <w:rsid w:val="00B225A2"/>
    <w:rsid w:val="00B25753"/>
    <w:rsid w:val="00B2585F"/>
    <w:rsid w:val="00B25B61"/>
    <w:rsid w:val="00B33179"/>
    <w:rsid w:val="00B33381"/>
    <w:rsid w:val="00B4609D"/>
    <w:rsid w:val="00B46249"/>
    <w:rsid w:val="00B476B4"/>
    <w:rsid w:val="00B54A63"/>
    <w:rsid w:val="00B55A89"/>
    <w:rsid w:val="00B56463"/>
    <w:rsid w:val="00B568A8"/>
    <w:rsid w:val="00B57612"/>
    <w:rsid w:val="00B57997"/>
    <w:rsid w:val="00B61BB8"/>
    <w:rsid w:val="00B621C6"/>
    <w:rsid w:val="00B636FB"/>
    <w:rsid w:val="00B63B48"/>
    <w:rsid w:val="00B64040"/>
    <w:rsid w:val="00B6457C"/>
    <w:rsid w:val="00B72DE9"/>
    <w:rsid w:val="00B73B17"/>
    <w:rsid w:val="00B77ABE"/>
    <w:rsid w:val="00B86071"/>
    <w:rsid w:val="00B9466E"/>
    <w:rsid w:val="00BA00CE"/>
    <w:rsid w:val="00BA35BC"/>
    <w:rsid w:val="00BA3705"/>
    <w:rsid w:val="00BA7CAE"/>
    <w:rsid w:val="00BB1FEC"/>
    <w:rsid w:val="00BB56D0"/>
    <w:rsid w:val="00BC3B90"/>
    <w:rsid w:val="00BC45CD"/>
    <w:rsid w:val="00BC63A9"/>
    <w:rsid w:val="00BD4AC3"/>
    <w:rsid w:val="00BE2EE0"/>
    <w:rsid w:val="00BE5EA4"/>
    <w:rsid w:val="00C0191D"/>
    <w:rsid w:val="00C021D4"/>
    <w:rsid w:val="00C07C3E"/>
    <w:rsid w:val="00C10BAC"/>
    <w:rsid w:val="00C10FF6"/>
    <w:rsid w:val="00C153A2"/>
    <w:rsid w:val="00C16717"/>
    <w:rsid w:val="00C26AA3"/>
    <w:rsid w:val="00C27442"/>
    <w:rsid w:val="00C27924"/>
    <w:rsid w:val="00C305EF"/>
    <w:rsid w:val="00C34BEE"/>
    <w:rsid w:val="00C364F4"/>
    <w:rsid w:val="00C40C31"/>
    <w:rsid w:val="00C43B52"/>
    <w:rsid w:val="00C53D67"/>
    <w:rsid w:val="00C55845"/>
    <w:rsid w:val="00C61F7D"/>
    <w:rsid w:val="00C67AFB"/>
    <w:rsid w:val="00C81D1F"/>
    <w:rsid w:val="00C91005"/>
    <w:rsid w:val="00C943A3"/>
    <w:rsid w:val="00CB413D"/>
    <w:rsid w:val="00CB5CE3"/>
    <w:rsid w:val="00CC0771"/>
    <w:rsid w:val="00CC2082"/>
    <w:rsid w:val="00CC2EE8"/>
    <w:rsid w:val="00CC5DF3"/>
    <w:rsid w:val="00CD3830"/>
    <w:rsid w:val="00CD3B4B"/>
    <w:rsid w:val="00CE2F4B"/>
    <w:rsid w:val="00CF3D81"/>
    <w:rsid w:val="00D05E99"/>
    <w:rsid w:val="00D11FEA"/>
    <w:rsid w:val="00D208B0"/>
    <w:rsid w:val="00D25F2E"/>
    <w:rsid w:val="00D26A0D"/>
    <w:rsid w:val="00D310A7"/>
    <w:rsid w:val="00D32041"/>
    <w:rsid w:val="00D43105"/>
    <w:rsid w:val="00D50319"/>
    <w:rsid w:val="00D56305"/>
    <w:rsid w:val="00D74FC0"/>
    <w:rsid w:val="00D777C9"/>
    <w:rsid w:val="00D85A36"/>
    <w:rsid w:val="00D8734B"/>
    <w:rsid w:val="00D9050F"/>
    <w:rsid w:val="00D914C1"/>
    <w:rsid w:val="00D9375F"/>
    <w:rsid w:val="00DA664C"/>
    <w:rsid w:val="00DB39E5"/>
    <w:rsid w:val="00DB51D5"/>
    <w:rsid w:val="00DB7EE6"/>
    <w:rsid w:val="00DC1B4D"/>
    <w:rsid w:val="00DC2DE2"/>
    <w:rsid w:val="00DC694D"/>
    <w:rsid w:val="00DC7B2F"/>
    <w:rsid w:val="00DC7B76"/>
    <w:rsid w:val="00DC7E1B"/>
    <w:rsid w:val="00DE0C00"/>
    <w:rsid w:val="00DE0E6B"/>
    <w:rsid w:val="00DF67C5"/>
    <w:rsid w:val="00DF6C06"/>
    <w:rsid w:val="00E05DF5"/>
    <w:rsid w:val="00E068D8"/>
    <w:rsid w:val="00E13263"/>
    <w:rsid w:val="00E20633"/>
    <w:rsid w:val="00E21BC6"/>
    <w:rsid w:val="00E2455D"/>
    <w:rsid w:val="00E32CD9"/>
    <w:rsid w:val="00E37344"/>
    <w:rsid w:val="00E37761"/>
    <w:rsid w:val="00E465B4"/>
    <w:rsid w:val="00E466FD"/>
    <w:rsid w:val="00E51252"/>
    <w:rsid w:val="00E670BD"/>
    <w:rsid w:val="00E71258"/>
    <w:rsid w:val="00E75687"/>
    <w:rsid w:val="00E766CA"/>
    <w:rsid w:val="00E87220"/>
    <w:rsid w:val="00E90AAE"/>
    <w:rsid w:val="00EA20C9"/>
    <w:rsid w:val="00EA45AD"/>
    <w:rsid w:val="00EA4FDC"/>
    <w:rsid w:val="00EB43D2"/>
    <w:rsid w:val="00EC0CF4"/>
    <w:rsid w:val="00ED0893"/>
    <w:rsid w:val="00ED1A8C"/>
    <w:rsid w:val="00ED1E15"/>
    <w:rsid w:val="00ED2334"/>
    <w:rsid w:val="00ED50C0"/>
    <w:rsid w:val="00EF3A41"/>
    <w:rsid w:val="00EF3F8C"/>
    <w:rsid w:val="00EF6A90"/>
    <w:rsid w:val="00F04F45"/>
    <w:rsid w:val="00F175DA"/>
    <w:rsid w:val="00F25FAD"/>
    <w:rsid w:val="00F2716E"/>
    <w:rsid w:val="00F3081B"/>
    <w:rsid w:val="00F320CD"/>
    <w:rsid w:val="00F32A1B"/>
    <w:rsid w:val="00F450AF"/>
    <w:rsid w:val="00F549D4"/>
    <w:rsid w:val="00F55453"/>
    <w:rsid w:val="00F60524"/>
    <w:rsid w:val="00F665D2"/>
    <w:rsid w:val="00F66F26"/>
    <w:rsid w:val="00F746E8"/>
    <w:rsid w:val="00F86E12"/>
    <w:rsid w:val="00F96F3D"/>
    <w:rsid w:val="00FA01D6"/>
    <w:rsid w:val="00FB2B3A"/>
    <w:rsid w:val="00FB30C5"/>
    <w:rsid w:val="00FB7B60"/>
    <w:rsid w:val="00FC3A04"/>
    <w:rsid w:val="00FD0009"/>
    <w:rsid w:val="00FD05F4"/>
    <w:rsid w:val="00FD09E1"/>
    <w:rsid w:val="00FD4E8E"/>
    <w:rsid w:val="00FD6531"/>
    <w:rsid w:val="00FE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32CF8-C56E-450F-B581-934B7662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right"/>
      <w:outlineLvl w:val="3"/>
    </w:pPr>
    <w:rPr>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bCs/>
      <w:sz w:val="28"/>
    </w:rPr>
  </w:style>
  <w:style w:type="paragraph" w:styleId="7">
    <w:name w:val="heading 7"/>
    <w:basedOn w:val="a"/>
    <w:next w:val="a"/>
    <w:qFormat/>
    <w:pPr>
      <w:keepNext/>
      <w:autoSpaceDE w:val="0"/>
      <w:autoSpaceDN w:val="0"/>
      <w:adjustRightInd w:val="0"/>
      <w:ind w:firstLine="485"/>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0"/>
    </w:pPr>
    <w:rPr>
      <w:sz w:val="28"/>
    </w:rPr>
  </w:style>
  <w:style w:type="paragraph" w:styleId="20">
    <w:name w:val="Body Text Indent 2"/>
    <w:basedOn w:val="a"/>
    <w:pPr>
      <w:ind w:firstLine="540"/>
    </w:pPr>
    <w:rPr>
      <w:sz w:val="28"/>
    </w:rPr>
  </w:style>
  <w:style w:type="paragraph" w:styleId="a4">
    <w:name w:val="Body Text"/>
    <w:basedOn w:val="a"/>
    <w:rPr>
      <w:b/>
      <w:bCs/>
      <w:sz w:val="20"/>
    </w:rPr>
  </w:style>
  <w:style w:type="paragraph" w:styleId="21">
    <w:name w:val="Body Text 2"/>
    <w:basedOn w:val="a"/>
    <w:rPr>
      <w:sz w:val="28"/>
    </w:rPr>
  </w:style>
  <w:style w:type="paragraph" w:styleId="30">
    <w:name w:val="Body Text 3"/>
    <w:basedOn w:val="a"/>
    <w:pPr>
      <w:autoSpaceDE w:val="0"/>
      <w:autoSpaceDN w:val="0"/>
      <w:adjustRightInd w:val="0"/>
      <w:jc w:val="center"/>
    </w:pPr>
    <w:rPr>
      <w:rFonts w:ascii="Arial" w:hAnsi="Arial" w:cs="Arial"/>
      <w:b/>
      <w:bCs/>
      <w:color w:val="000080"/>
      <w:sz w:val="22"/>
      <w:szCs w:val="22"/>
    </w:rPr>
  </w:style>
  <w:style w:type="character" w:customStyle="1" w:styleId="a5">
    <w:name w:val="Гипертекстовая ссылка"/>
    <w:uiPriority w:val="99"/>
    <w:rsid w:val="00B21193"/>
    <w:rPr>
      <w:color w:val="008000"/>
      <w:sz w:val="20"/>
      <w:szCs w:val="20"/>
      <w:u w:val="single"/>
    </w:rPr>
  </w:style>
  <w:style w:type="paragraph" w:customStyle="1" w:styleId="a6">
    <w:name w:val="Таблицы (моноширинный)"/>
    <w:basedOn w:val="a"/>
    <w:next w:val="a"/>
    <w:rsid w:val="0023426C"/>
    <w:pPr>
      <w:autoSpaceDE w:val="0"/>
      <w:autoSpaceDN w:val="0"/>
      <w:adjustRightInd w:val="0"/>
      <w:jc w:val="both"/>
    </w:pPr>
    <w:rPr>
      <w:rFonts w:ascii="Courier New" w:hAnsi="Courier New" w:cs="Courier New"/>
      <w:sz w:val="20"/>
      <w:szCs w:val="20"/>
    </w:rPr>
  </w:style>
  <w:style w:type="paragraph" w:customStyle="1" w:styleId="a7">
    <w:name w:val="Комментарий"/>
    <w:basedOn w:val="a"/>
    <w:next w:val="a"/>
    <w:rsid w:val="00623E8F"/>
    <w:pPr>
      <w:autoSpaceDE w:val="0"/>
      <w:autoSpaceDN w:val="0"/>
      <w:adjustRightInd w:val="0"/>
      <w:ind w:left="170"/>
      <w:jc w:val="both"/>
    </w:pPr>
    <w:rPr>
      <w:rFonts w:ascii="Arial" w:hAnsi="Arial"/>
      <w:i/>
      <w:iCs/>
      <w:color w:val="800080"/>
      <w:sz w:val="20"/>
      <w:szCs w:val="20"/>
    </w:rPr>
  </w:style>
  <w:style w:type="paragraph" w:styleId="a8">
    <w:name w:val="header"/>
    <w:basedOn w:val="a"/>
    <w:link w:val="a9"/>
    <w:uiPriority w:val="99"/>
    <w:rsid w:val="001A1A3D"/>
    <w:pPr>
      <w:tabs>
        <w:tab w:val="center" w:pos="4677"/>
        <w:tab w:val="right" w:pos="9355"/>
      </w:tabs>
    </w:pPr>
    <w:rPr>
      <w:lang w:val="x-none" w:eastAsia="x-none"/>
    </w:rPr>
  </w:style>
  <w:style w:type="character" w:styleId="aa">
    <w:name w:val="page number"/>
    <w:basedOn w:val="a0"/>
    <w:rsid w:val="001A1A3D"/>
  </w:style>
  <w:style w:type="paragraph" w:styleId="ab">
    <w:name w:val="footer"/>
    <w:basedOn w:val="a"/>
    <w:rsid w:val="001A1A3D"/>
    <w:pPr>
      <w:tabs>
        <w:tab w:val="center" w:pos="4677"/>
        <w:tab w:val="right" w:pos="9355"/>
      </w:tabs>
    </w:pPr>
  </w:style>
  <w:style w:type="character" w:styleId="ac">
    <w:name w:val="Hyperlink"/>
    <w:rsid w:val="00E466FD"/>
    <w:rPr>
      <w:color w:val="0066CC"/>
      <w:u w:val="single"/>
    </w:rPr>
  </w:style>
  <w:style w:type="paragraph" w:customStyle="1" w:styleId="ConsPlusNormal">
    <w:name w:val="ConsPlusNormal"/>
    <w:uiPriority w:val="99"/>
    <w:rsid w:val="00900C9C"/>
    <w:pPr>
      <w:widowControl w:val="0"/>
      <w:autoSpaceDE w:val="0"/>
      <w:autoSpaceDN w:val="0"/>
      <w:adjustRightInd w:val="0"/>
      <w:ind w:firstLine="720"/>
    </w:pPr>
    <w:rPr>
      <w:rFonts w:ascii="Arial" w:hAnsi="Arial" w:cs="Arial"/>
    </w:rPr>
  </w:style>
  <w:style w:type="paragraph" w:customStyle="1" w:styleId="ad">
    <w:name w:val="Нормальный (таблица)"/>
    <w:basedOn w:val="a"/>
    <w:next w:val="a"/>
    <w:rsid w:val="00F549D4"/>
    <w:pPr>
      <w:autoSpaceDE w:val="0"/>
      <w:autoSpaceDN w:val="0"/>
      <w:adjustRightInd w:val="0"/>
      <w:jc w:val="both"/>
    </w:pPr>
    <w:rPr>
      <w:rFonts w:ascii="Arial" w:hAnsi="Arial"/>
    </w:rPr>
  </w:style>
  <w:style w:type="paragraph" w:customStyle="1" w:styleId="ae">
    <w:name w:val="Прижатый влево"/>
    <w:basedOn w:val="a"/>
    <w:next w:val="a"/>
    <w:uiPriority w:val="99"/>
    <w:rsid w:val="00F549D4"/>
    <w:pPr>
      <w:autoSpaceDE w:val="0"/>
      <w:autoSpaceDN w:val="0"/>
      <w:adjustRightInd w:val="0"/>
    </w:pPr>
    <w:rPr>
      <w:rFonts w:ascii="Arial" w:hAnsi="Arial"/>
    </w:rPr>
  </w:style>
  <w:style w:type="character" w:customStyle="1" w:styleId="af">
    <w:name w:val="Цветовое выделение"/>
    <w:rsid w:val="000E02F2"/>
    <w:rPr>
      <w:b/>
      <w:bCs/>
      <w:color w:val="000080"/>
    </w:rPr>
  </w:style>
  <w:style w:type="character" w:styleId="af0">
    <w:name w:val="annotation reference"/>
    <w:semiHidden/>
    <w:rsid w:val="00646423"/>
    <w:rPr>
      <w:sz w:val="16"/>
      <w:szCs w:val="16"/>
    </w:rPr>
  </w:style>
  <w:style w:type="paragraph" w:styleId="af1">
    <w:name w:val="annotation text"/>
    <w:basedOn w:val="a"/>
    <w:semiHidden/>
    <w:rsid w:val="00646423"/>
    <w:rPr>
      <w:sz w:val="20"/>
      <w:szCs w:val="20"/>
    </w:rPr>
  </w:style>
  <w:style w:type="paragraph" w:styleId="af2">
    <w:name w:val="annotation subject"/>
    <w:basedOn w:val="af1"/>
    <w:next w:val="af1"/>
    <w:semiHidden/>
    <w:rsid w:val="00646423"/>
    <w:rPr>
      <w:b/>
      <w:bCs/>
    </w:rPr>
  </w:style>
  <w:style w:type="paragraph" w:styleId="af3">
    <w:name w:val="Balloon Text"/>
    <w:basedOn w:val="a"/>
    <w:semiHidden/>
    <w:rsid w:val="00646423"/>
    <w:rPr>
      <w:rFonts w:ascii="Tahoma" w:hAnsi="Tahoma" w:cs="Tahoma"/>
      <w:sz w:val="16"/>
      <w:szCs w:val="16"/>
    </w:rPr>
  </w:style>
  <w:style w:type="paragraph" w:customStyle="1" w:styleId="ConsNormal">
    <w:name w:val="ConsNormal"/>
    <w:rsid w:val="00DF6C06"/>
    <w:pPr>
      <w:widowControl w:val="0"/>
      <w:autoSpaceDE w:val="0"/>
      <w:autoSpaceDN w:val="0"/>
      <w:adjustRightInd w:val="0"/>
      <w:ind w:right="19772" w:firstLine="720"/>
    </w:pPr>
    <w:rPr>
      <w:rFonts w:ascii="Arial" w:hAnsi="Arial" w:cs="Arial"/>
      <w:lang w:eastAsia="en-US"/>
    </w:rPr>
  </w:style>
  <w:style w:type="character" w:styleId="af4">
    <w:name w:val="footnote reference"/>
    <w:semiHidden/>
    <w:rsid w:val="00DF6C06"/>
    <w:rPr>
      <w:vertAlign w:val="superscript"/>
    </w:rPr>
  </w:style>
  <w:style w:type="paragraph" w:customStyle="1" w:styleId="af5">
    <w:name w:val="Знак Знак Знак Знак Знак Знак"/>
    <w:basedOn w:val="a"/>
    <w:rsid w:val="00DF6C06"/>
    <w:pPr>
      <w:spacing w:before="100" w:beforeAutospacing="1" w:after="100" w:afterAutospacing="1"/>
      <w:jc w:val="both"/>
    </w:pPr>
    <w:rPr>
      <w:rFonts w:ascii="Tahoma" w:hAnsi="Tahoma" w:cs="Tahoma"/>
      <w:sz w:val="20"/>
      <w:szCs w:val="20"/>
      <w:lang w:val="en-US" w:eastAsia="en-US"/>
    </w:rPr>
  </w:style>
  <w:style w:type="paragraph" w:customStyle="1" w:styleId="af6">
    <w:name w:val="Знак Знак Знак Знак Знак Знак Знак"/>
    <w:basedOn w:val="a"/>
    <w:rsid w:val="00DF6C06"/>
    <w:pPr>
      <w:spacing w:before="100" w:beforeAutospacing="1" w:after="100" w:afterAutospacing="1"/>
      <w:jc w:val="both"/>
    </w:pPr>
    <w:rPr>
      <w:rFonts w:ascii="Tahoma" w:hAnsi="Tahoma"/>
      <w:sz w:val="20"/>
      <w:szCs w:val="20"/>
      <w:lang w:val="en-US" w:eastAsia="en-US"/>
    </w:rPr>
  </w:style>
  <w:style w:type="character" w:customStyle="1" w:styleId="a9">
    <w:name w:val="Верхний колонтитул Знак"/>
    <w:link w:val="a8"/>
    <w:uiPriority w:val="99"/>
    <w:rsid w:val="004F7CAC"/>
    <w:rPr>
      <w:sz w:val="24"/>
      <w:szCs w:val="24"/>
    </w:rPr>
  </w:style>
  <w:style w:type="character" w:customStyle="1" w:styleId="af7">
    <w:name w:val="Основной текст_"/>
    <w:link w:val="50"/>
    <w:rsid w:val="003915BB"/>
    <w:rPr>
      <w:sz w:val="26"/>
      <w:szCs w:val="26"/>
      <w:shd w:val="clear" w:color="auto" w:fill="FFFFFF"/>
    </w:rPr>
  </w:style>
  <w:style w:type="paragraph" w:customStyle="1" w:styleId="50">
    <w:name w:val="Основной текст5"/>
    <w:basedOn w:val="a"/>
    <w:link w:val="af7"/>
    <w:rsid w:val="003915BB"/>
    <w:pPr>
      <w:widowControl w:val="0"/>
      <w:shd w:val="clear" w:color="auto" w:fill="FFFFFF"/>
      <w:spacing w:before="600" w:line="322" w:lineRule="exact"/>
      <w:ind w:hanging="2020"/>
      <w:jc w:val="both"/>
    </w:pPr>
    <w:rPr>
      <w:sz w:val="26"/>
      <w:szCs w:val="26"/>
      <w:lang w:val="x-none" w:eastAsia="x-none"/>
    </w:rPr>
  </w:style>
  <w:style w:type="paragraph" w:customStyle="1" w:styleId="ConsTitle">
    <w:name w:val="ConsTitle"/>
    <w:rsid w:val="00F04F45"/>
    <w:pPr>
      <w:widowControl w:val="0"/>
      <w:autoSpaceDE w:val="0"/>
      <w:autoSpaceDN w:val="0"/>
      <w:adjustRightInd w:val="0"/>
      <w:ind w:right="19772"/>
    </w:pPr>
    <w:rPr>
      <w:rFonts w:ascii="Arial" w:hAnsi="Arial" w:cs="Arial"/>
      <w:b/>
      <w:bCs/>
      <w:sz w:val="16"/>
      <w:szCs w:val="16"/>
    </w:rPr>
  </w:style>
  <w:style w:type="character" w:customStyle="1" w:styleId="apple-converted-space">
    <w:name w:val="apple-converted-space"/>
    <w:rsid w:val="00564DD2"/>
  </w:style>
  <w:style w:type="paragraph" w:customStyle="1" w:styleId="copyright-info">
    <w:name w:val="copyright-info"/>
    <w:basedOn w:val="a"/>
    <w:rsid w:val="00897E4A"/>
    <w:pPr>
      <w:spacing w:before="100" w:beforeAutospacing="1" w:after="100" w:afterAutospacing="1"/>
    </w:pPr>
  </w:style>
  <w:style w:type="paragraph" w:styleId="af8">
    <w:name w:val="Normal (Web)"/>
    <w:basedOn w:val="a"/>
    <w:uiPriority w:val="99"/>
    <w:unhideWhenUsed/>
    <w:rsid w:val="00AC5557"/>
    <w:pPr>
      <w:spacing w:before="100" w:beforeAutospacing="1" w:after="100" w:afterAutospacing="1"/>
    </w:pPr>
  </w:style>
  <w:style w:type="character" w:customStyle="1" w:styleId="fill">
    <w:name w:val="fill"/>
    <w:rsid w:val="00B57612"/>
    <w:rPr>
      <w:b/>
      <w:bCs/>
      <w:i/>
      <w:iCs/>
      <w:color w:val="FF0000"/>
    </w:rPr>
  </w:style>
  <w:style w:type="paragraph" w:styleId="af9">
    <w:name w:val="List Paragraph"/>
    <w:basedOn w:val="a"/>
    <w:uiPriority w:val="34"/>
    <w:qFormat/>
    <w:rsid w:val="009719A5"/>
    <w:pPr>
      <w:ind w:left="720"/>
      <w:contextualSpacing/>
    </w:pPr>
    <w:rPr>
      <w:rFonts w:ascii="Arial" w:hAnsi="Arial" w:cs="Arial"/>
    </w:rPr>
  </w:style>
  <w:style w:type="paragraph" w:styleId="HTML">
    <w:name w:val="HTML Preformatted"/>
    <w:basedOn w:val="a"/>
    <w:link w:val="HTML0"/>
    <w:uiPriority w:val="99"/>
    <w:semiHidden/>
    <w:unhideWhenUsed/>
    <w:rsid w:val="0038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rsid w:val="0038377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0253">
      <w:bodyDiv w:val="1"/>
      <w:marLeft w:val="0"/>
      <w:marRight w:val="0"/>
      <w:marTop w:val="0"/>
      <w:marBottom w:val="0"/>
      <w:divBdr>
        <w:top w:val="none" w:sz="0" w:space="0" w:color="auto"/>
        <w:left w:val="none" w:sz="0" w:space="0" w:color="auto"/>
        <w:bottom w:val="none" w:sz="0" w:space="0" w:color="auto"/>
        <w:right w:val="none" w:sz="0" w:space="0" w:color="auto"/>
      </w:divBdr>
    </w:div>
    <w:div w:id="714161481">
      <w:bodyDiv w:val="1"/>
      <w:marLeft w:val="0"/>
      <w:marRight w:val="0"/>
      <w:marTop w:val="0"/>
      <w:marBottom w:val="0"/>
      <w:divBdr>
        <w:top w:val="none" w:sz="0" w:space="0" w:color="auto"/>
        <w:left w:val="none" w:sz="0" w:space="0" w:color="auto"/>
        <w:bottom w:val="none" w:sz="0" w:space="0" w:color="auto"/>
        <w:right w:val="none" w:sz="0" w:space="0" w:color="auto"/>
      </w:divBdr>
    </w:div>
    <w:div w:id="911507016">
      <w:bodyDiv w:val="1"/>
      <w:marLeft w:val="0"/>
      <w:marRight w:val="0"/>
      <w:marTop w:val="0"/>
      <w:marBottom w:val="0"/>
      <w:divBdr>
        <w:top w:val="none" w:sz="0" w:space="0" w:color="auto"/>
        <w:left w:val="none" w:sz="0" w:space="0" w:color="auto"/>
        <w:bottom w:val="none" w:sz="0" w:space="0" w:color="auto"/>
        <w:right w:val="none" w:sz="0" w:space="0" w:color="auto"/>
      </w:divBdr>
    </w:div>
    <w:div w:id="934746981">
      <w:bodyDiv w:val="1"/>
      <w:marLeft w:val="0"/>
      <w:marRight w:val="0"/>
      <w:marTop w:val="0"/>
      <w:marBottom w:val="0"/>
      <w:divBdr>
        <w:top w:val="none" w:sz="0" w:space="0" w:color="auto"/>
        <w:left w:val="none" w:sz="0" w:space="0" w:color="auto"/>
        <w:bottom w:val="none" w:sz="0" w:space="0" w:color="auto"/>
        <w:right w:val="none" w:sz="0" w:space="0" w:color="auto"/>
      </w:divBdr>
    </w:div>
    <w:div w:id="1020156099">
      <w:bodyDiv w:val="1"/>
      <w:marLeft w:val="0"/>
      <w:marRight w:val="0"/>
      <w:marTop w:val="0"/>
      <w:marBottom w:val="0"/>
      <w:divBdr>
        <w:top w:val="none" w:sz="0" w:space="0" w:color="auto"/>
        <w:left w:val="none" w:sz="0" w:space="0" w:color="auto"/>
        <w:bottom w:val="none" w:sz="0" w:space="0" w:color="auto"/>
        <w:right w:val="none" w:sz="0" w:space="0" w:color="auto"/>
      </w:divBdr>
    </w:div>
    <w:div w:id="1238905809">
      <w:bodyDiv w:val="1"/>
      <w:marLeft w:val="0"/>
      <w:marRight w:val="0"/>
      <w:marTop w:val="0"/>
      <w:marBottom w:val="0"/>
      <w:divBdr>
        <w:top w:val="none" w:sz="0" w:space="0" w:color="auto"/>
        <w:left w:val="none" w:sz="0" w:space="0" w:color="auto"/>
        <w:bottom w:val="none" w:sz="0" w:space="0" w:color="auto"/>
        <w:right w:val="none" w:sz="0" w:space="0" w:color="auto"/>
      </w:divBdr>
    </w:div>
    <w:div w:id="1523014465">
      <w:bodyDiv w:val="1"/>
      <w:marLeft w:val="0"/>
      <w:marRight w:val="0"/>
      <w:marTop w:val="0"/>
      <w:marBottom w:val="0"/>
      <w:divBdr>
        <w:top w:val="none" w:sz="0" w:space="0" w:color="auto"/>
        <w:left w:val="none" w:sz="0" w:space="0" w:color="auto"/>
        <w:bottom w:val="none" w:sz="0" w:space="0" w:color="auto"/>
        <w:right w:val="none" w:sz="0" w:space="0" w:color="auto"/>
      </w:divBdr>
    </w:div>
    <w:div w:id="19407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4BCE0580FF7273C9DE2252269AC9313CE37DBA15323B04AB5C372A58UFmEI" TargetMode="External"/><Relationship Id="rId18" Type="http://schemas.openxmlformats.org/officeDocument/2006/relationships/hyperlink" Target="https://www.referent.ru/1/287355" TargetMode="External"/><Relationship Id="rId26" Type="http://schemas.openxmlformats.org/officeDocument/2006/relationships/hyperlink" Target="garantF1://12081350.4031" TargetMode="External"/><Relationship Id="rId39" Type="http://schemas.openxmlformats.org/officeDocument/2006/relationships/hyperlink" Target="garantF1://70308460.100000" TargetMode="External"/><Relationship Id="rId21" Type="http://schemas.openxmlformats.org/officeDocument/2006/relationships/hyperlink" Target="https://www.referent.ru/1/287357" TargetMode="External"/><Relationship Id="rId34" Type="http://schemas.openxmlformats.org/officeDocument/2006/relationships/hyperlink" Target="garantF1://12081350.4031" TargetMode="External"/><Relationship Id="rId42" Type="http://schemas.openxmlformats.org/officeDocument/2006/relationships/hyperlink" Target="garantF1://12080897.10311000" TargetMode="External"/><Relationship Id="rId47" Type="http://schemas.openxmlformats.org/officeDocument/2006/relationships/hyperlink" Target="garantF1://12080897.10700000" TargetMode="External"/><Relationship Id="rId50" Type="http://schemas.openxmlformats.org/officeDocument/2006/relationships/hyperlink" Target="garantF1://12080897.30100000" TargetMode="External"/><Relationship Id="rId55" Type="http://schemas.openxmlformats.org/officeDocument/2006/relationships/hyperlink" Target="garantF1://12081733.205" TargetMode="External"/><Relationship Id="rId63" Type="http://schemas.openxmlformats.org/officeDocument/2006/relationships/hyperlink" Target="garantF1://12080897.2003" TargetMode="External"/><Relationship Id="rId68" Type="http://schemas.openxmlformats.org/officeDocument/2006/relationships/hyperlink" Target="http://dic.academic.ru/dic.nsf/bse/90316" TargetMode="External"/><Relationship Id="rId76" Type="http://schemas.openxmlformats.org/officeDocument/2006/relationships/hyperlink" Target="garantF1://12034807.2060"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dic.academic.ru/dic.nsf/business/9929" TargetMode="External"/><Relationship Id="rId2" Type="http://schemas.openxmlformats.org/officeDocument/2006/relationships/numbering" Target="numbering.xml"/><Relationship Id="rId16" Type="http://schemas.openxmlformats.org/officeDocument/2006/relationships/hyperlink" Target="https://www.referent.ru/1/304733?l344" TargetMode="External"/><Relationship Id="rId29" Type="http://schemas.openxmlformats.org/officeDocument/2006/relationships/hyperlink" Target="garantF1://12081350.4031" TargetMode="External"/><Relationship Id="rId11" Type="http://schemas.openxmlformats.org/officeDocument/2006/relationships/hyperlink" Target="https://www.referent.ru/1/318853" TargetMode="External"/><Relationship Id="rId24" Type="http://schemas.openxmlformats.org/officeDocument/2006/relationships/hyperlink" Target="garantF1://12081350.4031" TargetMode="External"/><Relationship Id="rId32" Type="http://schemas.openxmlformats.org/officeDocument/2006/relationships/hyperlink" Target="garantF1://12081350.4032" TargetMode="External"/><Relationship Id="rId37" Type="http://schemas.openxmlformats.org/officeDocument/2006/relationships/hyperlink" Target="garantF1://70851956.4330" TargetMode="External"/><Relationship Id="rId40" Type="http://schemas.openxmlformats.org/officeDocument/2006/relationships/hyperlink" Target="garantF1://12080849.10100" TargetMode="External"/><Relationship Id="rId45" Type="http://schemas.openxmlformats.org/officeDocument/2006/relationships/hyperlink" Target="garantF1://12080849.10900" TargetMode="External"/><Relationship Id="rId53" Type="http://schemas.openxmlformats.org/officeDocument/2006/relationships/hyperlink" Target="garantF1://12080897.30400000" TargetMode="External"/><Relationship Id="rId58" Type="http://schemas.openxmlformats.org/officeDocument/2006/relationships/hyperlink" Target="garantF1://70308460.100000" TargetMode="External"/><Relationship Id="rId66" Type="http://schemas.openxmlformats.org/officeDocument/2006/relationships/hyperlink" Target="http://garant-budget.complexdoc.ru/9172/%D0%9D%D0%95%D0%9C%D0%90%D0%A2%D0%95%D0%A0%D0%98%D0%90%D0%9B%D0%AC%D0%9D%D0%AB%D0%95_%D0%90%D0%9A%D0%A2%D0%98%D0%92%D0%AB" TargetMode="External"/><Relationship Id="rId74" Type="http://schemas.openxmlformats.org/officeDocument/2006/relationships/hyperlink" Target="garantF1://12034807.2060" TargetMode="External"/><Relationship Id="rId79" Type="http://schemas.openxmlformats.org/officeDocument/2006/relationships/hyperlink" Target="garantF1://12080897.30200000" TargetMode="External"/><Relationship Id="rId5" Type="http://schemas.openxmlformats.org/officeDocument/2006/relationships/webSettings" Target="webSettings.xml"/><Relationship Id="rId61" Type="http://schemas.openxmlformats.org/officeDocument/2006/relationships/hyperlink" Target="garantF1://70308460.100000" TargetMode="External"/><Relationship Id="rId82" Type="http://schemas.openxmlformats.org/officeDocument/2006/relationships/hyperlink" Target="garantF1://70253464.0" TargetMode="External"/><Relationship Id="rId19" Type="http://schemas.openxmlformats.org/officeDocument/2006/relationships/hyperlink" Target="https://www.referent.ru/1/287356" TargetMode="External"/><Relationship Id="rId4" Type="http://schemas.openxmlformats.org/officeDocument/2006/relationships/settings" Target="settings.xml"/><Relationship Id="rId9" Type="http://schemas.openxmlformats.org/officeDocument/2006/relationships/hyperlink" Target="https://www.referent.ru/1/318292" TargetMode="External"/><Relationship Id="rId14" Type="http://schemas.openxmlformats.org/officeDocument/2006/relationships/hyperlink" Target="consultantplus://offline/ref=E04BCE0580FF7273C9DE2252269AC93134E07DB21338660EA3053B28U5mFI" TargetMode="External"/><Relationship Id="rId22" Type="http://schemas.openxmlformats.org/officeDocument/2006/relationships/hyperlink" Target="consultantplus://offline/ref=319AB2867371032D4072A1146A71ADE2F583E8D2DEB0DD8B63B8AC14DE23FFE72BD88AB789B63EFFLCY5N" TargetMode="External"/><Relationship Id="rId27" Type="http://schemas.openxmlformats.org/officeDocument/2006/relationships/hyperlink" Target="garantF1://12081350.4031" TargetMode="External"/><Relationship Id="rId30" Type="http://schemas.openxmlformats.org/officeDocument/2006/relationships/hyperlink" Target="garantF1://12081350.4031" TargetMode="External"/><Relationship Id="rId35" Type="http://schemas.openxmlformats.org/officeDocument/2006/relationships/hyperlink" Target="garantF1://12081350.4032" TargetMode="External"/><Relationship Id="rId43" Type="http://schemas.openxmlformats.org/officeDocument/2006/relationships/hyperlink" Target="garantF1://12080849.10400" TargetMode="External"/><Relationship Id="rId48" Type="http://schemas.openxmlformats.org/officeDocument/2006/relationships/hyperlink" Target="garantF1://70308460.100000" TargetMode="External"/><Relationship Id="rId56" Type="http://schemas.openxmlformats.org/officeDocument/2006/relationships/hyperlink" Target="garantF1://12080897.20700000" TargetMode="External"/><Relationship Id="rId64" Type="http://schemas.openxmlformats.org/officeDocument/2006/relationships/hyperlink" Target="http://budget.1gl.ru/" TargetMode="External"/><Relationship Id="rId69" Type="http://schemas.openxmlformats.org/officeDocument/2006/relationships/hyperlink" Target="http://dic.academic.ru/dic.nsf/business/9929" TargetMode="External"/><Relationship Id="rId77" Type="http://schemas.openxmlformats.org/officeDocument/2006/relationships/hyperlink" Target="garantF1://12080849.23096" TargetMode="External"/><Relationship Id="rId8" Type="http://schemas.openxmlformats.org/officeDocument/2006/relationships/hyperlink" Target="garantF1://10036812.0" TargetMode="External"/><Relationship Id="rId51" Type="http://schemas.openxmlformats.org/officeDocument/2006/relationships/hyperlink" Target="garantF1://12080897.30200000" TargetMode="External"/><Relationship Id="rId72" Type="http://schemas.openxmlformats.org/officeDocument/2006/relationships/hyperlink" Target="garantF1://12080849.9" TargetMode="External"/><Relationship Id="rId80" Type="http://schemas.openxmlformats.org/officeDocument/2006/relationships/hyperlink" Target="garantF1://12080897.3030000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04BCE0580FF7273C9DE2252269AC9313CE17CB417373B04AB5C372A58UFmEI" TargetMode="External"/><Relationship Id="rId17" Type="http://schemas.openxmlformats.org/officeDocument/2006/relationships/hyperlink" Target="https://www.referent.ru/1/287159" TargetMode="External"/><Relationship Id="rId25" Type="http://schemas.openxmlformats.org/officeDocument/2006/relationships/hyperlink" Target="garantF1://12081350.4031" TargetMode="External"/><Relationship Id="rId33" Type="http://schemas.openxmlformats.org/officeDocument/2006/relationships/hyperlink" Target="garantF1://12080849.2000" TargetMode="External"/><Relationship Id="rId38" Type="http://schemas.openxmlformats.org/officeDocument/2006/relationships/hyperlink" Target="garantF1://70851956.2320" TargetMode="External"/><Relationship Id="rId46" Type="http://schemas.openxmlformats.org/officeDocument/2006/relationships/hyperlink" Target="garantF1://12080897.10600000" TargetMode="External"/><Relationship Id="rId59" Type="http://schemas.openxmlformats.org/officeDocument/2006/relationships/hyperlink" Target="garantF1://12080897.20700000" TargetMode="External"/><Relationship Id="rId67" Type="http://schemas.openxmlformats.org/officeDocument/2006/relationships/hyperlink" Target="http://garant-budget.complexdoc.ru/1411/%D0%BF%D0%BE%D0%BB%D1%8C%D0%B7%D0%BE%D0%B2%D0%B0%D0%BD%D0%B8%D0%B5" TargetMode="External"/><Relationship Id="rId20" Type="http://schemas.openxmlformats.org/officeDocument/2006/relationships/hyperlink" Target="https://www.referent.ru/1/287160" TargetMode="External"/><Relationship Id="rId41" Type="http://schemas.openxmlformats.org/officeDocument/2006/relationships/hyperlink" Target="garantF1://12080897.10200000" TargetMode="External"/><Relationship Id="rId54" Type="http://schemas.openxmlformats.org/officeDocument/2006/relationships/hyperlink" Target="garantF1://70308460.100000" TargetMode="External"/><Relationship Id="rId62" Type="http://schemas.openxmlformats.org/officeDocument/2006/relationships/hyperlink" Target="garantF1://12080849.2022" TargetMode="External"/><Relationship Id="rId70" Type="http://schemas.openxmlformats.org/officeDocument/2006/relationships/hyperlink" Target="http://dic.academic.ru/dic.nsf/bse/90316" TargetMode="External"/><Relationship Id="rId75" Type="http://schemas.openxmlformats.org/officeDocument/2006/relationships/hyperlink" Target="garantF1://12034807.206001"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4BCE0580FF7273C9DE2252269AC9313CE37DBA11333B04AB5C372A58UFmEI" TargetMode="External"/><Relationship Id="rId23" Type="http://schemas.openxmlformats.org/officeDocument/2006/relationships/hyperlink" Target="garantF1://12080849.2011" TargetMode="External"/><Relationship Id="rId28" Type="http://schemas.openxmlformats.org/officeDocument/2006/relationships/hyperlink" Target="garantF1://12081350.4031" TargetMode="External"/><Relationship Id="rId36" Type="http://schemas.openxmlformats.org/officeDocument/2006/relationships/hyperlink" Target="garantF1://12012604.242" TargetMode="External"/><Relationship Id="rId49" Type="http://schemas.openxmlformats.org/officeDocument/2006/relationships/hyperlink" Target="garantF1://12080897.20600000" TargetMode="External"/><Relationship Id="rId57" Type="http://schemas.openxmlformats.org/officeDocument/2006/relationships/hyperlink" Target="garantF1://12080897.20900000" TargetMode="External"/><Relationship Id="rId10" Type="http://schemas.openxmlformats.org/officeDocument/2006/relationships/hyperlink" Target="consultantplus://offline/ref=E04BCE0580FF7273C9DE2252269AC9313CE172BB10323B04AB5C372A58UFmEI" TargetMode="External"/><Relationship Id="rId31" Type="http://schemas.openxmlformats.org/officeDocument/2006/relationships/hyperlink" Target="garantF1://12081350.4031" TargetMode="External"/><Relationship Id="rId44" Type="http://schemas.openxmlformats.org/officeDocument/2006/relationships/hyperlink" Target="garantF1://12080897.10500000" TargetMode="External"/><Relationship Id="rId52" Type="http://schemas.openxmlformats.org/officeDocument/2006/relationships/hyperlink" Target="garantF1://12080897.30300000" TargetMode="External"/><Relationship Id="rId60" Type="http://schemas.openxmlformats.org/officeDocument/2006/relationships/hyperlink" Target="garantF1://12080897.30100000" TargetMode="External"/><Relationship Id="rId65" Type="http://schemas.openxmlformats.org/officeDocument/2006/relationships/hyperlink" Target="garantF1://12080849.202703" TargetMode="External"/><Relationship Id="rId73" Type="http://schemas.openxmlformats.org/officeDocument/2006/relationships/hyperlink" Target="garantF1://12034807.205" TargetMode="External"/><Relationship Id="rId78" Type="http://schemas.openxmlformats.org/officeDocument/2006/relationships/hyperlink" Target="garantF1://12080849.502004" TargetMode="External"/><Relationship Id="rId81" Type="http://schemas.openxmlformats.org/officeDocument/2006/relationships/hyperlink" Target="http://dic.academic.ru/dic.nsf/bse/90316"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D0DC-4FA4-4317-A397-AD18D48D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33</Pages>
  <Words>13401</Words>
  <Characters>76390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
  <LinksUpToDate>false</LinksUpToDate>
  <CharactersWithSpaces>89612</CharactersWithSpaces>
  <SharedDoc>false</SharedDoc>
  <HLinks>
    <vt:vector size="498" baseType="variant">
      <vt:variant>
        <vt:i4>7012413</vt:i4>
      </vt:variant>
      <vt:variant>
        <vt:i4>246</vt:i4>
      </vt:variant>
      <vt:variant>
        <vt:i4>0</vt:i4>
      </vt:variant>
      <vt:variant>
        <vt:i4>5</vt:i4>
      </vt:variant>
      <vt:variant>
        <vt:lpwstr>garantf1://70253464.0/</vt:lpwstr>
      </vt:variant>
      <vt:variant>
        <vt:lpwstr/>
      </vt:variant>
      <vt:variant>
        <vt:i4>5177436</vt:i4>
      </vt:variant>
      <vt:variant>
        <vt:i4>243</vt:i4>
      </vt:variant>
      <vt:variant>
        <vt:i4>0</vt:i4>
      </vt:variant>
      <vt:variant>
        <vt:i4>5</vt:i4>
      </vt:variant>
      <vt:variant>
        <vt:lpwstr>http://dic.academic.ru/dic.nsf/bse/90316</vt:lpwstr>
      </vt:variant>
      <vt:variant>
        <vt:lpwstr/>
      </vt:variant>
      <vt:variant>
        <vt:i4>4980749</vt:i4>
      </vt:variant>
      <vt:variant>
        <vt:i4>240</vt:i4>
      </vt:variant>
      <vt:variant>
        <vt:i4>0</vt:i4>
      </vt:variant>
      <vt:variant>
        <vt:i4>5</vt:i4>
      </vt:variant>
      <vt:variant>
        <vt:lpwstr>garantf1://12080897.30300000/</vt:lpwstr>
      </vt:variant>
      <vt:variant>
        <vt:lpwstr/>
      </vt:variant>
      <vt:variant>
        <vt:i4>4980748</vt:i4>
      </vt:variant>
      <vt:variant>
        <vt:i4>237</vt:i4>
      </vt:variant>
      <vt:variant>
        <vt:i4>0</vt:i4>
      </vt:variant>
      <vt:variant>
        <vt:i4>5</vt:i4>
      </vt:variant>
      <vt:variant>
        <vt:lpwstr>garantf1://12080897.30200000/</vt:lpwstr>
      </vt:variant>
      <vt:variant>
        <vt:lpwstr/>
      </vt:variant>
      <vt:variant>
        <vt:i4>7667764</vt:i4>
      </vt:variant>
      <vt:variant>
        <vt:i4>234</vt:i4>
      </vt:variant>
      <vt:variant>
        <vt:i4>0</vt:i4>
      </vt:variant>
      <vt:variant>
        <vt:i4>5</vt:i4>
      </vt:variant>
      <vt:variant>
        <vt:lpwstr>garantf1://12080849.502004/</vt:lpwstr>
      </vt:variant>
      <vt:variant>
        <vt:lpwstr/>
      </vt:variant>
      <vt:variant>
        <vt:i4>6553655</vt:i4>
      </vt:variant>
      <vt:variant>
        <vt:i4>231</vt:i4>
      </vt:variant>
      <vt:variant>
        <vt:i4>0</vt:i4>
      </vt:variant>
      <vt:variant>
        <vt:i4>5</vt:i4>
      </vt:variant>
      <vt:variant>
        <vt:lpwstr>garantf1://12080849.23096/</vt:lpwstr>
      </vt:variant>
      <vt:variant>
        <vt:lpwstr/>
      </vt:variant>
      <vt:variant>
        <vt:i4>2752528</vt:i4>
      </vt:variant>
      <vt:variant>
        <vt:i4>228</vt:i4>
      </vt:variant>
      <vt:variant>
        <vt:i4>0</vt:i4>
      </vt:variant>
      <vt:variant>
        <vt:i4>5</vt:i4>
      </vt:variant>
      <vt:variant>
        <vt:lpwstr/>
      </vt:variant>
      <vt:variant>
        <vt:lpwstr>sub_1000</vt:lpwstr>
      </vt:variant>
      <vt:variant>
        <vt:i4>4259842</vt:i4>
      </vt:variant>
      <vt:variant>
        <vt:i4>225</vt:i4>
      </vt:variant>
      <vt:variant>
        <vt:i4>0</vt:i4>
      </vt:variant>
      <vt:variant>
        <vt:i4>5</vt:i4>
      </vt:variant>
      <vt:variant>
        <vt:lpwstr>garantf1://12034807.2060/</vt:lpwstr>
      </vt:variant>
      <vt:variant>
        <vt:lpwstr/>
      </vt:variant>
      <vt:variant>
        <vt:i4>7340082</vt:i4>
      </vt:variant>
      <vt:variant>
        <vt:i4>222</vt:i4>
      </vt:variant>
      <vt:variant>
        <vt:i4>0</vt:i4>
      </vt:variant>
      <vt:variant>
        <vt:i4>5</vt:i4>
      </vt:variant>
      <vt:variant>
        <vt:lpwstr>garantf1://12034807.206001/</vt:lpwstr>
      </vt:variant>
      <vt:variant>
        <vt:lpwstr/>
      </vt:variant>
      <vt:variant>
        <vt:i4>4259842</vt:i4>
      </vt:variant>
      <vt:variant>
        <vt:i4>219</vt:i4>
      </vt:variant>
      <vt:variant>
        <vt:i4>0</vt:i4>
      </vt:variant>
      <vt:variant>
        <vt:i4>5</vt:i4>
      </vt:variant>
      <vt:variant>
        <vt:lpwstr>garantf1://12034807.2060/</vt:lpwstr>
      </vt:variant>
      <vt:variant>
        <vt:lpwstr/>
      </vt:variant>
      <vt:variant>
        <vt:i4>6160385</vt:i4>
      </vt:variant>
      <vt:variant>
        <vt:i4>216</vt:i4>
      </vt:variant>
      <vt:variant>
        <vt:i4>0</vt:i4>
      </vt:variant>
      <vt:variant>
        <vt:i4>5</vt:i4>
      </vt:variant>
      <vt:variant>
        <vt:lpwstr>garantf1://12034807.205/</vt:lpwstr>
      </vt:variant>
      <vt:variant>
        <vt:lpwstr/>
      </vt:variant>
      <vt:variant>
        <vt:i4>7209018</vt:i4>
      </vt:variant>
      <vt:variant>
        <vt:i4>213</vt:i4>
      </vt:variant>
      <vt:variant>
        <vt:i4>0</vt:i4>
      </vt:variant>
      <vt:variant>
        <vt:i4>5</vt:i4>
      </vt:variant>
      <vt:variant>
        <vt:lpwstr>garantf1://12080849.9/</vt:lpwstr>
      </vt:variant>
      <vt:variant>
        <vt:lpwstr/>
      </vt:variant>
      <vt:variant>
        <vt:i4>5701632</vt:i4>
      </vt:variant>
      <vt:variant>
        <vt:i4>210</vt:i4>
      </vt:variant>
      <vt:variant>
        <vt:i4>0</vt:i4>
      </vt:variant>
      <vt:variant>
        <vt:i4>5</vt:i4>
      </vt:variant>
      <vt:variant>
        <vt:lpwstr>http://dic.academic.ru/dic.nsf/business/9929</vt:lpwstr>
      </vt:variant>
      <vt:variant>
        <vt:lpwstr/>
      </vt:variant>
      <vt:variant>
        <vt:i4>5177436</vt:i4>
      </vt:variant>
      <vt:variant>
        <vt:i4>207</vt:i4>
      </vt:variant>
      <vt:variant>
        <vt:i4>0</vt:i4>
      </vt:variant>
      <vt:variant>
        <vt:i4>5</vt:i4>
      </vt:variant>
      <vt:variant>
        <vt:lpwstr>http://dic.academic.ru/dic.nsf/bse/90316</vt:lpwstr>
      </vt:variant>
      <vt:variant>
        <vt:lpwstr/>
      </vt:variant>
      <vt:variant>
        <vt:i4>5701632</vt:i4>
      </vt:variant>
      <vt:variant>
        <vt:i4>204</vt:i4>
      </vt:variant>
      <vt:variant>
        <vt:i4>0</vt:i4>
      </vt:variant>
      <vt:variant>
        <vt:i4>5</vt:i4>
      </vt:variant>
      <vt:variant>
        <vt:lpwstr>http://dic.academic.ru/dic.nsf/business/9929</vt:lpwstr>
      </vt:variant>
      <vt:variant>
        <vt:lpwstr/>
      </vt:variant>
      <vt:variant>
        <vt:i4>5177436</vt:i4>
      </vt:variant>
      <vt:variant>
        <vt:i4>201</vt:i4>
      </vt:variant>
      <vt:variant>
        <vt:i4>0</vt:i4>
      </vt:variant>
      <vt:variant>
        <vt:i4>5</vt:i4>
      </vt:variant>
      <vt:variant>
        <vt:lpwstr>http://dic.academic.ru/dic.nsf/bse/90316</vt:lpwstr>
      </vt:variant>
      <vt:variant>
        <vt:lpwstr/>
      </vt:variant>
      <vt:variant>
        <vt:i4>6291513</vt:i4>
      </vt:variant>
      <vt:variant>
        <vt:i4>198</vt:i4>
      </vt:variant>
      <vt:variant>
        <vt:i4>0</vt:i4>
      </vt:variant>
      <vt:variant>
        <vt:i4>5</vt:i4>
      </vt:variant>
      <vt:variant>
        <vt:lpwstr>http://garant-budget.complexdoc.ru/1411/%D0%BF%D0%BE%D0%BB%D1%8C%D0%B7%D0%BE%D0%B2%D0%B0%D0%BD%D0%B8%D0%B5</vt:lpwstr>
      </vt:variant>
      <vt:variant>
        <vt:lpwstr/>
      </vt:variant>
      <vt:variant>
        <vt:i4>1769509</vt:i4>
      </vt:variant>
      <vt:variant>
        <vt:i4>195</vt:i4>
      </vt:variant>
      <vt:variant>
        <vt:i4>0</vt:i4>
      </vt:variant>
      <vt:variant>
        <vt:i4>5</vt:i4>
      </vt:variant>
      <vt:variant>
        <vt:lpwstr>http://garant-budget.complexdoc.ru/9172/%D0%9D%D0%95%D0%9C%D0%90%D0%A2%D0%95%D0%A0%D0%98%D0%90%D0%9B%D0%AC%D0%9D%D0%AB%D0%95_%D0%90%D0%9A%D0%A2%D0%98%D0%92%D0%AB</vt:lpwstr>
      </vt:variant>
      <vt:variant>
        <vt:lpwstr/>
      </vt:variant>
      <vt:variant>
        <vt:i4>2228244</vt:i4>
      </vt:variant>
      <vt:variant>
        <vt:i4>192</vt:i4>
      </vt:variant>
      <vt:variant>
        <vt:i4>0</vt:i4>
      </vt:variant>
      <vt:variant>
        <vt:i4>5</vt:i4>
      </vt:variant>
      <vt:variant>
        <vt:lpwstr/>
      </vt:variant>
      <vt:variant>
        <vt:lpwstr>sub_4018</vt:lpwstr>
      </vt:variant>
      <vt:variant>
        <vt:i4>7667763</vt:i4>
      </vt:variant>
      <vt:variant>
        <vt:i4>189</vt:i4>
      </vt:variant>
      <vt:variant>
        <vt:i4>0</vt:i4>
      </vt:variant>
      <vt:variant>
        <vt:i4>5</vt:i4>
      </vt:variant>
      <vt:variant>
        <vt:lpwstr>garantf1://12080849.202703/</vt:lpwstr>
      </vt:variant>
      <vt:variant>
        <vt:lpwstr/>
      </vt:variant>
      <vt:variant>
        <vt:i4>7798830</vt:i4>
      </vt:variant>
      <vt:variant>
        <vt:i4>186</vt:i4>
      </vt:variant>
      <vt:variant>
        <vt:i4>0</vt:i4>
      </vt:variant>
      <vt:variant>
        <vt:i4>5</vt:i4>
      </vt:variant>
      <vt:variant>
        <vt:lpwstr>http://budget.1gl.ru/</vt:lpwstr>
      </vt:variant>
      <vt:variant>
        <vt:lpwstr>/document/99/420266549/XA00MDE2NV/</vt:lpwstr>
      </vt:variant>
      <vt:variant>
        <vt:i4>5177359</vt:i4>
      </vt:variant>
      <vt:variant>
        <vt:i4>183</vt:i4>
      </vt:variant>
      <vt:variant>
        <vt:i4>0</vt:i4>
      </vt:variant>
      <vt:variant>
        <vt:i4>5</vt:i4>
      </vt:variant>
      <vt:variant>
        <vt:lpwstr>garantf1://12080897.2003/</vt:lpwstr>
      </vt:variant>
      <vt:variant>
        <vt:lpwstr/>
      </vt:variant>
      <vt:variant>
        <vt:i4>4390915</vt:i4>
      </vt:variant>
      <vt:variant>
        <vt:i4>180</vt:i4>
      </vt:variant>
      <vt:variant>
        <vt:i4>0</vt:i4>
      </vt:variant>
      <vt:variant>
        <vt:i4>5</vt:i4>
      </vt:variant>
      <vt:variant>
        <vt:lpwstr>garantf1://12080849.2022/</vt:lpwstr>
      </vt:variant>
      <vt:variant>
        <vt:lpwstr/>
      </vt:variant>
      <vt:variant>
        <vt:i4>8257597</vt:i4>
      </vt:variant>
      <vt:variant>
        <vt:i4>177</vt:i4>
      </vt:variant>
      <vt:variant>
        <vt:i4>0</vt:i4>
      </vt:variant>
      <vt:variant>
        <vt:i4>5</vt:i4>
      </vt:variant>
      <vt:variant>
        <vt:lpwstr>garantf1://70308460.100000/</vt:lpwstr>
      </vt:variant>
      <vt:variant>
        <vt:lpwstr/>
      </vt:variant>
      <vt:variant>
        <vt:i4>4980751</vt:i4>
      </vt:variant>
      <vt:variant>
        <vt:i4>174</vt:i4>
      </vt:variant>
      <vt:variant>
        <vt:i4>0</vt:i4>
      </vt:variant>
      <vt:variant>
        <vt:i4>5</vt:i4>
      </vt:variant>
      <vt:variant>
        <vt:lpwstr>garantf1://12080897.30100000/</vt:lpwstr>
      </vt:variant>
      <vt:variant>
        <vt:lpwstr/>
      </vt:variant>
      <vt:variant>
        <vt:i4>4980744</vt:i4>
      </vt:variant>
      <vt:variant>
        <vt:i4>171</vt:i4>
      </vt:variant>
      <vt:variant>
        <vt:i4>0</vt:i4>
      </vt:variant>
      <vt:variant>
        <vt:i4>5</vt:i4>
      </vt:variant>
      <vt:variant>
        <vt:lpwstr>garantf1://12080897.20700000/</vt:lpwstr>
      </vt:variant>
      <vt:variant>
        <vt:lpwstr/>
      </vt:variant>
      <vt:variant>
        <vt:i4>8257597</vt:i4>
      </vt:variant>
      <vt:variant>
        <vt:i4>168</vt:i4>
      </vt:variant>
      <vt:variant>
        <vt:i4>0</vt:i4>
      </vt:variant>
      <vt:variant>
        <vt:i4>5</vt:i4>
      </vt:variant>
      <vt:variant>
        <vt:lpwstr>garantf1://70308460.100000/</vt:lpwstr>
      </vt:variant>
      <vt:variant>
        <vt:lpwstr/>
      </vt:variant>
      <vt:variant>
        <vt:i4>4980742</vt:i4>
      </vt:variant>
      <vt:variant>
        <vt:i4>165</vt:i4>
      </vt:variant>
      <vt:variant>
        <vt:i4>0</vt:i4>
      </vt:variant>
      <vt:variant>
        <vt:i4>5</vt:i4>
      </vt:variant>
      <vt:variant>
        <vt:lpwstr>garantf1://12080897.20900000/</vt:lpwstr>
      </vt:variant>
      <vt:variant>
        <vt:lpwstr/>
      </vt:variant>
      <vt:variant>
        <vt:i4>4980744</vt:i4>
      </vt:variant>
      <vt:variant>
        <vt:i4>162</vt:i4>
      </vt:variant>
      <vt:variant>
        <vt:i4>0</vt:i4>
      </vt:variant>
      <vt:variant>
        <vt:i4>5</vt:i4>
      </vt:variant>
      <vt:variant>
        <vt:lpwstr>garantf1://12080897.20700000/</vt:lpwstr>
      </vt:variant>
      <vt:variant>
        <vt:lpwstr/>
      </vt:variant>
      <vt:variant>
        <vt:i4>5767169</vt:i4>
      </vt:variant>
      <vt:variant>
        <vt:i4>159</vt:i4>
      </vt:variant>
      <vt:variant>
        <vt:i4>0</vt:i4>
      </vt:variant>
      <vt:variant>
        <vt:i4>5</vt:i4>
      </vt:variant>
      <vt:variant>
        <vt:lpwstr>garantf1://12081733.205/</vt:lpwstr>
      </vt:variant>
      <vt:variant>
        <vt:lpwstr/>
      </vt:variant>
      <vt:variant>
        <vt:i4>8257597</vt:i4>
      </vt:variant>
      <vt:variant>
        <vt:i4>156</vt:i4>
      </vt:variant>
      <vt:variant>
        <vt:i4>0</vt:i4>
      </vt:variant>
      <vt:variant>
        <vt:i4>5</vt:i4>
      </vt:variant>
      <vt:variant>
        <vt:lpwstr>garantf1://70308460.100000/</vt:lpwstr>
      </vt:variant>
      <vt:variant>
        <vt:lpwstr/>
      </vt:variant>
      <vt:variant>
        <vt:i4>4980746</vt:i4>
      </vt:variant>
      <vt:variant>
        <vt:i4>153</vt:i4>
      </vt:variant>
      <vt:variant>
        <vt:i4>0</vt:i4>
      </vt:variant>
      <vt:variant>
        <vt:i4>5</vt:i4>
      </vt:variant>
      <vt:variant>
        <vt:lpwstr>garantf1://12080897.30400000/</vt:lpwstr>
      </vt:variant>
      <vt:variant>
        <vt:lpwstr/>
      </vt:variant>
      <vt:variant>
        <vt:i4>4980749</vt:i4>
      </vt:variant>
      <vt:variant>
        <vt:i4>150</vt:i4>
      </vt:variant>
      <vt:variant>
        <vt:i4>0</vt:i4>
      </vt:variant>
      <vt:variant>
        <vt:i4>5</vt:i4>
      </vt:variant>
      <vt:variant>
        <vt:lpwstr>garantf1://12080897.30300000/</vt:lpwstr>
      </vt:variant>
      <vt:variant>
        <vt:lpwstr/>
      </vt:variant>
      <vt:variant>
        <vt:i4>4980748</vt:i4>
      </vt:variant>
      <vt:variant>
        <vt:i4>147</vt:i4>
      </vt:variant>
      <vt:variant>
        <vt:i4>0</vt:i4>
      </vt:variant>
      <vt:variant>
        <vt:i4>5</vt:i4>
      </vt:variant>
      <vt:variant>
        <vt:lpwstr>garantf1://12080897.30200000/</vt:lpwstr>
      </vt:variant>
      <vt:variant>
        <vt:lpwstr/>
      </vt:variant>
      <vt:variant>
        <vt:i4>4980751</vt:i4>
      </vt:variant>
      <vt:variant>
        <vt:i4>144</vt:i4>
      </vt:variant>
      <vt:variant>
        <vt:i4>0</vt:i4>
      </vt:variant>
      <vt:variant>
        <vt:i4>5</vt:i4>
      </vt:variant>
      <vt:variant>
        <vt:lpwstr>garantf1://12080897.30100000/</vt:lpwstr>
      </vt:variant>
      <vt:variant>
        <vt:lpwstr/>
      </vt:variant>
      <vt:variant>
        <vt:i4>4980745</vt:i4>
      </vt:variant>
      <vt:variant>
        <vt:i4>141</vt:i4>
      </vt:variant>
      <vt:variant>
        <vt:i4>0</vt:i4>
      </vt:variant>
      <vt:variant>
        <vt:i4>5</vt:i4>
      </vt:variant>
      <vt:variant>
        <vt:lpwstr>garantf1://12080897.20600000/</vt:lpwstr>
      </vt:variant>
      <vt:variant>
        <vt:lpwstr/>
      </vt:variant>
      <vt:variant>
        <vt:i4>8257597</vt:i4>
      </vt:variant>
      <vt:variant>
        <vt:i4>138</vt:i4>
      </vt:variant>
      <vt:variant>
        <vt:i4>0</vt:i4>
      </vt:variant>
      <vt:variant>
        <vt:i4>5</vt:i4>
      </vt:variant>
      <vt:variant>
        <vt:lpwstr>garantf1://70308460.100000/</vt:lpwstr>
      </vt:variant>
      <vt:variant>
        <vt:lpwstr/>
      </vt:variant>
      <vt:variant>
        <vt:i4>4980747</vt:i4>
      </vt:variant>
      <vt:variant>
        <vt:i4>135</vt:i4>
      </vt:variant>
      <vt:variant>
        <vt:i4>0</vt:i4>
      </vt:variant>
      <vt:variant>
        <vt:i4>5</vt:i4>
      </vt:variant>
      <vt:variant>
        <vt:lpwstr>garantf1://12080897.10700000/</vt:lpwstr>
      </vt:variant>
      <vt:variant>
        <vt:lpwstr/>
      </vt:variant>
      <vt:variant>
        <vt:i4>4980746</vt:i4>
      </vt:variant>
      <vt:variant>
        <vt:i4>132</vt:i4>
      </vt:variant>
      <vt:variant>
        <vt:i4>0</vt:i4>
      </vt:variant>
      <vt:variant>
        <vt:i4>5</vt:i4>
      </vt:variant>
      <vt:variant>
        <vt:lpwstr>garantf1://12080897.10600000/</vt:lpwstr>
      </vt:variant>
      <vt:variant>
        <vt:lpwstr/>
      </vt:variant>
      <vt:variant>
        <vt:i4>7209019</vt:i4>
      </vt:variant>
      <vt:variant>
        <vt:i4>129</vt:i4>
      </vt:variant>
      <vt:variant>
        <vt:i4>0</vt:i4>
      </vt:variant>
      <vt:variant>
        <vt:i4>5</vt:i4>
      </vt:variant>
      <vt:variant>
        <vt:lpwstr>garantf1://12080849.10900/</vt:lpwstr>
      </vt:variant>
      <vt:variant>
        <vt:lpwstr/>
      </vt:variant>
      <vt:variant>
        <vt:i4>4980745</vt:i4>
      </vt:variant>
      <vt:variant>
        <vt:i4>126</vt:i4>
      </vt:variant>
      <vt:variant>
        <vt:i4>0</vt:i4>
      </vt:variant>
      <vt:variant>
        <vt:i4>5</vt:i4>
      </vt:variant>
      <vt:variant>
        <vt:lpwstr>garantf1://12080897.10500000/</vt:lpwstr>
      </vt:variant>
      <vt:variant>
        <vt:lpwstr/>
      </vt:variant>
      <vt:variant>
        <vt:i4>7209014</vt:i4>
      </vt:variant>
      <vt:variant>
        <vt:i4>123</vt:i4>
      </vt:variant>
      <vt:variant>
        <vt:i4>0</vt:i4>
      </vt:variant>
      <vt:variant>
        <vt:i4>5</vt:i4>
      </vt:variant>
      <vt:variant>
        <vt:lpwstr>garantf1://12080849.10400/</vt:lpwstr>
      </vt:variant>
      <vt:variant>
        <vt:lpwstr/>
      </vt:variant>
      <vt:variant>
        <vt:i4>5046286</vt:i4>
      </vt:variant>
      <vt:variant>
        <vt:i4>120</vt:i4>
      </vt:variant>
      <vt:variant>
        <vt:i4>0</vt:i4>
      </vt:variant>
      <vt:variant>
        <vt:i4>5</vt:i4>
      </vt:variant>
      <vt:variant>
        <vt:lpwstr>garantf1://12080897.10311000/</vt:lpwstr>
      </vt:variant>
      <vt:variant>
        <vt:lpwstr/>
      </vt:variant>
      <vt:variant>
        <vt:i4>4980750</vt:i4>
      </vt:variant>
      <vt:variant>
        <vt:i4>117</vt:i4>
      </vt:variant>
      <vt:variant>
        <vt:i4>0</vt:i4>
      </vt:variant>
      <vt:variant>
        <vt:i4>5</vt:i4>
      </vt:variant>
      <vt:variant>
        <vt:lpwstr>garantf1://12080897.10200000/</vt:lpwstr>
      </vt:variant>
      <vt:variant>
        <vt:lpwstr/>
      </vt:variant>
      <vt:variant>
        <vt:i4>7209011</vt:i4>
      </vt:variant>
      <vt:variant>
        <vt:i4>114</vt:i4>
      </vt:variant>
      <vt:variant>
        <vt:i4>0</vt:i4>
      </vt:variant>
      <vt:variant>
        <vt:i4>5</vt:i4>
      </vt:variant>
      <vt:variant>
        <vt:lpwstr>garantf1://12080849.10100/</vt:lpwstr>
      </vt:variant>
      <vt:variant>
        <vt:lpwstr/>
      </vt:variant>
      <vt:variant>
        <vt:i4>8257597</vt:i4>
      </vt:variant>
      <vt:variant>
        <vt:i4>111</vt:i4>
      </vt:variant>
      <vt:variant>
        <vt:i4>0</vt:i4>
      </vt:variant>
      <vt:variant>
        <vt:i4>5</vt:i4>
      </vt:variant>
      <vt:variant>
        <vt:lpwstr>garantf1://70308460.100000/</vt:lpwstr>
      </vt:variant>
      <vt:variant>
        <vt:lpwstr/>
      </vt:variant>
      <vt:variant>
        <vt:i4>4980738</vt:i4>
      </vt:variant>
      <vt:variant>
        <vt:i4>108</vt:i4>
      </vt:variant>
      <vt:variant>
        <vt:i4>0</vt:i4>
      </vt:variant>
      <vt:variant>
        <vt:i4>5</vt:i4>
      </vt:variant>
      <vt:variant>
        <vt:lpwstr>garantf1://70851956.2320/</vt:lpwstr>
      </vt:variant>
      <vt:variant>
        <vt:lpwstr/>
      </vt:variant>
      <vt:variant>
        <vt:i4>4980741</vt:i4>
      </vt:variant>
      <vt:variant>
        <vt:i4>105</vt:i4>
      </vt:variant>
      <vt:variant>
        <vt:i4>0</vt:i4>
      </vt:variant>
      <vt:variant>
        <vt:i4>5</vt:i4>
      </vt:variant>
      <vt:variant>
        <vt:lpwstr>garantf1://70851956.4330/</vt:lpwstr>
      </vt:variant>
      <vt:variant>
        <vt:lpwstr/>
      </vt:variant>
      <vt:variant>
        <vt:i4>6029321</vt:i4>
      </vt:variant>
      <vt:variant>
        <vt:i4>102</vt:i4>
      </vt:variant>
      <vt:variant>
        <vt:i4>0</vt:i4>
      </vt:variant>
      <vt:variant>
        <vt:i4>5</vt:i4>
      </vt:variant>
      <vt:variant>
        <vt:lpwstr>garantf1://12012604.242/</vt:lpwstr>
      </vt:variant>
      <vt:variant>
        <vt:lpwstr/>
      </vt:variant>
      <vt:variant>
        <vt:i4>7274555</vt:i4>
      </vt:variant>
      <vt:variant>
        <vt:i4>99</vt:i4>
      </vt:variant>
      <vt:variant>
        <vt:i4>0</vt:i4>
      </vt:variant>
      <vt:variant>
        <vt:i4>5</vt:i4>
      </vt:variant>
      <vt:variant>
        <vt:lpwstr>garantf1://70460570.0/</vt:lpwstr>
      </vt:variant>
      <vt:variant>
        <vt:lpwstr/>
      </vt:variant>
      <vt:variant>
        <vt:i4>4194314</vt:i4>
      </vt:variant>
      <vt:variant>
        <vt:i4>96</vt:i4>
      </vt:variant>
      <vt:variant>
        <vt:i4>0</vt:i4>
      </vt:variant>
      <vt:variant>
        <vt:i4>5</vt:i4>
      </vt:variant>
      <vt:variant>
        <vt:lpwstr>garantf1://70460570.1000/</vt:lpwstr>
      </vt:variant>
      <vt:variant>
        <vt:lpwstr/>
      </vt:variant>
      <vt:variant>
        <vt:i4>4390918</vt:i4>
      </vt:variant>
      <vt:variant>
        <vt:i4>93</vt:i4>
      </vt:variant>
      <vt:variant>
        <vt:i4>0</vt:i4>
      </vt:variant>
      <vt:variant>
        <vt:i4>5</vt:i4>
      </vt:variant>
      <vt:variant>
        <vt:lpwstr>garantf1://12081350.4032/</vt:lpwstr>
      </vt:variant>
      <vt:variant>
        <vt:lpwstr/>
      </vt:variant>
      <vt:variant>
        <vt:i4>4390918</vt:i4>
      </vt:variant>
      <vt:variant>
        <vt:i4>90</vt:i4>
      </vt:variant>
      <vt:variant>
        <vt:i4>0</vt:i4>
      </vt:variant>
      <vt:variant>
        <vt:i4>5</vt:i4>
      </vt:variant>
      <vt:variant>
        <vt:lpwstr>garantf1://12081350.4032/</vt:lpwstr>
      </vt:variant>
      <vt:variant>
        <vt:lpwstr/>
      </vt:variant>
      <vt:variant>
        <vt:i4>4194310</vt:i4>
      </vt:variant>
      <vt:variant>
        <vt:i4>87</vt:i4>
      </vt:variant>
      <vt:variant>
        <vt:i4>0</vt:i4>
      </vt:variant>
      <vt:variant>
        <vt:i4>5</vt:i4>
      </vt:variant>
      <vt:variant>
        <vt:lpwstr>garantf1://12081350.4031/</vt:lpwstr>
      </vt:variant>
      <vt:variant>
        <vt:lpwstr/>
      </vt:variant>
      <vt:variant>
        <vt:i4>4259841</vt:i4>
      </vt:variant>
      <vt:variant>
        <vt:i4>84</vt:i4>
      </vt:variant>
      <vt:variant>
        <vt:i4>0</vt:i4>
      </vt:variant>
      <vt:variant>
        <vt:i4>5</vt:i4>
      </vt:variant>
      <vt:variant>
        <vt:lpwstr>garantf1://12080849.2000/</vt:lpwstr>
      </vt:variant>
      <vt:variant>
        <vt:lpwstr/>
      </vt:variant>
      <vt:variant>
        <vt:i4>4390918</vt:i4>
      </vt:variant>
      <vt:variant>
        <vt:i4>81</vt:i4>
      </vt:variant>
      <vt:variant>
        <vt:i4>0</vt:i4>
      </vt:variant>
      <vt:variant>
        <vt:i4>5</vt:i4>
      </vt:variant>
      <vt:variant>
        <vt:lpwstr>garantf1://12081350.4032/</vt:lpwstr>
      </vt:variant>
      <vt:variant>
        <vt:lpwstr/>
      </vt:variant>
      <vt:variant>
        <vt:i4>4194310</vt:i4>
      </vt:variant>
      <vt:variant>
        <vt:i4>78</vt:i4>
      </vt:variant>
      <vt:variant>
        <vt:i4>0</vt:i4>
      </vt:variant>
      <vt:variant>
        <vt:i4>5</vt:i4>
      </vt:variant>
      <vt:variant>
        <vt:lpwstr>garantf1://12081350.4031/</vt:lpwstr>
      </vt:variant>
      <vt:variant>
        <vt:lpwstr/>
      </vt:variant>
      <vt:variant>
        <vt:i4>4194310</vt:i4>
      </vt:variant>
      <vt:variant>
        <vt:i4>75</vt:i4>
      </vt:variant>
      <vt:variant>
        <vt:i4>0</vt:i4>
      </vt:variant>
      <vt:variant>
        <vt:i4>5</vt:i4>
      </vt:variant>
      <vt:variant>
        <vt:lpwstr>garantf1://12081350.4031/</vt:lpwstr>
      </vt:variant>
      <vt:variant>
        <vt:lpwstr/>
      </vt:variant>
      <vt:variant>
        <vt:i4>4194310</vt:i4>
      </vt:variant>
      <vt:variant>
        <vt:i4>72</vt:i4>
      </vt:variant>
      <vt:variant>
        <vt:i4>0</vt:i4>
      </vt:variant>
      <vt:variant>
        <vt:i4>5</vt:i4>
      </vt:variant>
      <vt:variant>
        <vt:lpwstr>garantf1://12081350.4031/</vt:lpwstr>
      </vt:variant>
      <vt:variant>
        <vt:lpwstr/>
      </vt:variant>
      <vt:variant>
        <vt:i4>4194310</vt:i4>
      </vt:variant>
      <vt:variant>
        <vt:i4>69</vt:i4>
      </vt:variant>
      <vt:variant>
        <vt:i4>0</vt:i4>
      </vt:variant>
      <vt:variant>
        <vt:i4>5</vt:i4>
      </vt:variant>
      <vt:variant>
        <vt:lpwstr>garantf1://12081350.4031/</vt:lpwstr>
      </vt:variant>
      <vt:variant>
        <vt:lpwstr/>
      </vt:variant>
      <vt:variant>
        <vt:i4>4194310</vt:i4>
      </vt:variant>
      <vt:variant>
        <vt:i4>66</vt:i4>
      </vt:variant>
      <vt:variant>
        <vt:i4>0</vt:i4>
      </vt:variant>
      <vt:variant>
        <vt:i4>5</vt:i4>
      </vt:variant>
      <vt:variant>
        <vt:lpwstr>garantf1://12081350.4031/</vt:lpwstr>
      </vt:variant>
      <vt:variant>
        <vt:lpwstr/>
      </vt:variant>
      <vt:variant>
        <vt:i4>4194310</vt:i4>
      </vt:variant>
      <vt:variant>
        <vt:i4>63</vt:i4>
      </vt:variant>
      <vt:variant>
        <vt:i4>0</vt:i4>
      </vt:variant>
      <vt:variant>
        <vt:i4>5</vt:i4>
      </vt:variant>
      <vt:variant>
        <vt:lpwstr>garantf1://12081350.4031/</vt:lpwstr>
      </vt:variant>
      <vt:variant>
        <vt:lpwstr/>
      </vt:variant>
      <vt:variant>
        <vt:i4>4194310</vt:i4>
      </vt:variant>
      <vt:variant>
        <vt:i4>60</vt:i4>
      </vt:variant>
      <vt:variant>
        <vt:i4>0</vt:i4>
      </vt:variant>
      <vt:variant>
        <vt:i4>5</vt:i4>
      </vt:variant>
      <vt:variant>
        <vt:lpwstr>garantf1://12081350.4031/</vt:lpwstr>
      </vt:variant>
      <vt:variant>
        <vt:lpwstr/>
      </vt:variant>
      <vt:variant>
        <vt:i4>4194310</vt:i4>
      </vt:variant>
      <vt:variant>
        <vt:i4>57</vt:i4>
      </vt:variant>
      <vt:variant>
        <vt:i4>0</vt:i4>
      </vt:variant>
      <vt:variant>
        <vt:i4>5</vt:i4>
      </vt:variant>
      <vt:variant>
        <vt:lpwstr>garantf1://12081350.4031/</vt:lpwstr>
      </vt:variant>
      <vt:variant>
        <vt:lpwstr/>
      </vt:variant>
      <vt:variant>
        <vt:i4>4194304</vt:i4>
      </vt:variant>
      <vt:variant>
        <vt:i4>54</vt:i4>
      </vt:variant>
      <vt:variant>
        <vt:i4>0</vt:i4>
      </vt:variant>
      <vt:variant>
        <vt:i4>5</vt:i4>
      </vt:variant>
      <vt:variant>
        <vt:lpwstr>garantf1://12080849.2011/</vt:lpwstr>
      </vt:variant>
      <vt:variant>
        <vt:lpwstr/>
      </vt:variant>
      <vt:variant>
        <vt:i4>2752529</vt:i4>
      </vt:variant>
      <vt:variant>
        <vt:i4>51</vt:i4>
      </vt:variant>
      <vt:variant>
        <vt:i4>0</vt:i4>
      </vt:variant>
      <vt:variant>
        <vt:i4>5</vt:i4>
      </vt:variant>
      <vt:variant>
        <vt:lpwstr/>
      </vt:variant>
      <vt:variant>
        <vt:lpwstr>sub_0</vt:lpwstr>
      </vt:variant>
      <vt:variant>
        <vt:i4>2621456</vt:i4>
      </vt:variant>
      <vt:variant>
        <vt:i4>48</vt:i4>
      </vt:variant>
      <vt:variant>
        <vt:i4>0</vt:i4>
      </vt:variant>
      <vt:variant>
        <vt:i4>5</vt:i4>
      </vt:variant>
      <vt:variant>
        <vt:lpwstr/>
      </vt:variant>
      <vt:variant>
        <vt:lpwstr>sub_1200</vt:lpwstr>
      </vt:variant>
      <vt:variant>
        <vt:i4>7077939</vt:i4>
      </vt:variant>
      <vt:variant>
        <vt:i4>45</vt:i4>
      </vt:variant>
      <vt:variant>
        <vt:i4>0</vt:i4>
      </vt:variant>
      <vt:variant>
        <vt:i4>5</vt:i4>
      </vt:variant>
      <vt:variant>
        <vt:lpwstr>consultantplus://offline/ref=319AB2867371032D4072A1146A71ADE2F583E8D2DEB0DD8B63B8AC14DE23FFE72BD88AB789B63EFFLCY5N</vt:lpwstr>
      </vt:variant>
      <vt:variant>
        <vt:lpwstr/>
      </vt:variant>
      <vt:variant>
        <vt:i4>5242888</vt:i4>
      </vt:variant>
      <vt:variant>
        <vt:i4>42</vt:i4>
      </vt:variant>
      <vt:variant>
        <vt:i4>0</vt:i4>
      </vt:variant>
      <vt:variant>
        <vt:i4>5</vt:i4>
      </vt:variant>
      <vt:variant>
        <vt:lpwstr>consultantplus://offline/ref=E04BCE0580FF7273C9DE2252269AC9313CE17CB417373B04AB5C372A58UFmEI</vt:lpwstr>
      </vt:variant>
      <vt:variant>
        <vt:lpwstr/>
      </vt:variant>
      <vt:variant>
        <vt:i4>5242888</vt:i4>
      </vt:variant>
      <vt:variant>
        <vt:i4>39</vt:i4>
      </vt:variant>
      <vt:variant>
        <vt:i4>0</vt:i4>
      </vt:variant>
      <vt:variant>
        <vt:i4>5</vt:i4>
      </vt:variant>
      <vt:variant>
        <vt:lpwstr>consultantplus://offline/ref=E04BCE0580FF7273C9DE2252269AC9313CE17CB417373B04AB5C372A58UFmEI</vt:lpwstr>
      </vt:variant>
      <vt:variant>
        <vt:lpwstr/>
      </vt:variant>
      <vt:variant>
        <vt:i4>5242888</vt:i4>
      </vt:variant>
      <vt:variant>
        <vt:i4>36</vt:i4>
      </vt:variant>
      <vt:variant>
        <vt:i4>0</vt:i4>
      </vt:variant>
      <vt:variant>
        <vt:i4>5</vt:i4>
      </vt:variant>
      <vt:variant>
        <vt:lpwstr>consultantplus://offline/ref=E04BCE0580FF7273C9DE2252269AC9313CE17CB417373B04AB5C372A58UFmEI</vt:lpwstr>
      </vt:variant>
      <vt:variant>
        <vt:lpwstr/>
      </vt:variant>
      <vt:variant>
        <vt:i4>5242888</vt:i4>
      </vt:variant>
      <vt:variant>
        <vt:i4>33</vt:i4>
      </vt:variant>
      <vt:variant>
        <vt:i4>0</vt:i4>
      </vt:variant>
      <vt:variant>
        <vt:i4>5</vt:i4>
      </vt:variant>
      <vt:variant>
        <vt:lpwstr>consultantplus://offline/ref=E04BCE0580FF7273C9DE2252269AC9313CE17CB417373B04AB5C372A58UFmEI</vt:lpwstr>
      </vt:variant>
      <vt:variant>
        <vt:lpwstr/>
      </vt:variant>
      <vt:variant>
        <vt:i4>5242888</vt:i4>
      </vt:variant>
      <vt:variant>
        <vt:i4>30</vt:i4>
      </vt:variant>
      <vt:variant>
        <vt:i4>0</vt:i4>
      </vt:variant>
      <vt:variant>
        <vt:i4>5</vt:i4>
      </vt:variant>
      <vt:variant>
        <vt:lpwstr>consultantplus://offline/ref=E04BCE0580FF7273C9DE2252269AC9313CE17CB417373B04AB5C372A58UFmEI</vt:lpwstr>
      </vt:variant>
      <vt:variant>
        <vt:lpwstr/>
      </vt:variant>
      <vt:variant>
        <vt:i4>5242888</vt:i4>
      </vt:variant>
      <vt:variant>
        <vt:i4>27</vt:i4>
      </vt:variant>
      <vt:variant>
        <vt:i4>0</vt:i4>
      </vt:variant>
      <vt:variant>
        <vt:i4>5</vt:i4>
      </vt:variant>
      <vt:variant>
        <vt:lpwstr>consultantplus://offline/ref=E04BCE0580FF7273C9DE2252269AC9313CE17CB417373B04AB5C372A58UFmEI</vt:lpwstr>
      </vt:variant>
      <vt:variant>
        <vt:lpwstr/>
      </vt:variant>
      <vt:variant>
        <vt:i4>5242970</vt:i4>
      </vt:variant>
      <vt:variant>
        <vt:i4>24</vt:i4>
      </vt:variant>
      <vt:variant>
        <vt:i4>0</vt:i4>
      </vt:variant>
      <vt:variant>
        <vt:i4>5</vt:i4>
      </vt:variant>
      <vt:variant>
        <vt:lpwstr>consultantplus://offline/ref=E04BCE0580FF7273C9DE2252269AC9313CE37DBA11333B04AB5C372A58UFmEI</vt:lpwstr>
      </vt:variant>
      <vt:variant>
        <vt:lpwstr/>
      </vt:variant>
      <vt:variant>
        <vt:i4>5242968</vt:i4>
      </vt:variant>
      <vt:variant>
        <vt:i4>21</vt:i4>
      </vt:variant>
      <vt:variant>
        <vt:i4>0</vt:i4>
      </vt:variant>
      <vt:variant>
        <vt:i4>5</vt:i4>
      </vt:variant>
      <vt:variant>
        <vt:lpwstr>consultantplus://offline/ref=E04BCE0580FF7273C9DE2252269AC9313CE372B013343B04AB5C372A58UFmEI</vt:lpwstr>
      </vt:variant>
      <vt:variant>
        <vt:lpwstr/>
      </vt:variant>
      <vt:variant>
        <vt:i4>5242975</vt:i4>
      </vt:variant>
      <vt:variant>
        <vt:i4>18</vt:i4>
      </vt:variant>
      <vt:variant>
        <vt:i4>0</vt:i4>
      </vt:variant>
      <vt:variant>
        <vt:i4>5</vt:i4>
      </vt:variant>
      <vt:variant>
        <vt:lpwstr>consultantplus://offline/ref=E04BCE0580FF7273C9DE2252269AC9313CE37DB5113B3B04AB5C372A58UFmEI</vt:lpwstr>
      </vt:variant>
      <vt:variant>
        <vt:lpwstr/>
      </vt:variant>
      <vt:variant>
        <vt:i4>5242893</vt:i4>
      </vt:variant>
      <vt:variant>
        <vt:i4>15</vt:i4>
      </vt:variant>
      <vt:variant>
        <vt:i4>0</vt:i4>
      </vt:variant>
      <vt:variant>
        <vt:i4>5</vt:i4>
      </vt:variant>
      <vt:variant>
        <vt:lpwstr>consultantplus://offline/ref=E04BCE0580FF7273C9DE2252269AC9313CE37DB413333B04AB5C372A58UFmEI</vt:lpwstr>
      </vt:variant>
      <vt:variant>
        <vt:lpwstr/>
      </vt:variant>
      <vt:variant>
        <vt:i4>5242893</vt:i4>
      </vt:variant>
      <vt:variant>
        <vt:i4>12</vt:i4>
      </vt:variant>
      <vt:variant>
        <vt:i4>0</vt:i4>
      </vt:variant>
      <vt:variant>
        <vt:i4>5</vt:i4>
      </vt:variant>
      <vt:variant>
        <vt:lpwstr>consultantplus://offline/ref=E04BCE0580FF7273C9DE2252269AC9313CE172BB10323B04AB5C372A58UFmEI</vt:lpwstr>
      </vt:variant>
      <vt:variant>
        <vt:lpwstr/>
      </vt:variant>
      <vt:variant>
        <vt:i4>5242974</vt:i4>
      </vt:variant>
      <vt:variant>
        <vt:i4>9</vt:i4>
      </vt:variant>
      <vt:variant>
        <vt:i4>0</vt:i4>
      </vt:variant>
      <vt:variant>
        <vt:i4>5</vt:i4>
      </vt:variant>
      <vt:variant>
        <vt:lpwstr>consultantplus://offline/ref=E04BCE0580FF7273C9DE2252269AC9313CE27DB71E343B04AB5C372A58UFmEI</vt:lpwstr>
      </vt:variant>
      <vt:variant>
        <vt:lpwstr/>
      </vt:variant>
      <vt:variant>
        <vt:i4>5242975</vt:i4>
      </vt:variant>
      <vt:variant>
        <vt:i4>6</vt:i4>
      </vt:variant>
      <vt:variant>
        <vt:i4>0</vt:i4>
      </vt:variant>
      <vt:variant>
        <vt:i4>5</vt:i4>
      </vt:variant>
      <vt:variant>
        <vt:lpwstr>consultantplus://offline/ref=E04BCE0580FF7273C9DE2252269AC9313CE37DBA15323B04AB5C372A58UFmEI</vt:lpwstr>
      </vt:variant>
      <vt:variant>
        <vt:lpwstr/>
      </vt:variant>
      <vt:variant>
        <vt:i4>6619186</vt:i4>
      </vt:variant>
      <vt:variant>
        <vt:i4>3</vt:i4>
      </vt:variant>
      <vt:variant>
        <vt:i4>0</vt:i4>
      </vt:variant>
      <vt:variant>
        <vt:i4>5</vt:i4>
      </vt:variant>
      <vt:variant>
        <vt:lpwstr>consultantplus://offline/ref=E04BCE0580FF7273C9DE2252269AC93134E07DB21338660EA3053B28U5mFI</vt:lpwstr>
      </vt:variant>
      <vt:variant>
        <vt:lpwstr/>
      </vt:variant>
      <vt:variant>
        <vt:i4>7143473</vt:i4>
      </vt:variant>
      <vt:variant>
        <vt:i4>0</vt:i4>
      </vt:variant>
      <vt:variant>
        <vt:i4>0</vt:i4>
      </vt:variant>
      <vt:variant>
        <vt:i4>5</vt:i4>
      </vt:variant>
      <vt:variant>
        <vt:lpwstr>garantf1://10036812.0/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Забилян</dc:creator>
  <cp:keywords/>
  <cp:lastModifiedBy>Сергей</cp:lastModifiedBy>
  <cp:revision>39</cp:revision>
  <cp:lastPrinted>2019-03-29T06:01:00Z</cp:lastPrinted>
  <dcterms:created xsi:type="dcterms:W3CDTF">2018-05-28T08:47:00Z</dcterms:created>
  <dcterms:modified xsi:type="dcterms:W3CDTF">2019-03-29T09:41:00Z</dcterms:modified>
</cp:coreProperties>
</file>