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0B" w:rsidRPr="008B7DDA" w:rsidRDefault="0006220B" w:rsidP="00062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06220B" w:rsidRPr="008B7DDA" w:rsidRDefault="0006220B" w:rsidP="00062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06220B" w:rsidRPr="008B7DDA" w:rsidRDefault="0006220B" w:rsidP="00062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220B" w:rsidRDefault="0006220B" w:rsidP="00062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06220B" w:rsidRPr="009C0D76" w:rsidRDefault="0006220B" w:rsidP="0006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>
        <w:rPr>
          <w:rFonts w:ascii="Times New Roman" w:hAnsi="Times New Roman" w:cs="Times New Roman"/>
          <w:b/>
          <w:sz w:val="24"/>
        </w:rPr>
        <w:t xml:space="preserve"> 15.12.2017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 745</w:t>
      </w:r>
    </w:p>
    <w:p w:rsidR="0006220B" w:rsidRPr="00ED7D08" w:rsidRDefault="0006220B" w:rsidP="0006220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 на условно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разрешенный вид использования земельного 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участка по адресу: город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Апшеронск, </w:t>
      </w:r>
    </w:p>
    <w:p w:rsidR="00B23694" w:rsidRDefault="00542906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улица </w:t>
      </w:r>
      <w:r w:rsidR="00464868">
        <w:rPr>
          <w:b/>
          <w:bCs/>
          <w:sz w:val="28"/>
          <w:szCs w:val="28"/>
        </w:rPr>
        <w:t>Рябиновая, 11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1471D6" w:rsidP="00B2369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B2369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</w:t>
      </w:r>
      <w:proofErr w:type="spellStart"/>
      <w:r w:rsidR="00464868">
        <w:rPr>
          <w:sz w:val="28"/>
          <w:szCs w:val="28"/>
        </w:rPr>
        <w:t>Авджян</w:t>
      </w:r>
      <w:proofErr w:type="spellEnd"/>
      <w:r w:rsidR="00464868">
        <w:rPr>
          <w:sz w:val="28"/>
          <w:szCs w:val="28"/>
        </w:rPr>
        <w:t xml:space="preserve"> Людмилы </w:t>
      </w:r>
      <w:proofErr w:type="spellStart"/>
      <w:r w:rsidR="00464868">
        <w:rPr>
          <w:sz w:val="28"/>
          <w:szCs w:val="28"/>
        </w:rPr>
        <w:t>Ардашовны</w:t>
      </w:r>
      <w:proofErr w:type="spellEnd"/>
      <w:r w:rsidR="00B23694">
        <w:rPr>
          <w:sz w:val="28"/>
          <w:szCs w:val="28"/>
        </w:rPr>
        <w:t xml:space="preserve"> о предо</w:t>
      </w:r>
      <w:r w:rsidR="00B23694">
        <w:rPr>
          <w:sz w:val="28"/>
          <w:szCs w:val="28"/>
        </w:rPr>
        <w:softHyphen/>
        <w:t>ставлении разрешения на условно разрешенный вид использования земельного участка</w:t>
      </w:r>
      <w:r w:rsidR="00A22DBA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</w:t>
      </w:r>
      <w:r w:rsidR="00A22DBA">
        <w:rPr>
          <w:sz w:val="28"/>
          <w:szCs w:val="28"/>
        </w:rPr>
        <w:t xml:space="preserve">расположенного </w:t>
      </w:r>
      <w:r w:rsidR="00B23694">
        <w:rPr>
          <w:sz w:val="28"/>
          <w:szCs w:val="28"/>
        </w:rPr>
        <w:t xml:space="preserve">по адресу: город Апшеронск, улица </w:t>
      </w:r>
      <w:r w:rsidR="00464868">
        <w:rPr>
          <w:sz w:val="28"/>
          <w:szCs w:val="28"/>
        </w:rPr>
        <w:t>Рябиновая, 11</w:t>
      </w:r>
      <w:r w:rsidR="003219C1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в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(в редакции решения от 24 но</w:t>
      </w:r>
      <w:r w:rsidR="00A22DBA">
        <w:rPr>
          <w:sz w:val="28"/>
          <w:szCs w:val="28"/>
        </w:rPr>
        <w:t>ября 2016 года № 143),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 xml:space="preserve">ставления разрешения на условно разрешенный вид использования земельного участка по адресу: город Апшеронск, улица </w:t>
      </w:r>
      <w:r w:rsidR="00464868">
        <w:rPr>
          <w:sz w:val="28"/>
          <w:szCs w:val="28"/>
        </w:rPr>
        <w:t>Рябиновая, 11</w:t>
      </w:r>
      <w:r w:rsidR="00A22DBA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EC63C6">
        <w:rPr>
          <w:sz w:val="28"/>
          <w:szCs w:val="28"/>
        </w:rPr>
        <w:t>2</w:t>
      </w:r>
      <w:r w:rsidR="00464868">
        <w:rPr>
          <w:sz w:val="28"/>
          <w:szCs w:val="28"/>
        </w:rPr>
        <w:t>6</w:t>
      </w:r>
      <w:r w:rsidR="00542906">
        <w:rPr>
          <w:sz w:val="28"/>
          <w:szCs w:val="28"/>
        </w:rPr>
        <w:t xml:space="preserve"> </w:t>
      </w:r>
      <w:r w:rsidR="00464868">
        <w:rPr>
          <w:sz w:val="28"/>
          <w:szCs w:val="28"/>
        </w:rPr>
        <w:t>окт</w:t>
      </w:r>
      <w:r w:rsidR="00542906">
        <w:rPr>
          <w:sz w:val="28"/>
          <w:szCs w:val="28"/>
        </w:rPr>
        <w:t>ября</w:t>
      </w:r>
      <w:r w:rsidR="00B23694">
        <w:rPr>
          <w:sz w:val="28"/>
          <w:szCs w:val="28"/>
        </w:rPr>
        <w:t xml:space="preserve"> 2017 года № </w:t>
      </w:r>
      <w:r w:rsidR="00EC63C6">
        <w:rPr>
          <w:sz w:val="28"/>
          <w:szCs w:val="28"/>
        </w:rPr>
        <w:t>2</w:t>
      </w:r>
      <w:r w:rsidR="00464868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464868">
        <w:rPr>
          <w:sz w:val="28"/>
          <w:szCs w:val="28"/>
        </w:rPr>
        <w:t>3</w:t>
      </w:r>
      <w:r w:rsidR="00542906">
        <w:rPr>
          <w:sz w:val="28"/>
          <w:szCs w:val="28"/>
        </w:rPr>
        <w:t>0 окт</w:t>
      </w:r>
      <w:r w:rsidR="003219C1">
        <w:rPr>
          <w:sz w:val="28"/>
          <w:szCs w:val="28"/>
        </w:rPr>
        <w:t>ября</w:t>
      </w:r>
      <w:r w:rsidR="00B23694">
        <w:rPr>
          <w:sz w:val="28"/>
          <w:szCs w:val="28"/>
        </w:rPr>
        <w:t xml:space="preserve"> 2017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района, </w:t>
      </w:r>
      <w:r w:rsidR="00542906">
        <w:rPr>
          <w:sz w:val="28"/>
          <w:szCs w:val="28"/>
        </w:rPr>
        <w:t xml:space="preserve">    </w:t>
      </w:r>
      <w:r w:rsidR="00B41823">
        <w:rPr>
          <w:sz w:val="28"/>
          <w:szCs w:val="28"/>
        </w:rPr>
        <w:t xml:space="preserve">                </w:t>
      </w:r>
      <w:r w:rsidR="00542906">
        <w:rPr>
          <w:sz w:val="28"/>
          <w:szCs w:val="28"/>
        </w:rPr>
        <w:t xml:space="preserve">     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B23694" w:rsidRDefault="00B23694" w:rsidP="00B2369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>ния земельного участка с кадастровым номером 23:02:04</w:t>
      </w:r>
      <w:r w:rsidR="00464868">
        <w:rPr>
          <w:sz w:val="28"/>
          <w:szCs w:val="28"/>
        </w:rPr>
        <w:t>08002</w:t>
      </w:r>
      <w:r>
        <w:rPr>
          <w:sz w:val="28"/>
          <w:szCs w:val="28"/>
        </w:rPr>
        <w:t>:</w:t>
      </w:r>
      <w:r w:rsidR="00464868">
        <w:rPr>
          <w:sz w:val="28"/>
          <w:szCs w:val="28"/>
        </w:rPr>
        <w:t>181</w:t>
      </w:r>
      <w:r>
        <w:rPr>
          <w:sz w:val="28"/>
          <w:szCs w:val="28"/>
        </w:rPr>
        <w:t xml:space="preserve"> общей пло</w:t>
      </w:r>
      <w:r>
        <w:rPr>
          <w:sz w:val="28"/>
          <w:szCs w:val="28"/>
        </w:rPr>
        <w:softHyphen/>
        <w:t xml:space="preserve">щадью </w:t>
      </w:r>
      <w:r w:rsidR="00464868">
        <w:rPr>
          <w:sz w:val="28"/>
          <w:szCs w:val="28"/>
        </w:rPr>
        <w:t>485</w:t>
      </w:r>
      <w:r>
        <w:rPr>
          <w:sz w:val="28"/>
          <w:szCs w:val="28"/>
        </w:rPr>
        <w:t xml:space="preserve"> квадратны</w:t>
      </w:r>
      <w:r w:rsidR="00EC63C6">
        <w:rPr>
          <w:sz w:val="28"/>
          <w:szCs w:val="28"/>
        </w:rPr>
        <w:t>х</w:t>
      </w:r>
      <w:r>
        <w:rPr>
          <w:sz w:val="28"/>
          <w:szCs w:val="28"/>
        </w:rPr>
        <w:t xml:space="preserve"> метр</w:t>
      </w:r>
      <w:r w:rsidR="00455C63">
        <w:rPr>
          <w:sz w:val="28"/>
          <w:szCs w:val="28"/>
        </w:rPr>
        <w:t>ов</w:t>
      </w:r>
      <w:r>
        <w:rPr>
          <w:sz w:val="28"/>
          <w:szCs w:val="28"/>
        </w:rPr>
        <w:t xml:space="preserve">, предоставленного </w:t>
      </w:r>
      <w:r w:rsidR="00EC63C6">
        <w:rPr>
          <w:sz w:val="28"/>
          <w:szCs w:val="28"/>
        </w:rPr>
        <w:t xml:space="preserve">для </w:t>
      </w:r>
      <w:r w:rsidR="00464868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, находящегося в собственности у </w:t>
      </w:r>
      <w:proofErr w:type="spellStart"/>
      <w:r w:rsidR="00464868">
        <w:rPr>
          <w:sz w:val="28"/>
          <w:szCs w:val="28"/>
        </w:rPr>
        <w:t>Авджян</w:t>
      </w:r>
      <w:proofErr w:type="spellEnd"/>
      <w:r w:rsidR="00464868">
        <w:rPr>
          <w:sz w:val="28"/>
          <w:szCs w:val="28"/>
        </w:rPr>
        <w:t xml:space="preserve"> Л</w:t>
      </w:r>
      <w:r w:rsidR="00455C63">
        <w:rPr>
          <w:sz w:val="28"/>
          <w:szCs w:val="28"/>
        </w:rPr>
        <w:t xml:space="preserve">юдмилы </w:t>
      </w:r>
      <w:proofErr w:type="spellStart"/>
      <w:r w:rsidR="00464868">
        <w:rPr>
          <w:sz w:val="28"/>
          <w:szCs w:val="28"/>
        </w:rPr>
        <w:t>А</w:t>
      </w:r>
      <w:r w:rsidR="00455C63">
        <w:rPr>
          <w:sz w:val="28"/>
          <w:szCs w:val="28"/>
        </w:rPr>
        <w:t>рдашовны</w:t>
      </w:r>
      <w:proofErr w:type="spellEnd"/>
      <w:r>
        <w:rPr>
          <w:sz w:val="28"/>
          <w:szCs w:val="28"/>
        </w:rPr>
        <w:t>, распо</w:t>
      </w:r>
      <w:r>
        <w:rPr>
          <w:sz w:val="28"/>
          <w:szCs w:val="28"/>
        </w:rPr>
        <w:softHyphen/>
        <w:t>ложенного по адресу: го</w:t>
      </w:r>
      <w:r>
        <w:rPr>
          <w:sz w:val="28"/>
          <w:szCs w:val="28"/>
        </w:rPr>
        <w:softHyphen/>
        <w:t>род Апше</w:t>
      </w:r>
      <w:r>
        <w:rPr>
          <w:sz w:val="28"/>
          <w:szCs w:val="28"/>
        </w:rPr>
        <w:softHyphen/>
        <w:t xml:space="preserve">ронск, улица </w:t>
      </w:r>
      <w:r w:rsidR="00464868">
        <w:rPr>
          <w:sz w:val="28"/>
          <w:szCs w:val="28"/>
        </w:rPr>
        <w:t>Рябиновая, 11</w:t>
      </w:r>
      <w:r>
        <w:rPr>
          <w:sz w:val="28"/>
          <w:szCs w:val="28"/>
        </w:rPr>
        <w:t>, на землях населен</w:t>
      </w:r>
      <w:r>
        <w:rPr>
          <w:sz w:val="28"/>
          <w:szCs w:val="28"/>
        </w:rPr>
        <w:softHyphen/>
        <w:t xml:space="preserve">ных </w:t>
      </w:r>
      <w:r w:rsidR="00464868">
        <w:rPr>
          <w:sz w:val="28"/>
          <w:szCs w:val="28"/>
        </w:rPr>
        <w:t xml:space="preserve">пунктов </w:t>
      </w:r>
      <w:r w:rsidR="00455C63">
        <w:rPr>
          <w:sz w:val="28"/>
          <w:szCs w:val="28"/>
        </w:rPr>
        <w:t>«</w:t>
      </w:r>
      <w:r w:rsidR="00464868">
        <w:rPr>
          <w:sz w:val="28"/>
          <w:szCs w:val="28"/>
        </w:rPr>
        <w:t xml:space="preserve">для общественного </w:t>
      </w:r>
      <w:r w:rsidR="00455C63">
        <w:rPr>
          <w:sz w:val="28"/>
          <w:szCs w:val="28"/>
        </w:rPr>
        <w:t>п</w:t>
      </w:r>
      <w:r w:rsidR="00464868">
        <w:rPr>
          <w:sz w:val="28"/>
          <w:szCs w:val="28"/>
        </w:rPr>
        <w:t>итания</w:t>
      </w:r>
      <w:r>
        <w:rPr>
          <w:sz w:val="28"/>
          <w:szCs w:val="28"/>
        </w:rPr>
        <w:t>».</w:t>
      </w:r>
    </w:p>
    <w:p w:rsidR="00B23694" w:rsidRDefault="00B23694" w:rsidP="00B2369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</w:t>
      </w:r>
      <w:r>
        <w:rPr>
          <w:sz w:val="28"/>
          <w:szCs w:val="28"/>
        </w:rPr>
        <w:softHyphen/>
        <w:t>нистрации Апшеронского городского поселения Апшеронского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района (</w:t>
      </w:r>
      <w:proofErr w:type="spellStart"/>
      <w:r w:rsidR="00CC6D40">
        <w:rPr>
          <w:sz w:val="28"/>
          <w:szCs w:val="28"/>
        </w:rPr>
        <w:t>Клепанева</w:t>
      </w:r>
      <w:proofErr w:type="spellEnd"/>
      <w:r>
        <w:rPr>
          <w:sz w:val="28"/>
          <w:szCs w:val="28"/>
        </w:rPr>
        <w:t>) официально опубликовать настоящее постановление в установленном за</w:t>
      </w:r>
      <w:r>
        <w:rPr>
          <w:sz w:val="28"/>
          <w:szCs w:val="28"/>
        </w:rPr>
        <w:softHyphen/>
        <w:t>коном порядке на сайте Апшеронского го</w:t>
      </w:r>
      <w:r>
        <w:rPr>
          <w:sz w:val="28"/>
          <w:szCs w:val="28"/>
        </w:rPr>
        <w:softHyphen/>
        <w:t>родского поселения Апшеронского района.</w:t>
      </w:r>
    </w:p>
    <w:p w:rsidR="00A22DBA" w:rsidRDefault="00B23694" w:rsidP="0006220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64868">
        <w:rPr>
          <w:sz w:val="28"/>
          <w:szCs w:val="28"/>
        </w:rPr>
        <w:t>Авджян</w:t>
      </w:r>
      <w:proofErr w:type="spellEnd"/>
      <w:r w:rsidR="00464868">
        <w:rPr>
          <w:sz w:val="28"/>
          <w:szCs w:val="28"/>
        </w:rPr>
        <w:t xml:space="preserve"> </w:t>
      </w:r>
      <w:proofErr w:type="spellStart"/>
      <w:r w:rsidR="00464868">
        <w:rPr>
          <w:sz w:val="28"/>
          <w:szCs w:val="28"/>
        </w:rPr>
        <w:t>Л.А</w:t>
      </w:r>
      <w:proofErr w:type="spellEnd"/>
      <w:r w:rsidR="00EC63C6">
        <w:rPr>
          <w:sz w:val="28"/>
          <w:szCs w:val="28"/>
        </w:rPr>
        <w:t>.</w:t>
      </w:r>
      <w:r>
        <w:rPr>
          <w:sz w:val="28"/>
          <w:szCs w:val="28"/>
        </w:rPr>
        <w:t xml:space="preserve"> в трехмесячный срок после принятия настоящего постановления обеспечить внесение измене</w:t>
      </w:r>
      <w:r>
        <w:rPr>
          <w:sz w:val="28"/>
          <w:szCs w:val="28"/>
        </w:rPr>
        <w:softHyphen/>
        <w:t>ний в правовую документацию.</w:t>
      </w:r>
      <w:r w:rsidR="003D39F1">
        <w:rPr>
          <w:sz w:val="28"/>
          <w:szCs w:val="28"/>
        </w:rPr>
        <w:t xml:space="preserve">                                                      </w:t>
      </w:r>
    </w:p>
    <w:p w:rsidR="00B23694" w:rsidRDefault="00B23694" w:rsidP="00B23694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0A6744">
        <w:rPr>
          <w:sz w:val="28"/>
          <w:szCs w:val="28"/>
        </w:rPr>
        <w:t>оставляю за собой.</w:t>
      </w:r>
    </w:p>
    <w:p w:rsidR="00B23694" w:rsidRDefault="00B23694" w:rsidP="00B2369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</w:t>
      </w:r>
      <w:r>
        <w:rPr>
          <w:sz w:val="28"/>
          <w:szCs w:val="28"/>
        </w:rPr>
        <w:softHyphen/>
        <w:t>ния.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C63C6" w:rsidRDefault="00EC63C6" w:rsidP="00B2369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B236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3694">
        <w:rPr>
          <w:sz w:val="28"/>
          <w:szCs w:val="28"/>
        </w:rPr>
        <w:t xml:space="preserve"> 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городского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</w:t>
      </w:r>
      <w:r w:rsidR="000A4317">
        <w:rPr>
          <w:sz w:val="28"/>
          <w:szCs w:val="28"/>
        </w:rPr>
        <w:t xml:space="preserve">   </w:t>
      </w:r>
      <w:proofErr w:type="spellStart"/>
      <w:r w:rsidR="000A4317">
        <w:rPr>
          <w:sz w:val="28"/>
          <w:szCs w:val="28"/>
        </w:rPr>
        <w:t>С.Н.Иващенк</w:t>
      </w:r>
      <w:r w:rsidR="0006220B">
        <w:rPr>
          <w:sz w:val="28"/>
          <w:szCs w:val="28"/>
        </w:rPr>
        <w:t>о</w:t>
      </w:r>
      <w:bookmarkStart w:id="0" w:name="_GoBack"/>
      <w:bookmarkEnd w:id="0"/>
      <w:proofErr w:type="spellEnd"/>
    </w:p>
    <w:sectPr w:rsidR="00B23694" w:rsidSect="000622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23694"/>
    <w:rsid w:val="0006220B"/>
    <w:rsid w:val="000A4317"/>
    <w:rsid w:val="000A6744"/>
    <w:rsid w:val="001409BD"/>
    <w:rsid w:val="001471D6"/>
    <w:rsid w:val="00217DC3"/>
    <w:rsid w:val="003219C1"/>
    <w:rsid w:val="00353BF0"/>
    <w:rsid w:val="00364664"/>
    <w:rsid w:val="003A0581"/>
    <w:rsid w:val="003D39F1"/>
    <w:rsid w:val="0041794E"/>
    <w:rsid w:val="004329B3"/>
    <w:rsid w:val="00455C63"/>
    <w:rsid w:val="00464868"/>
    <w:rsid w:val="00492982"/>
    <w:rsid w:val="00542906"/>
    <w:rsid w:val="00572849"/>
    <w:rsid w:val="00574DDE"/>
    <w:rsid w:val="006412CB"/>
    <w:rsid w:val="006F5CD2"/>
    <w:rsid w:val="007609A9"/>
    <w:rsid w:val="008B2C0D"/>
    <w:rsid w:val="00931DB3"/>
    <w:rsid w:val="00A055F5"/>
    <w:rsid w:val="00A06217"/>
    <w:rsid w:val="00A22DBA"/>
    <w:rsid w:val="00B23694"/>
    <w:rsid w:val="00B41823"/>
    <w:rsid w:val="00CC6D40"/>
    <w:rsid w:val="00D271BE"/>
    <w:rsid w:val="00D273F6"/>
    <w:rsid w:val="00D706B2"/>
    <w:rsid w:val="00D963EE"/>
    <w:rsid w:val="00E94D62"/>
    <w:rsid w:val="00EC63C6"/>
    <w:rsid w:val="00F655AD"/>
    <w:rsid w:val="00F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29682-80F0-45B5-9264-E8858FA2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3</cp:revision>
  <cp:lastPrinted>2017-12-07T12:57:00Z</cp:lastPrinted>
  <dcterms:created xsi:type="dcterms:W3CDTF">2017-12-20T07:55:00Z</dcterms:created>
  <dcterms:modified xsi:type="dcterms:W3CDTF">2017-12-20T12:26:00Z</dcterms:modified>
</cp:coreProperties>
</file>