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F7" w:rsidRDefault="004E4EF7" w:rsidP="004E4E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EF7" w:rsidRPr="002B53C3" w:rsidRDefault="004E4EF7" w:rsidP="004E4E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4E4EF7" w:rsidRPr="002B53C3" w:rsidRDefault="004E4EF7" w:rsidP="004E4E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РАЙОНА</w:t>
      </w:r>
    </w:p>
    <w:p w:rsidR="004E4EF7" w:rsidRPr="002B53C3" w:rsidRDefault="004E4EF7" w:rsidP="004E4E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EF7" w:rsidRPr="002B53C3" w:rsidRDefault="004E4EF7" w:rsidP="004E4E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4E4EF7" w:rsidRPr="002B53C3" w:rsidRDefault="004E4EF7" w:rsidP="004E4E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EF7" w:rsidRDefault="004E4EF7" w:rsidP="004E4E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B53C3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307</w:t>
      </w:r>
    </w:p>
    <w:p w:rsidR="0071478C" w:rsidRDefault="0071478C" w:rsidP="001A597A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:rsidR="0071478C" w:rsidRPr="0089382B" w:rsidRDefault="0071478C" w:rsidP="001A597A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</w:p>
    <w:p w:rsidR="003F74F5" w:rsidRPr="0089382B" w:rsidRDefault="001A597A" w:rsidP="0089382B">
      <w:pPr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38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утверждении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административного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регламента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исполнению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функции</w:t>
      </w:r>
      <w:r w:rsidR="003E37C4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F74F5" w:rsidRPr="00893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за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соблюдением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в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области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розничной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продажи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алкогольной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продукции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на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Апшеронского</w:t>
      </w:r>
      <w:r w:rsidR="003E37C4" w:rsidRPr="0089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4F5" w:rsidRPr="0089382B">
        <w:rPr>
          <w:rFonts w:ascii="Times New Roman" w:hAnsi="Times New Roman" w:cs="Times New Roman"/>
          <w:b/>
          <w:sz w:val="28"/>
          <w:szCs w:val="28"/>
        </w:rPr>
        <w:t>района</w:t>
      </w:r>
      <w:r w:rsidR="0089382B">
        <w:rPr>
          <w:rFonts w:ascii="Times New Roman" w:hAnsi="Times New Roman" w:cs="Times New Roman"/>
          <w:b/>
          <w:sz w:val="28"/>
          <w:szCs w:val="28"/>
        </w:rPr>
        <w:t>»</w:t>
      </w:r>
    </w:p>
    <w:p w:rsidR="002340A4" w:rsidRPr="0089382B" w:rsidRDefault="002340A4" w:rsidP="00F803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82B" w:rsidRPr="0089382B" w:rsidRDefault="003F74F5" w:rsidP="0089382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82B">
        <w:rPr>
          <w:rFonts w:ascii="Times New Roman" w:hAnsi="Times New Roman" w:cs="Times New Roman"/>
          <w:sz w:val="28"/>
          <w:szCs w:val="28"/>
        </w:rPr>
        <w:t>В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2340A4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соответствии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2340A4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с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2340A4">
        <w:rPr>
          <w:rFonts w:ascii="Times New Roman" w:hAnsi="Times New Roman" w:cs="Times New Roman"/>
          <w:sz w:val="28"/>
          <w:szCs w:val="28"/>
        </w:rPr>
        <w:t xml:space="preserve"> </w:t>
      </w:r>
      <w:r w:rsidR="0089382B">
        <w:rPr>
          <w:rFonts w:ascii="Times New Roman" w:hAnsi="Times New Roman" w:cs="Times New Roman"/>
          <w:sz w:val="28"/>
          <w:szCs w:val="28"/>
        </w:rPr>
        <w:t>ф</w:t>
      </w:r>
      <w:r w:rsidR="001E01F9" w:rsidRPr="0089382B">
        <w:rPr>
          <w:rFonts w:ascii="Times New Roman" w:hAnsi="Times New Roman" w:cs="Times New Roman"/>
          <w:sz w:val="28"/>
          <w:szCs w:val="28"/>
        </w:rPr>
        <w:t>еде</w:t>
      </w:r>
      <w:r w:rsidRPr="0089382B">
        <w:rPr>
          <w:rFonts w:ascii="Times New Roman" w:hAnsi="Times New Roman" w:cs="Times New Roman"/>
          <w:sz w:val="28"/>
          <w:szCs w:val="28"/>
        </w:rPr>
        <w:t>ральным</w:t>
      </w:r>
      <w:r w:rsidR="0089382B">
        <w:rPr>
          <w:rFonts w:ascii="Times New Roman" w:hAnsi="Times New Roman" w:cs="Times New Roman"/>
          <w:sz w:val="28"/>
          <w:szCs w:val="28"/>
        </w:rPr>
        <w:t>и</w:t>
      </w:r>
      <w:r w:rsidR="002340A4">
        <w:rPr>
          <w:rFonts w:ascii="Times New Roman" w:hAnsi="Times New Roman" w:cs="Times New Roman"/>
          <w:sz w:val="28"/>
          <w:szCs w:val="28"/>
        </w:rPr>
        <w:t xml:space="preserve"> 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закон</w:t>
      </w:r>
      <w:r w:rsidR="0089382B">
        <w:rPr>
          <w:rFonts w:ascii="Times New Roman" w:hAnsi="Times New Roman" w:cs="Times New Roman"/>
          <w:sz w:val="28"/>
          <w:szCs w:val="28"/>
        </w:rPr>
        <w:t>а</w:t>
      </w:r>
      <w:r w:rsidRPr="0089382B">
        <w:rPr>
          <w:rFonts w:ascii="Times New Roman" w:hAnsi="Times New Roman" w:cs="Times New Roman"/>
          <w:sz w:val="28"/>
          <w:szCs w:val="28"/>
        </w:rPr>
        <w:t>м</w:t>
      </w:r>
      <w:r w:rsidR="0089382B">
        <w:rPr>
          <w:rFonts w:ascii="Times New Roman" w:hAnsi="Times New Roman" w:cs="Times New Roman"/>
          <w:sz w:val="28"/>
          <w:szCs w:val="28"/>
        </w:rPr>
        <w:t>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2340A4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от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2340A4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27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июля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2010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2340A4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года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2340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382B">
        <w:rPr>
          <w:rFonts w:ascii="Times New Roman" w:hAnsi="Times New Roman" w:cs="Times New Roman"/>
          <w:sz w:val="28"/>
          <w:szCs w:val="28"/>
        </w:rPr>
        <w:t>№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210-ФЗ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«Об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организации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1E01F9" w:rsidRPr="0089382B">
        <w:rPr>
          <w:rFonts w:ascii="Times New Roman" w:hAnsi="Times New Roman" w:cs="Times New Roman"/>
          <w:sz w:val="28"/>
          <w:szCs w:val="28"/>
        </w:rPr>
        <w:t>предостав</w:t>
      </w:r>
      <w:r w:rsidRPr="0089382B">
        <w:rPr>
          <w:rFonts w:ascii="Times New Roman" w:hAnsi="Times New Roman" w:cs="Times New Roman"/>
          <w:sz w:val="28"/>
          <w:szCs w:val="28"/>
        </w:rPr>
        <w:t>ления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государственных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муниципальных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услуг»,</w:t>
      </w:r>
      <w:r w:rsid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от 26</w:t>
      </w:r>
      <w:r w:rsidR="00FB10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декабря </w:t>
      </w:r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2008</w:t>
      </w:r>
      <w:r w:rsidR="00FB10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</w:t>
      </w:r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D92D2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№</w:t>
      </w:r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294-ФЗ</w:t>
      </w:r>
      <w:r w:rsidR="0089382B" w:rsidRPr="0089382B">
        <w:rPr>
          <w:rFonts w:ascii="Arial" w:eastAsia="Calibri" w:hAnsi="Arial" w:cs="Arial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«</w:t>
      </w:r>
      <w:r w:rsidR="0089382B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,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постановлением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1E01F9" w:rsidRPr="0089382B">
        <w:rPr>
          <w:rFonts w:ascii="Times New Roman" w:hAnsi="Times New Roman" w:cs="Times New Roman"/>
          <w:sz w:val="28"/>
          <w:szCs w:val="28"/>
        </w:rPr>
        <w:t>Правитель</w:t>
      </w:r>
      <w:r w:rsidRPr="0089382B">
        <w:rPr>
          <w:rFonts w:ascii="Times New Roman" w:hAnsi="Times New Roman" w:cs="Times New Roman"/>
          <w:sz w:val="28"/>
          <w:szCs w:val="28"/>
        </w:rPr>
        <w:t>ства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Российской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Федерации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от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16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мая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2011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года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№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373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«О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разработке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1E01F9" w:rsidRPr="0089382B">
        <w:rPr>
          <w:rFonts w:ascii="Times New Roman" w:hAnsi="Times New Roman" w:cs="Times New Roman"/>
          <w:sz w:val="28"/>
          <w:szCs w:val="28"/>
        </w:rPr>
        <w:t>утвер</w:t>
      </w:r>
      <w:r w:rsidRPr="0089382B">
        <w:rPr>
          <w:rFonts w:ascii="Times New Roman" w:hAnsi="Times New Roman" w:cs="Times New Roman"/>
          <w:sz w:val="28"/>
          <w:szCs w:val="28"/>
        </w:rPr>
        <w:t>ждения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регламентов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исполнения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государственных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функций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регламентов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предоставления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государственных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Pr="0089382B">
        <w:rPr>
          <w:rFonts w:ascii="Times New Roman" w:hAnsi="Times New Roman" w:cs="Times New Roman"/>
          <w:sz w:val="28"/>
          <w:szCs w:val="28"/>
        </w:rPr>
        <w:t>услуг»,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1A597A" w:rsidRPr="008938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E37C4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color w:val="000000" w:themeColor="text1"/>
          <w:sz w:val="28"/>
          <w:szCs w:val="28"/>
        </w:rPr>
        <w:t>2497</w:t>
      </w:r>
      <w:r w:rsidR="00914A21" w:rsidRPr="0089382B">
        <w:rPr>
          <w:rFonts w:ascii="Times New Roman" w:hAnsi="Times New Roman" w:cs="Times New Roman"/>
          <w:sz w:val="28"/>
          <w:szCs w:val="28"/>
        </w:rPr>
        <w:t>-КЗ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«Об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установлении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ограничений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в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сфере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розничной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продажи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алкогольной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продукции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и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безалкогольных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тонизирующих</w:t>
      </w:r>
      <w:r w:rsidR="003E37C4" w:rsidRPr="0089382B">
        <w:rPr>
          <w:rFonts w:ascii="Times New Roman" w:hAnsi="Times New Roman" w:cs="Times New Roman"/>
          <w:sz w:val="28"/>
          <w:szCs w:val="28"/>
        </w:rPr>
        <w:t xml:space="preserve"> </w:t>
      </w:r>
      <w:r w:rsidR="00914A21" w:rsidRPr="0089382B">
        <w:rPr>
          <w:rFonts w:ascii="Times New Roman" w:hAnsi="Times New Roman" w:cs="Times New Roman"/>
          <w:sz w:val="28"/>
          <w:szCs w:val="28"/>
        </w:rPr>
        <w:t>напитков</w:t>
      </w:r>
      <w:r w:rsidR="00F474D0">
        <w:rPr>
          <w:rFonts w:ascii="Times New Roman" w:hAnsi="Times New Roman" w:cs="Times New Roman"/>
          <w:sz w:val="28"/>
          <w:szCs w:val="28"/>
        </w:rPr>
        <w:t>»</w:t>
      </w:r>
      <w:r w:rsidR="0089382B"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 о с т а н о в л я ю:</w:t>
      </w:r>
    </w:p>
    <w:p w:rsidR="0089382B" w:rsidRPr="0089382B" w:rsidRDefault="0089382B" w:rsidP="0089382B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FB10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административный регламент администрации Апшеронского городского поселения Апшеронского района по исполнению муниципальной функции </w:t>
      </w:r>
      <w:r w:rsidRPr="0089382B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за соблюдением законодательства в области розничной продажи алкогольной продукции на территории Апшеронского городского поселения Апшеронского района»</w:t>
      </w: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89382B" w:rsidRDefault="0089382B" w:rsidP="0074301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 силу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Апшеронского городского поселения Апшеронского района</w:t>
      </w:r>
      <w:r w:rsidRPr="008938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03 июня 2019 года № 305 «Об у</w:t>
      </w:r>
      <w:r w:rsidRPr="00893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тверждении</w:t>
      </w:r>
      <w:r w:rsidRPr="0089382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Апшеронского городского поселения Апшеронского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 на территории Апшеронского городского поселения Апшеронского района».</w:t>
      </w:r>
    </w:p>
    <w:p w:rsidR="002340A4" w:rsidRDefault="002340A4" w:rsidP="0089382B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382B" w:rsidRPr="0089382B" w:rsidRDefault="0089382B" w:rsidP="0089382B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>3. Отделу организационно-кадровой работы администрации Апшеронского городского поселения Апшеронского района (Клепанева) официально обнародовать настоящее постановление и разместить его на сайте Апшеронского городского поселения Апшеронского района.</w:t>
      </w:r>
    </w:p>
    <w:p w:rsidR="0089382B" w:rsidRPr="0089382B" w:rsidRDefault="0089382B" w:rsidP="0089382B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  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</w:p>
    <w:p w:rsidR="0089382B" w:rsidRPr="0089382B" w:rsidRDefault="0089382B" w:rsidP="0089382B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>5. Постановление вступает в силу после его официального обнародования.</w:t>
      </w:r>
    </w:p>
    <w:p w:rsidR="0089382B" w:rsidRDefault="0089382B" w:rsidP="00EA12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2BF" w:rsidRPr="0089382B" w:rsidRDefault="00EA12BF" w:rsidP="00EA12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12BF" w:rsidRPr="0089382B" w:rsidRDefault="00EA12BF" w:rsidP="00EA12B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382B" w:rsidRPr="0089382B" w:rsidRDefault="0089382B" w:rsidP="0089382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Апшеронского городского</w:t>
      </w:r>
    </w:p>
    <w:p w:rsidR="0089382B" w:rsidRPr="0089382B" w:rsidRDefault="0089382B" w:rsidP="0089382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Апшеронского района                                                                 </w:t>
      </w:r>
      <w:proofErr w:type="spellStart"/>
      <w:r w:rsidRPr="0089382B">
        <w:rPr>
          <w:rFonts w:ascii="Times New Roman" w:eastAsia="Calibri" w:hAnsi="Times New Roman" w:cs="Times New Roman"/>
          <w:sz w:val="28"/>
          <w:szCs w:val="28"/>
          <w:lang w:eastAsia="en-US"/>
        </w:rPr>
        <w:t>С.Н.Иващенко</w:t>
      </w:r>
      <w:proofErr w:type="spellEnd"/>
    </w:p>
    <w:p w:rsidR="001A597A" w:rsidRPr="0089382B" w:rsidRDefault="001A597A" w:rsidP="00EA12BF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2BF" w:rsidRDefault="00EA12BF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B296A" w:rsidRDefault="002B296A" w:rsidP="00EA12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2BC7" w:rsidRPr="00712BC7" w:rsidRDefault="00712BC7" w:rsidP="00712BC7">
      <w:pPr>
        <w:ind w:left="5387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12BC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12BC7" w:rsidRPr="00712BC7" w:rsidRDefault="00712BC7" w:rsidP="00712BC7">
      <w:pPr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2BC7" w:rsidRPr="00712BC7" w:rsidRDefault="00712BC7" w:rsidP="00712BC7">
      <w:pPr>
        <w:ind w:left="538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2BC7">
        <w:rPr>
          <w:rFonts w:ascii="Times New Roman" w:eastAsia="Times New Roman" w:hAnsi="Times New Roman" w:cs="Times New Roman"/>
          <w:sz w:val="28"/>
          <w:szCs w:val="28"/>
        </w:rPr>
        <w:t xml:space="preserve">          УТВЕРЖДЕН</w:t>
      </w:r>
    </w:p>
    <w:p w:rsidR="00712BC7" w:rsidRPr="00712BC7" w:rsidRDefault="00712BC7" w:rsidP="00712BC7">
      <w:pPr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BC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712BC7" w:rsidRPr="00712BC7" w:rsidRDefault="00712BC7" w:rsidP="00712BC7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2BC7">
        <w:rPr>
          <w:rFonts w:ascii="Times New Roman" w:eastAsia="Times New Roman" w:hAnsi="Times New Roman" w:cs="Times New Roman"/>
          <w:sz w:val="28"/>
          <w:szCs w:val="28"/>
        </w:rPr>
        <w:t xml:space="preserve">    Апшеронского городского</w:t>
      </w:r>
    </w:p>
    <w:p w:rsidR="00712BC7" w:rsidRPr="00712BC7" w:rsidRDefault="00712BC7" w:rsidP="00712BC7">
      <w:pPr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BC7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</w:p>
    <w:p w:rsidR="00712BC7" w:rsidRPr="00712BC7" w:rsidRDefault="00712BC7" w:rsidP="00712BC7">
      <w:pPr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12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BC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01C5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12BC7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712BC7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12BC7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p w:rsidR="0043423A" w:rsidRPr="00712BC7" w:rsidRDefault="0043423A" w:rsidP="0043423A">
      <w:pPr>
        <w:ind w:firstLine="567"/>
        <w:rPr>
          <w:rFonts w:ascii="Arial" w:eastAsia="Times New Roman" w:hAnsi="Arial" w:cs="Arial"/>
          <w:sz w:val="28"/>
          <w:szCs w:val="28"/>
          <w:shd w:val="clear" w:color="auto" w:fill="FFFFFF"/>
          <w:lang w:eastAsia="en-US"/>
        </w:rPr>
      </w:pPr>
    </w:p>
    <w:p w:rsidR="001A597A" w:rsidRDefault="001A597A" w:rsidP="0043423A">
      <w:pPr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</w:p>
    <w:p w:rsidR="00F01C5A" w:rsidRPr="00712BC7" w:rsidRDefault="00F01C5A" w:rsidP="0043423A">
      <w:pPr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</w:p>
    <w:p w:rsidR="00C15772" w:rsidRPr="00712BC7" w:rsidRDefault="00C15772" w:rsidP="000A6274">
      <w:pPr>
        <w:pStyle w:val="aa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712BC7">
        <w:rPr>
          <w:rFonts w:ascii="Times New Roman" w:hAnsi="Times New Roman"/>
          <w:b/>
          <w:sz w:val="28"/>
          <w:szCs w:val="28"/>
        </w:rPr>
        <w:t>АДМИНИСТРАТИВНЫЙ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РЕГЛАМЕНТ</w:t>
      </w:r>
    </w:p>
    <w:p w:rsidR="00F01C5A" w:rsidRDefault="00C15772" w:rsidP="000A6274">
      <w:pPr>
        <w:pStyle w:val="aa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712BC7">
        <w:rPr>
          <w:rFonts w:ascii="Times New Roman" w:hAnsi="Times New Roman"/>
          <w:b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</w:p>
    <w:p w:rsidR="00F01C5A" w:rsidRDefault="00C15772" w:rsidP="000A6274">
      <w:pPr>
        <w:pStyle w:val="aa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712BC7">
        <w:rPr>
          <w:rFonts w:ascii="Times New Roman" w:hAnsi="Times New Roman"/>
          <w:b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по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исполнению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</w:p>
    <w:p w:rsidR="00F01C5A" w:rsidRDefault="00C15772" w:rsidP="000A6274">
      <w:pPr>
        <w:pStyle w:val="aa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712BC7">
        <w:rPr>
          <w:rFonts w:ascii="Times New Roman" w:hAnsi="Times New Roman"/>
          <w:b/>
          <w:sz w:val="28"/>
          <w:szCs w:val="28"/>
        </w:rPr>
        <w:t>«Осуществление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за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</w:p>
    <w:p w:rsidR="00F01C5A" w:rsidRDefault="00C15772" w:rsidP="000A6274">
      <w:pPr>
        <w:pStyle w:val="aa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712BC7">
        <w:rPr>
          <w:rFonts w:ascii="Times New Roman" w:hAnsi="Times New Roman"/>
          <w:b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в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</w:p>
    <w:p w:rsidR="00C15772" w:rsidRDefault="00C15772" w:rsidP="000A6274">
      <w:pPr>
        <w:pStyle w:val="aa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712BC7">
        <w:rPr>
          <w:rFonts w:ascii="Times New Roman" w:hAnsi="Times New Roman"/>
          <w:b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на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b/>
          <w:sz w:val="28"/>
          <w:szCs w:val="28"/>
        </w:rPr>
        <w:t xml:space="preserve"> </w:t>
      </w:r>
      <w:r w:rsidRPr="00712BC7">
        <w:rPr>
          <w:rFonts w:ascii="Times New Roman" w:hAnsi="Times New Roman"/>
          <w:b/>
          <w:sz w:val="28"/>
          <w:szCs w:val="28"/>
        </w:rPr>
        <w:t>района»</w:t>
      </w:r>
    </w:p>
    <w:p w:rsidR="00F01C5A" w:rsidRPr="00712BC7" w:rsidRDefault="00F01C5A" w:rsidP="000A6274">
      <w:pPr>
        <w:pStyle w:val="aa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C15772" w:rsidRPr="00712BC7" w:rsidRDefault="00C15772" w:rsidP="00C1577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382B" w:rsidRPr="00712BC7" w:rsidRDefault="0089382B" w:rsidP="00C1577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положения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Pr="00712BC7">
        <w:rPr>
          <w:rFonts w:ascii="Times New Roman" w:hAnsi="Times New Roman"/>
          <w:spacing w:val="5"/>
          <w:sz w:val="28"/>
          <w:szCs w:val="28"/>
        </w:rPr>
        <w:t>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разработан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повышения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качества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эффективности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определяет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последовательность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процедур)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1.2.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Муниципальная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функция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осуществлению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продажи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городского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поселения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исполняется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администрацией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городского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поселения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(далее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контроль)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лицами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городского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поселения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(далее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лица)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порядке,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законом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декабря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2008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294-ФЗ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«О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защите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прав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лиц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контроля».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AC7082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1.3.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осуществляющего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Pr="00712BC7">
        <w:rPr>
          <w:rFonts w:ascii="Times New Roman" w:hAnsi="Times New Roman"/>
          <w:spacing w:val="5"/>
          <w:sz w:val="28"/>
          <w:szCs w:val="28"/>
        </w:rPr>
        <w:t>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–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района: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начальник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специалисты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взаимодействует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правоохранительными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предприятиями,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учреждениями,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общественными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объединениями,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обмена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Взаимодействие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eastAsia="Segoe UI Symbol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A40A86" w:rsidRPr="00712BC7">
        <w:rPr>
          <w:rFonts w:ascii="Times New Roman" w:hAnsi="Times New Roman"/>
          <w:sz w:val="28"/>
          <w:szCs w:val="28"/>
        </w:rPr>
        <w:t>№</w:t>
      </w:r>
      <w:r w:rsidRPr="00712BC7">
        <w:rPr>
          <w:rFonts w:ascii="Times New Roman" w:hAnsi="Times New Roman"/>
          <w:sz w:val="28"/>
          <w:szCs w:val="28"/>
        </w:rPr>
        <w:t>294-ФЗ).</w:t>
      </w:r>
    </w:p>
    <w:p w:rsidR="000F6F3E" w:rsidRPr="00712BC7" w:rsidRDefault="000F6F3E" w:rsidP="000F6F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2B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1.4. Нормативные правовые акты, регулирующие осуществление </w:t>
      </w:r>
      <w:r w:rsidRPr="00712BC7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законодательства в области розничной продажи алкогольной продукции на территории Апшеронского городского поселения Апшеронского района</w:t>
      </w:r>
      <w:r w:rsidR="00FB107A" w:rsidRPr="00712BC7">
        <w:rPr>
          <w:rFonts w:ascii="Times New Roman" w:hAnsi="Times New Roman" w:cs="Times New Roman"/>
          <w:sz w:val="28"/>
          <w:szCs w:val="28"/>
        </w:rPr>
        <w:t>,</w:t>
      </w:r>
      <w:r w:rsidRPr="00712B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размещены в сети Интернет на официальном сайте Апшеронского городского поселения Апшеронского района (</w:t>
      </w:r>
      <w:proofErr w:type="spellStart"/>
      <w:r w:rsidRPr="00712BC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</w:t>
      </w:r>
      <w:proofErr w:type="spellEnd"/>
      <w:r w:rsidRPr="00712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712BC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apsheronsk</w:t>
      </w:r>
      <w:proofErr w:type="spellEnd"/>
      <w:r w:rsidRPr="00712BC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12BC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oms</w:t>
      </w:r>
      <w:r w:rsidRPr="00712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712BC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12BC7">
        <w:rPr>
          <w:rFonts w:ascii="Times New Roman" w:eastAsia="Times New Roman" w:hAnsi="Times New Roman" w:cs="Times New Roman"/>
          <w:sz w:val="28"/>
          <w:szCs w:val="28"/>
          <w:lang w:eastAsia="en-US"/>
        </w:rPr>
        <w:t>) в разделе муниципальный контроль.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1.5.Предмет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Основными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являются: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1) 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 предупреждение</w:t>
      </w:r>
      <w:r w:rsidR="00C15772"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выявление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пресечение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фактов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 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устранением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нарушений.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Основными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пресечению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создание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надлежащих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интересов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общественных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интересов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систематического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анализа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прогнозирования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состояния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законности,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эффективности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путем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именно: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1)запрашивает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безвозмездной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 запрашивает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содержащую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составляющие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налоговую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охраняемую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тайну,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условии,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обусловлена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необходимостью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законом;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 осуществляет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передачу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раскрытие,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lastRenderedPageBreak/>
        <w:t>ознакомление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случаях,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294-ФЗ,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учетом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иной,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охраняемой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тайне.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право: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 осуществлять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внеплановые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 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беспрепятственно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предъявлении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служебного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удостоверения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копии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начальника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распоряжение)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осматривать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помещения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территории,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занимаемые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проверка;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 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проводить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необходимые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обследования,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исследования,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испытания,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экспертизы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целями,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задачами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 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привлекать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экспертов,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экспертные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организации,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состоящие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гражданско-правовых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трудовых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отношениях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подлежащими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являющиеся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аффилированными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 давать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разъяснения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вопросам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продукции;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 применять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предусмотренные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ограничительного,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предупредительного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профилактического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направленные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недопущение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пресечение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 обращаться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внутренних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дел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содействием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предотвращении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пресечении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действий,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препятствующих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осуществлению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виновных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8) 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предоставленных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полномочий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возбуждать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дела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правонарушениях,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9)в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обнаружения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(рассмотрение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отнесено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10) осуществлять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полномочия,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предусмотренные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края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обязаны: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 своевременно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исполнять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предоставленные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полномочия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предупреждению,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выявлению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пресечению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актами;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 соблюдать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законодательство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интересы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проводится;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 проводить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назначением;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 проводить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время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служебных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обязанностей,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предъявлении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служебных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удостоверений,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копии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предусмотренном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частью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</w:t>
      </w:r>
      <w:r w:rsidR="00C15772"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294-ФЗ;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 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препятствовать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присутствовать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давать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разъяснения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вопросам,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относящимся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 предоставлять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присутствующим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относящиеся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 знакомить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результатами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8) знакомить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полученными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взаимодействия;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9)учитывать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тяжести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потенциальной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людей,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допускать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необоснованное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ограничение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интересов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10) доказывать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обоснованность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своих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обжаловании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F80306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11) соблюдать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настоящим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законом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№</w:t>
      </w:r>
      <w:r w:rsidR="005F24F2"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294-ФЗ;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12)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13)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просьбе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положениями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14)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запись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1.6.5.В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проводившие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1)выдать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людей,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физических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незамедлительно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прекращению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вплоть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отзыва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опасность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оборота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довести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любым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1.6.7.Органы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запрашивать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19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апреля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2016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eastAsia="Segoe UI Symbol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724-р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1.6.8.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Запрещено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разрешительные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1.6.9.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знакомить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1.7.1.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относящимся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знакомиться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запрашиваемые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инициативе;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знакомиться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несогласии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повлекшие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судебном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привлекать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Президенте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1.7.2.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инициативе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1.7.3.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знакомиться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перечень.</w:t>
      </w:r>
    </w:p>
    <w:p w:rsidR="00ED0290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ED0290" w:rsidRPr="00712BC7">
        <w:rPr>
          <w:rFonts w:ascii="Times New Roman" w:hAnsi="Times New Roman"/>
          <w:sz w:val="28"/>
          <w:szCs w:val="28"/>
        </w:rPr>
        <w:t xml:space="preserve">розничной продажи алкогольной продукции на территории Апшеронского городского поселения Апшеронского района.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1.8.1.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лиц;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1.8.2.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необоснованно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препятствующие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уклоняющиеся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Описание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Результатами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формы;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выдача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людей,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физических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Исчерпывающий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достижения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1.10.1.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Исчерпывающий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BC7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лично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-учредительные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-свидетельства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постановке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налоговом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органе;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-разрешение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торговли;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-лицензию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подтверждающий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полномочия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лица,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уполномоченного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представлять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юридическое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лицо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осуществлении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</w:t>
      </w:r>
      <w:r w:rsidR="003E37C4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нотариального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1.10.2.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Исчерпывающий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</w:t>
      </w:r>
      <w:r w:rsidR="00904BE1" w:rsidRPr="00712BC7">
        <w:rPr>
          <w:rFonts w:ascii="Times New Roman" w:hAnsi="Times New Roman"/>
          <w:sz w:val="28"/>
          <w:szCs w:val="28"/>
        </w:rPr>
        <w:t>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запрашиваемых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перечнем</w:t>
      </w:r>
    </w:p>
    <w:p w:rsidR="00C15772" w:rsidRPr="00712BC7" w:rsidRDefault="003E37C4" w:rsidP="00C15772">
      <w:pPr>
        <w:pStyle w:val="aa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5F24F2" w:rsidRPr="00712BC7">
        <w:rPr>
          <w:rFonts w:ascii="Times New Roman" w:hAnsi="Times New Roman"/>
          <w:sz w:val="28"/>
          <w:szCs w:val="28"/>
        </w:rPr>
        <w:t>О</w:t>
      </w:r>
      <w:r w:rsidR="00C15772" w:rsidRPr="00712BC7">
        <w:rPr>
          <w:rFonts w:ascii="Times New Roman" w:hAnsi="Times New Roman"/>
          <w:sz w:val="28"/>
          <w:szCs w:val="28"/>
        </w:rPr>
        <w:t>рганы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осуществляющие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муниципальный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контроль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области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розничной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продажи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алкогольной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продукции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территории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Апшеронского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городского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поселения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Апшеронского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района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организации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проведении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проверок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запрашивают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получают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безвозмездной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основе,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том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числе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электронной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форме,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документы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информацию,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включенные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определенный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Правительством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перечень,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иных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государственных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органов,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органов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местного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самоуправления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либо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от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подведомственных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государственным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органам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или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органам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местного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самоуправления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организаций,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распоряжении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которых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находятся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эти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документы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(или)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информация,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рамках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межведомственного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информационного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lastRenderedPageBreak/>
        <w:t>взаимодействия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в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сроки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и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порядке,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которые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установлены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Правительством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Российской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Федерации.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Данные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z w:val="28"/>
          <w:szCs w:val="28"/>
        </w:rPr>
        <w:t>документы</w:t>
      </w:r>
      <w:r w:rsidRPr="00712BC7">
        <w:rPr>
          <w:rFonts w:ascii="Times New Roman" w:hAnsi="Times New Roman"/>
          <w:sz w:val="28"/>
          <w:szCs w:val="28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могут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быть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представлены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форме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электронных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документов,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подписанных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соответствии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требованиями</w:t>
      </w: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Федерального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закона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от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06</w:t>
      </w:r>
      <w:r w:rsidR="005F24F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апреля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2011</w:t>
      </w:r>
      <w:r w:rsidR="005F24F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года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904BE1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№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63-ФЗ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«Об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электронной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C15772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подписи»</w:t>
      </w:r>
      <w:r w:rsidR="00C15772"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Запрос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налоговую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охраняемую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тайну,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допускается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обусловлена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Pr="00712BC7">
        <w:rPr>
          <w:rFonts w:ascii="Times New Roman" w:hAnsi="Times New Roman"/>
          <w:sz w:val="28"/>
          <w:szCs w:val="28"/>
        </w:rPr>
        <w:t>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информирования</w:t>
      </w:r>
      <w:r w:rsidR="00F80306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нахождения,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графике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контактных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справок,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стенде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района: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Транспортный,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13,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кабинет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7.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(86152)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2-74-24;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5"/>
          <w:sz w:val="28"/>
          <w:szCs w:val="28"/>
        </w:rPr>
        <w:t>почте:</w:t>
      </w:r>
      <w:r w:rsidR="003E37C4" w:rsidRPr="00712BC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apsheronsk-glava@mail.ru;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Интернет-сайте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района: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apr.apsheronsk-oms.ru;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(обращениям)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352690,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Транспортный,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13,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кабинет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7.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Прием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консультирование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графиком: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понедельник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четверг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9.00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18.00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(перерыв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13.00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13.50);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пятница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9.00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17.00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(перерыв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13.00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13.50).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массовой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СМИ),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номера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график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(режим)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исполняется;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(решений)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извлечения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регулирующих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предоставляемой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четкость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изложении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удобство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образом: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публичное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лично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телефону.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подготовки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продолжительное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обратиться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виде.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путем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2.1.9.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Публичное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СМИ.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Публичное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путем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публикации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материалов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(организаций),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(участвующих)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взимаемой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(надзору)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Муниципальная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бесплатно.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каждой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пятьдесят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микропредприятия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исключительных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сложных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длительных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расследований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муниципального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контроля</w:t>
      </w:r>
      <w:r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микропредприятий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2BC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Состав,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последовательность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сроки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выполнения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процедур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(действий),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порядку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выполнения,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том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числе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особенности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выполнения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процедур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(действий)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E37C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электронной</w:t>
      </w:r>
      <w:r w:rsidR="00410434" w:rsidRPr="00712B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2BC7">
        <w:rPr>
          <w:rFonts w:ascii="Times New Roman" w:hAnsi="Times New Roman"/>
          <w:sz w:val="28"/>
          <w:szCs w:val="28"/>
          <w:shd w:val="clear" w:color="auto" w:fill="FFFFFF"/>
        </w:rPr>
        <w:t>форме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процедуры: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подготовка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деятельность)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3.1.3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3.1.4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ликвидации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последствий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3.1.5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анализа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3.1.6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Подготовка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докладов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эффективности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докладов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запрашивают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десять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Повторное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допускается.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период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приостанавливаются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зданиях,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сооружениях,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помещениях,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предпринимательства.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3.2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направленных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на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профилактику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актами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dst384"/>
      <w:bookmarkEnd w:id="1"/>
      <w:r w:rsidRPr="00712BC7">
        <w:rPr>
          <w:rFonts w:ascii="Times New Roman" w:hAnsi="Times New Roman"/>
          <w:sz w:val="28"/>
          <w:szCs w:val="28"/>
        </w:rPr>
        <w:t>3.2.1.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факторов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утверждаемыми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программами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dst385"/>
      <w:bookmarkEnd w:id="2"/>
      <w:r w:rsidRPr="00712BC7">
        <w:rPr>
          <w:rFonts w:ascii="Times New Roman" w:hAnsi="Times New Roman"/>
          <w:sz w:val="28"/>
          <w:szCs w:val="28"/>
        </w:rPr>
        <w:t>3.2.2.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dst386"/>
      <w:bookmarkEnd w:id="3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</w:t>
      </w:r>
      <w:r w:rsidR="00410434" w:rsidRPr="00712BC7">
        <w:rPr>
          <w:rFonts w:ascii="Times New Roman" w:hAnsi="Times New Roman"/>
          <w:sz w:val="28"/>
          <w:szCs w:val="28"/>
        </w:rPr>
        <w:t xml:space="preserve">Интернет </w:t>
      </w:r>
      <w:r w:rsidR="0041043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«пер</w:t>
      </w:r>
      <w:r w:rsidR="00410434" w:rsidRPr="00712BC7">
        <w:rPr>
          <w:rFonts w:ascii="Times New Roman" w:hAnsi="Times New Roman"/>
          <w:sz w:val="28"/>
          <w:szCs w:val="28"/>
        </w:rPr>
        <w:t>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частей,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оценка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текстов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актов;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387"/>
      <w:bookmarkEnd w:id="4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разработки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опубликования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семинаров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конференций,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разъяснительной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массовой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способами.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подготавливают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распространяют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комментарии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нормативных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внесенных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изменениях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вступления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рекомендации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организационных,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внедрение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dst388"/>
      <w:bookmarkEnd w:id="5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регулярное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обобщение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практики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</w:t>
      </w:r>
      <w:r w:rsidR="00410434" w:rsidRPr="00712BC7">
        <w:rPr>
          <w:rFonts w:ascii="Times New Roman" w:hAnsi="Times New Roman"/>
          <w:sz w:val="28"/>
          <w:szCs w:val="28"/>
        </w:rPr>
        <w:t>Интернет «соответствующих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обобщений,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встречающихся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рекомендациями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dst389"/>
      <w:bookmarkEnd w:id="6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dst289"/>
      <w:bookmarkEnd w:id="7"/>
      <w:r w:rsidRPr="00712BC7">
        <w:rPr>
          <w:rFonts w:ascii="Times New Roman" w:hAnsi="Times New Roman"/>
          <w:sz w:val="28"/>
          <w:szCs w:val="28"/>
        </w:rPr>
        <w:t>3.2.3.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профилактические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dst390"/>
      <w:bookmarkEnd w:id="8"/>
      <w:r w:rsidRPr="00712BC7">
        <w:rPr>
          <w:rFonts w:ascii="Times New Roman" w:hAnsi="Times New Roman"/>
          <w:sz w:val="28"/>
          <w:szCs w:val="28"/>
        </w:rPr>
        <w:t>3.2.4.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профилактике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dst391"/>
      <w:bookmarkEnd w:id="9"/>
      <w:r w:rsidRPr="00712BC7">
        <w:rPr>
          <w:rFonts w:ascii="Times New Roman" w:hAnsi="Times New Roman"/>
          <w:sz w:val="28"/>
          <w:szCs w:val="28"/>
        </w:rPr>
        <w:t>3.2.5.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готовящихся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реализации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авторство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подтверждено),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массовой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отсутствуют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причинило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привело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создало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последствий,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объявляют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предлагают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dst392"/>
      <w:bookmarkEnd w:id="10"/>
      <w:r w:rsidRPr="00712BC7">
        <w:rPr>
          <w:rFonts w:ascii="Times New Roman" w:hAnsi="Times New Roman"/>
          <w:sz w:val="28"/>
          <w:szCs w:val="28"/>
        </w:rPr>
        <w:t>3.2.6.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предусматривающий,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конкретно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приводят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dst393"/>
      <w:bookmarkEnd w:id="11"/>
      <w:r w:rsidRPr="00712BC7">
        <w:rPr>
          <w:rFonts w:ascii="Times New Roman" w:hAnsi="Times New Roman"/>
          <w:sz w:val="28"/>
          <w:szCs w:val="28"/>
        </w:rPr>
        <w:t>3.2.7.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возражений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3.3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по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без</w:t>
      </w:r>
      <w:r w:rsidR="0041043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с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индивидуальными</w:t>
      </w:r>
      <w:r w:rsidR="0041043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предпринимателями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dst295"/>
      <w:bookmarkEnd w:id="12"/>
      <w:r w:rsidRPr="00712BC7">
        <w:rPr>
          <w:rFonts w:ascii="Times New Roman" w:hAnsi="Times New Roman"/>
          <w:sz w:val="28"/>
          <w:szCs w:val="28"/>
        </w:rPr>
        <w:t>3.3.1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относятся: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dst296"/>
      <w:bookmarkEnd w:id="13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(рейдовые)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осмотры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(обследования)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акваторий,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транспортных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13.2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обследования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розничной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продажи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алкогольной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параметров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(атмосферного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воздуха,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вод,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почвы,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недр)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экологического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мониторинга,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социально-гигиенического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мониторинга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параметров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функционирования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электроэнергетики,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газоснабжения,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водоснабжения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водоотведения,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параметры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излучений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радиоэлектронных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высокочастотных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устройств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назначения,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распространении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рекламы;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массовой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анализа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принимаемыми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возложения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8)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3.3.2.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компетенции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3.3.3.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3.3.2</w:t>
      </w:r>
      <w:r w:rsidRPr="00712BC7">
        <w:rPr>
          <w:rFonts w:ascii="Times New Roman" w:hAnsi="Times New Roman"/>
          <w:sz w:val="28"/>
          <w:szCs w:val="28"/>
        </w:rPr>
        <w:t>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(рейдовых)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осмотров,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наблюдений,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нормативно-правовое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регулирование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3.3.4.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3.3.</w:t>
      </w:r>
      <w:r w:rsidRPr="00712BC7">
        <w:rPr>
          <w:rFonts w:ascii="Times New Roman" w:hAnsi="Times New Roman"/>
          <w:sz w:val="28"/>
          <w:szCs w:val="28"/>
        </w:rPr>
        <w:t>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компетенции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пресечению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назначении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3.3.5.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частях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7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8.2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готовящихся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предостережение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недопустимости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bookmarkStart w:id="14" w:name="dst298"/>
      <w:bookmarkEnd w:id="14"/>
      <w:r w:rsidRPr="00712BC7">
        <w:rPr>
          <w:rFonts w:ascii="Times New Roman" w:hAnsi="Times New Roman"/>
          <w:bCs/>
          <w:kern w:val="36"/>
          <w:sz w:val="28"/>
          <w:szCs w:val="28"/>
        </w:rPr>
        <w:t>3.4.Организация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dst163"/>
      <w:bookmarkEnd w:id="15"/>
      <w:r w:rsidRPr="00712BC7">
        <w:rPr>
          <w:rFonts w:ascii="Times New Roman" w:hAnsi="Times New Roman"/>
          <w:sz w:val="28"/>
          <w:szCs w:val="28"/>
        </w:rPr>
        <w:t>3.4.1.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совокупности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предъявляемых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уведомлении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требованиям.</w:t>
      </w:r>
      <w:bookmarkStart w:id="16" w:name="dst136"/>
      <w:bookmarkStart w:id="17" w:name="dst217"/>
      <w:bookmarkEnd w:id="16"/>
      <w:bookmarkEnd w:id="17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3.4.2.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чаще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один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частями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9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9.3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dst309"/>
      <w:bookmarkEnd w:id="18"/>
      <w:r w:rsidRPr="00712BC7">
        <w:rPr>
          <w:rFonts w:ascii="Times New Roman" w:hAnsi="Times New Roman"/>
          <w:sz w:val="28"/>
          <w:szCs w:val="28"/>
        </w:rPr>
        <w:t>3.4.3.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разрабатываемых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dst102"/>
      <w:bookmarkEnd w:id="19"/>
      <w:r w:rsidRPr="00712BC7">
        <w:rPr>
          <w:rFonts w:ascii="Times New Roman" w:hAnsi="Times New Roman"/>
          <w:sz w:val="28"/>
          <w:szCs w:val="28"/>
        </w:rPr>
        <w:t>3.4.4.В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обособленных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dst164"/>
      <w:bookmarkEnd w:id="20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обособленных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подразделений),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подлежит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обособленных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dst100109"/>
      <w:bookmarkEnd w:id="21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каждой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dst104"/>
      <w:bookmarkEnd w:id="22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каждой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dst100111"/>
      <w:bookmarkEnd w:id="23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конкретную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совместно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dst100112"/>
      <w:bookmarkEnd w:id="24"/>
      <w:r w:rsidRPr="00712BC7">
        <w:rPr>
          <w:rFonts w:ascii="Times New Roman" w:hAnsi="Times New Roman"/>
          <w:sz w:val="28"/>
          <w:szCs w:val="28"/>
        </w:rPr>
        <w:t>3.4.5.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заинтересованных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dst100323"/>
      <w:bookmarkEnd w:id="25"/>
      <w:r w:rsidRPr="00712BC7">
        <w:rPr>
          <w:rFonts w:ascii="Times New Roman" w:hAnsi="Times New Roman"/>
          <w:sz w:val="28"/>
          <w:szCs w:val="28"/>
        </w:rPr>
        <w:t>3.4.6.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сентября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предшествующего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проекты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dst310"/>
      <w:bookmarkEnd w:id="26"/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рассматривают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проекты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октября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предшествующего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вносят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замечаний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совместных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dst105"/>
      <w:bookmarkEnd w:id="27"/>
      <w:r w:rsidRPr="00712BC7">
        <w:rPr>
          <w:rFonts w:ascii="Times New Roman" w:hAnsi="Times New Roman"/>
          <w:sz w:val="28"/>
          <w:szCs w:val="28"/>
        </w:rPr>
        <w:lastRenderedPageBreak/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рассматривают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итогам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ноября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предшествующего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8" w:name="dst100326"/>
      <w:bookmarkEnd w:id="28"/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подготовки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9" w:name="dst100327"/>
      <w:bookmarkEnd w:id="29"/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предшествующего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обобщают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Генеральную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Генеральной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0" w:name="dst100328"/>
      <w:bookmarkEnd w:id="30"/>
      <w:r w:rsidRPr="00712BC7">
        <w:rPr>
          <w:rFonts w:ascii="Times New Roman" w:hAnsi="Times New Roman"/>
          <w:sz w:val="28"/>
          <w:szCs w:val="28"/>
        </w:rPr>
        <w:t>Генеральная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формирует</w:t>
      </w:r>
      <w:r w:rsidR="005F24F2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размещает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Генеральной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текущего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календарного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1" w:name="dst106"/>
      <w:bookmarkStart w:id="32" w:name="dst100115"/>
      <w:bookmarkEnd w:id="31"/>
      <w:bookmarkEnd w:id="32"/>
      <w:r w:rsidRPr="00712BC7">
        <w:rPr>
          <w:rFonts w:ascii="Times New Roman" w:hAnsi="Times New Roman"/>
          <w:sz w:val="28"/>
          <w:szCs w:val="28"/>
        </w:rPr>
        <w:t>3.4.7.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dst100116"/>
      <w:bookmarkEnd w:id="33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dst100117"/>
      <w:bookmarkEnd w:id="34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окончания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5" w:name="dst366"/>
      <w:bookmarkEnd w:id="35"/>
      <w:r w:rsidRPr="00712BC7">
        <w:rPr>
          <w:rFonts w:ascii="Times New Roman" w:hAnsi="Times New Roman"/>
          <w:sz w:val="28"/>
          <w:szCs w:val="28"/>
        </w:rPr>
        <w:t>3)</w:t>
      </w:r>
      <w:r w:rsidR="001A597A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6" w:name="dst100355"/>
      <w:bookmarkEnd w:id="36"/>
      <w:r w:rsidRPr="00712BC7">
        <w:rPr>
          <w:rFonts w:ascii="Times New Roman" w:hAnsi="Times New Roman"/>
          <w:sz w:val="28"/>
          <w:szCs w:val="28"/>
        </w:rPr>
        <w:t>3.4.8.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здравоохранения,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социальной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теплоснабжения,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электроэнергетики,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сфере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энергосбережения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повышения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энергетической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эффективности,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периодичность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dst218"/>
      <w:bookmarkStart w:id="38" w:name="dst100120"/>
      <w:bookmarkEnd w:id="37"/>
      <w:bookmarkEnd w:id="38"/>
      <w:r w:rsidRPr="00712BC7">
        <w:rPr>
          <w:rFonts w:ascii="Times New Roman" w:hAnsi="Times New Roman"/>
          <w:sz w:val="28"/>
          <w:szCs w:val="28"/>
        </w:rPr>
        <w:t>3.4.9.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десяти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двух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dst100121"/>
      <w:bookmarkEnd w:id="39"/>
      <w:r w:rsidRPr="00712BC7">
        <w:rPr>
          <w:rFonts w:ascii="Times New Roman" w:hAnsi="Times New Roman"/>
          <w:sz w:val="28"/>
          <w:szCs w:val="28"/>
        </w:rPr>
        <w:lastRenderedPageBreak/>
        <w:t>3.4.10.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статьями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294-ФЗ:</w:t>
      </w:r>
      <w:bookmarkStart w:id="40" w:name="dst311"/>
      <w:bookmarkEnd w:id="40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вопросов);</w:t>
      </w:r>
      <w:bookmarkStart w:id="41" w:name="dst312"/>
      <w:bookmarkEnd w:id="41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обусловлена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типом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(отдельными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характеристиками)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2" w:name="dst397"/>
      <w:bookmarkEnd w:id="42"/>
      <w:r w:rsidRPr="00712BC7">
        <w:rPr>
          <w:rFonts w:ascii="Times New Roman" w:hAnsi="Times New Roman"/>
          <w:sz w:val="28"/>
          <w:szCs w:val="28"/>
        </w:rPr>
        <w:t>3)</w:t>
      </w:r>
      <w:r w:rsidR="00FC455B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разрабатываются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требованиями</w:t>
      </w:r>
      <w:r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определяемыми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себя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перечни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однозначно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свидетельствуют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несоблюдении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положением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затрагивающие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предъявляемые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ограничить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значимым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точки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dst314"/>
      <w:bookmarkEnd w:id="43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совместных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применяться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сводные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разрабатываемые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несколькими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dst315"/>
      <w:bookmarkEnd w:id="44"/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заполненный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прикладывается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dst316"/>
      <w:bookmarkEnd w:id="45"/>
      <w:r w:rsidRPr="00712BC7">
        <w:rPr>
          <w:rFonts w:ascii="Times New Roman" w:hAnsi="Times New Roman"/>
          <w:sz w:val="28"/>
          <w:szCs w:val="28"/>
        </w:rPr>
        <w:t>3.4.11.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позднее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(заместителя)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заказным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едином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реестре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едином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реестре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6" w:name="dst100123"/>
      <w:bookmarkEnd w:id="46"/>
      <w:r w:rsidRPr="00712BC7">
        <w:rPr>
          <w:rFonts w:ascii="Times New Roman" w:hAnsi="Times New Roman"/>
          <w:sz w:val="28"/>
          <w:szCs w:val="28"/>
        </w:rPr>
        <w:t>3.4.12.В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dst100124"/>
      <w:bookmarkEnd w:id="47"/>
      <w:r w:rsidRPr="00712BC7">
        <w:rPr>
          <w:rFonts w:ascii="Times New Roman" w:hAnsi="Times New Roman"/>
          <w:sz w:val="28"/>
          <w:szCs w:val="28"/>
        </w:rPr>
        <w:t>3.4.13.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сообщить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окончания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1A597A" w:rsidRPr="00712BC7" w:rsidRDefault="001A597A" w:rsidP="001A597A">
      <w:pPr>
        <w:shd w:val="clear" w:color="auto" w:fill="FFFFFF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 w:rsidRPr="00712BC7">
        <w:rPr>
          <w:rFonts w:ascii="Times New Roman" w:hAnsi="Times New Roman"/>
          <w:color w:val="FF0000"/>
          <w:sz w:val="28"/>
          <w:szCs w:val="28"/>
        </w:rPr>
        <w:t>3.4.14.</w:t>
      </w:r>
      <w:r w:rsidRPr="00712BC7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A2697A" w:rsidRPr="00712BC7" w:rsidRDefault="001A597A" w:rsidP="001A597A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8" w:name="dst411"/>
      <w:bookmarkEnd w:id="48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8" w:anchor="dst100019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24 июля 2007 года</w:t>
      </w:r>
    </w:p>
    <w:p w:rsidR="001A597A" w:rsidRPr="00712BC7" w:rsidRDefault="001A597A" w:rsidP="00A269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4F2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5F24F2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5F24F2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9" w:name="dst412"/>
      <w:bookmarkEnd w:id="49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0" w:name="dst413"/>
      <w:bookmarkEnd w:id="50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 </w:t>
      </w:r>
      <w:hyperlink r:id="rId9" w:anchor="dst100008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которых устанавливается Правительством Российской Федерации в соответствии с </w:t>
      </w:r>
      <w:hyperlink r:id="rId10" w:anchor="dst426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9 статьи 9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</w:t>
      </w:r>
      <w:r w:rsidRPr="00712B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5F24F2" w:rsidRPr="00712B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№</w:t>
      </w:r>
      <w:r w:rsidRPr="00712B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294-ФЗ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1" w:name="dst414"/>
      <w:bookmarkEnd w:id="51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1" w:anchor="dst0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12" w:anchor="dst0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от 4 мая 2011 года </w:t>
      </w:r>
      <w:r w:rsidR="005F24F2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99-ФЗ </w:t>
      </w:r>
      <w:r w:rsidR="009F6757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лицензировании отдельных видов деятельности</w:t>
      </w:r>
      <w:r w:rsidR="009F6757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3" w:anchor="dst102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частью 4 статьи </w:t>
        </w:r>
        <w:proofErr w:type="gramStart"/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Федерального</w:t>
      </w:r>
      <w:proofErr w:type="gramEnd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</w:t>
      </w:r>
      <w:r w:rsidR="009E79EC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9EC" w:rsidRPr="00712BC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№ 294-ФЗ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2" w:name="dst415"/>
      <w:bookmarkEnd w:id="52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3" w:name="dst416"/>
      <w:bookmarkEnd w:id="53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плановых проверок, проводимых в рамках: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4" w:name="dst417"/>
      <w:bookmarkEnd w:id="54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5" w:name="dst418"/>
      <w:bookmarkEnd w:id="55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федерального государственного контроля за обеспечением защиты государственной </w:t>
      </w:r>
      <w:hyperlink r:id="rId14" w:anchor="dst100003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тайны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6" w:name="dst419"/>
      <w:bookmarkEnd w:id="56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внешнего контроля качества работы аудиторских организаций, определенных Федеральным </w:t>
      </w:r>
      <w:hyperlink r:id="rId15" w:anchor="dst0" w:history="1">
        <w:r w:rsidRPr="00712B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от 30 декабря 2008 года </w:t>
      </w:r>
      <w:r w:rsidR="009F6757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307-ФЗ </w:t>
      </w:r>
      <w:r w:rsidR="009F6757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аудиторской деятельности</w:t>
      </w:r>
      <w:r w:rsidR="009F6757"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7" w:name="dst420"/>
      <w:bookmarkEnd w:id="57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1A597A" w:rsidRPr="00712BC7" w:rsidRDefault="001A597A" w:rsidP="001A597A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8" w:name="dst421"/>
      <w:bookmarkEnd w:id="58"/>
      <w:r w:rsidRPr="00712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федерального государственного пробирного надзора.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3.5.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9" w:name="dst255"/>
      <w:bookmarkEnd w:id="59"/>
      <w:r w:rsidRPr="00712BC7">
        <w:rPr>
          <w:rFonts w:ascii="Times New Roman" w:hAnsi="Times New Roman"/>
          <w:sz w:val="28"/>
          <w:szCs w:val="28"/>
        </w:rPr>
        <w:t>3.5.1.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ликвидации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последствий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0" w:name="dst100127"/>
      <w:bookmarkEnd w:id="60"/>
      <w:r w:rsidRPr="00712BC7">
        <w:rPr>
          <w:rFonts w:ascii="Times New Roman" w:hAnsi="Times New Roman"/>
          <w:sz w:val="28"/>
          <w:szCs w:val="28"/>
        </w:rPr>
        <w:t>3.5.2.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1" w:name="dst100128"/>
      <w:bookmarkEnd w:id="61"/>
      <w:r w:rsidRPr="00712BC7">
        <w:rPr>
          <w:rFonts w:ascii="Times New Roman" w:hAnsi="Times New Roman"/>
          <w:sz w:val="28"/>
          <w:szCs w:val="28"/>
        </w:rPr>
        <w:lastRenderedPageBreak/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2" w:name="dst317"/>
      <w:bookmarkEnd w:id="62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статуса,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(лицензии)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(согласования)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правилами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статуса,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(лицензии),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(согласования);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3" w:name="dst318"/>
      <w:bookmarkEnd w:id="63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анализа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массовой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фактах: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4" w:name="dst256"/>
      <w:bookmarkEnd w:id="64"/>
      <w:r w:rsidRPr="00712BC7">
        <w:rPr>
          <w:rFonts w:ascii="Times New Roman" w:hAnsi="Times New Roman"/>
          <w:sz w:val="28"/>
          <w:szCs w:val="28"/>
        </w:rPr>
        <w:t>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5" w:name="dst257"/>
      <w:bookmarkEnd w:id="65"/>
      <w:r w:rsidRPr="00712BC7">
        <w:rPr>
          <w:rFonts w:ascii="Times New Roman" w:hAnsi="Times New Roman"/>
          <w:sz w:val="28"/>
          <w:szCs w:val="28"/>
        </w:rPr>
        <w:t>б)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6" w:name="dst319"/>
      <w:bookmarkEnd w:id="66"/>
      <w:r w:rsidRPr="00712BC7">
        <w:rPr>
          <w:rFonts w:ascii="Times New Roman" w:hAnsi="Times New Roman"/>
          <w:sz w:val="28"/>
          <w:szCs w:val="28"/>
        </w:rPr>
        <w:t>в)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потребителей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надзор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потребителей,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обращался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(восстановлением)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удовлетворены);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7" w:name="dst355"/>
      <w:bookmarkEnd w:id="67"/>
      <w:r w:rsidRPr="00712BC7">
        <w:rPr>
          <w:rFonts w:ascii="Times New Roman" w:hAnsi="Times New Roman"/>
          <w:sz w:val="28"/>
          <w:szCs w:val="28"/>
        </w:rPr>
        <w:t>г)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маркировке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товаров.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8" w:name="dst398"/>
      <w:bookmarkStart w:id="69" w:name="dst321"/>
      <w:bookmarkEnd w:id="68"/>
      <w:bookmarkEnd w:id="69"/>
      <w:r w:rsidRPr="00712BC7">
        <w:rPr>
          <w:rFonts w:ascii="Times New Roman" w:hAnsi="Times New Roman"/>
          <w:sz w:val="28"/>
          <w:szCs w:val="28"/>
        </w:rPr>
        <w:t>3.5.3.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позволяющие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обратившееся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подпункте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изложенная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пунктом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E21987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настоящего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подраздела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обоснованных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сомнений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авторстве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разумные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обратившегося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они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технологий,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предусматривающих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авторизацию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единой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идентификации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аутентификации.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0" w:name="dst322"/>
      <w:bookmarkEnd w:id="70"/>
      <w:r w:rsidRPr="00712BC7">
        <w:rPr>
          <w:rFonts w:ascii="Times New Roman" w:hAnsi="Times New Roman"/>
          <w:sz w:val="28"/>
          <w:szCs w:val="28"/>
        </w:rPr>
        <w:t>3.5.3.1.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пункте</w:t>
      </w:r>
      <w:r w:rsidR="00E21987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учитываться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подобных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3.5.3.2.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достаточных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дополнительных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материалов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возложения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запрошены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3.5.3.3.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достаточных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подготавливает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назначении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принимаются.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3.5.3.4.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прекращаются,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анонимность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явившихся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поводом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заведомо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недостоверные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3.5.3.5.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обратиться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взыскании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гражданина,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расходов,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понесенных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обращениях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заведомо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ложные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1" w:name="dst100134"/>
      <w:bookmarkEnd w:id="71"/>
      <w:r w:rsidRPr="00712BC7">
        <w:rPr>
          <w:rFonts w:ascii="Times New Roman" w:hAnsi="Times New Roman"/>
          <w:sz w:val="28"/>
          <w:szCs w:val="28"/>
        </w:rPr>
        <w:t>3.5.4.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статьями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контроля».</w:t>
      </w:r>
      <w:bookmarkStart w:id="72" w:name="dst356"/>
      <w:bookmarkEnd w:id="72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подпункте</w:t>
      </w:r>
      <w:r w:rsidR="009F6757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</w:t>
      </w:r>
      <w:r w:rsidR="00694A59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согласования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предпринимателей.</w:t>
      </w:r>
      <w:bookmarkStart w:id="73" w:name="dst100332"/>
      <w:bookmarkEnd w:id="73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pacing w:val="2"/>
          <w:sz w:val="28"/>
          <w:szCs w:val="28"/>
        </w:rPr>
        <w:t>утверждена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Приказом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Министерства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экономического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развития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Российской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Федерации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от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30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апреля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2009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года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№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141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«О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реализации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положений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Федерального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закона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«О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защите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прав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юридических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лиц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индивидуальных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предпринимателей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при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осуществлении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государственного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контроля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(надзора)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и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муниципального</w:t>
      </w:r>
      <w:r w:rsidR="003E37C4"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pacing w:val="2"/>
          <w:sz w:val="28"/>
          <w:szCs w:val="28"/>
          <w:u w:val="none"/>
        </w:rPr>
        <w:t>контроля</w:t>
      </w:r>
      <w:r w:rsidRPr="00712BC7">
        <w:rPr>
          <w:rFonts w:ascii="Times New Roman" w:hAnsi="Times New Roman"/>
          <w:spacing w:val="2"/>
          <w:sz w:val="28"/>
          <w:szCs w:val="28"/>
        </w:rPr>
        <w:t>».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4" w:name="dst100333"/>
      <w:bookmarkEnd w:id="74"/>
      <w:r w:rsidRPr="00712BC7">
        <w:rPr>
          <w:rFonts w:ascii="Times New Roman" w:hAnsi="Times New Roman"/>
          <w:sz w:val="28"/>
          <w:szCs w:val="28"/>
        </w:rPr>
        <w:t>3.5.7.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утверждение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приказом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Генерального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bookmarkStart w:id="75" w:name="dst100362"/>
      <w:bookmarkEnd w:id="75"/>
      <w:r w:rsidRPr="00712BC7">
        <w:rPr>
          <w:rFonts w:ascii="Times New Roman" w:hAnsi="Times New Roman"/>
          <w:sz w:val="28"/>
          <w:szCs w:val="28"/>
        </w:rPr>
        <w:t>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3.5.8.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заказным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послужившие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6" w:name="dst100335"/>
      <w:bookmarkEnd w:id="76"/>
      <w:r w:rsidRPr="00712BC7">
        <w:rPr>
          <w:rFonts w:ascii="Times New Roman" w:hAnsi="Times New Roman"/>
          <w:sz w:val="28"/>
          <w:szCs w:val="28"/>
        </w:rPr>
        <w:t>3.5.9.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рассматриваются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оценки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7" w:name="dst100336"/>
      <w:bookmarkEnd w:id="77"/>
      <w:r w:rsidRPr="00712BC7">
        <w:rPr>
          <w:rFonts w:ascii="Times New Roman" w:hAnsi="Times New Roman"/>
          <w:sz w:val="28"/>
          <w:szCs w:val="28"/>
        </w:rPr>
        <w:t>3.5.10.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позднее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8" w:name="dst100141"/>
      <w:bookmarkEnd w:id="78"/>
      <w:r w:rsidRPr="00712BC7">
        <w:rPr>
          <w:rFonts w:ascii="Times New Roman" w:hAnsi="Times New Roman"/>
          <w:sz w:val="28"/>
          <w:szCs w:val="28"/>
        </w:rPr>
        <w:t>3.5.11.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9" w:name="dst100337"/>
      <w:bookmarkEnd w:id="79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0" w:name="dst100143"/>
      <w:bookmarkEnd w:id="80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раздела;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1" w:name="dst100144"/>
      <w:bookmarkEnd w:id="81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несоблюдение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2" w:name="dst100145"/>
      <w:bookmarkEnd w:id="82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противоречащей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Президента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3" w:name="dst100146"/>
      <w:bookmarkEnd w:id="83"/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4" w:name="dst100147"/>
      <w:bookmarkEnd w:id="84"/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несколькими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5" w:name="dst258"/>
      <w:bookmarkEnd w:id="85"/>
      <w:r w:rsidRPr="00712BC7">
        <w:rPr>
          <w:rFonts w:ascii="Times New Roman" w:hAnsi="Times New Roman"/>
          <w:sz w:val="28"/>
          <w:szCs w:val="28"/>
        </w:rPr>
        <w:t>3.5.12.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обнаружение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момент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совершения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неотложных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приступить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незамедлительно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извещением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3.5.6</w:t>
      </w:r>
      <w:r w:rsidRPr="00712BC7">
        <w:rPr>
          <w:rFonts w:ascii="Times New Roman" w:hAnsi="Times New Roman"/>
          <w:sz w:val="28"/>
          <w:szCs w:val="28"/>
        </w:rPr>
        <w:t>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3.5.7.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четырех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6" w:name="dst100363"/>
      <w:bookmarkEnd w:id="86"/>
      <w:r w:rsidRPr="00712BC7">
        <w:rPr>
          <w:rFonts w:ascii="Times New Roman" w:hAnsi="Times New Roman"/>
          <w:sz w:val="28"/>
          <w:szCs w:val="28"/>
        </w:rPr>
        <w:t>3.5.13.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двух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экземплярах,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один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заказным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7" w:name="dst100150"/>
      <w:bookmarkEnd w:id="87"/>
      <w:r w:rsidRPr="00712BC7">
        <w:rPr>
          <w:rFonts w:ascii="Times New Roman" w:hAnsi="Times New Roman"/>
          <w:sz w:val="28"/>
          <w:szCs w:val="28"/>
        </w:rPr>
        <w:t>3.5.14.</w:t>
      </w:r>
      <w:r w:rsidR="00FC455B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незамедлительное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8" w:name="dst100151"/>
      <w:bookmarkEnd w:id="88"/>
      <w:r w:rsidRPr="00712BC7">
        <w:rPr>
          <w:rFonts w:ascii="Times New Roman" w:hAnsi="Times New Roman"/>
          <w:sz w:val="28"/>
          <w:szCs w:val="28"/>
        </w:rPr>
        <w:t>3.5.15.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вышестоящему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прокурору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суд.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9" w:name="dst328"/>
      <w:bookmarkEnd w:id="89"/>
      <w:r w:rsidRPr="00712BC7">
        <w:rPr>
          <w:rFonts w:ascii="Times New Roman" w:hAnsi="Times New Roman"/>
          <w:sz w:val="28"/>
          <w:szCs w:val="28"/>
        </w:rPr>
        <w:t>3.5.16.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четыре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любым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едином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реестре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едином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реестре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0" w:name="dst259"/>
      <w:bookmarkEnd w:id="90"/>
      <w:r w:rsidRPr="00712BC7">
        <w:rPr>
          <w:rFonts w:ascii="Times New Roman" w:hAnsi="Times New Roman"/>
          <w:sz w:val="28"/>
          <w:szCs w:val="28"/>
        </w:rPr>
        <w:t>3.5.17.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возникнуть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1" w:name="dst100154"/>
      <w:bookmarkEnd w:id="91"/>
      <w:r w:rsidRPr="00712BC7">
        <w:rPr>
          <w:rFonts w:ascii="Times New Roman" w:hAnsi="Times New Roman"/>
          <w:sz w:val="28"/>
          <w:szCs w:val="28"/>
        </w:rPr>
        <w:t>3.5.18.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2" w:name="dst100339"/>
      <w:bookmarkEnd w:id="92"/>
      <w:r w:rsidRPr="00712BC7">
        <w:rPr>
          <w:rFonts w:ascii="Times New Roman" w:hAnsi="Times New Roman"/>
          <w:sz w:val="28"/>
          <w:szCs w:val="28"/>
        </w:rPr>
        <w:t>3.5.19.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мониторинг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3" w:name="dst100156"/>
      <w:bookmarkEnd w:id="93"/>
      <w:r w:rsidRPr="00712BC7">
        <w:rPr>
          <w:rFonts w:ascii="Times New Roman" w:hAnsi="Times New Roman"/>
          <w:sz w:val="28"/>
          <w:szCs w:val="28"/>
        </w:rPr>
        <w:t>3.5.20.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членов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сообщить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саморегулируемую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окончания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4" w:name="dst165"/>
      <w:bookmarkEnd w:id="94"/>
      <w:r w:rsidRPr="00712BC7">
        <w:rPr>
          <w:rFonts w:ascii="Times New Roman" w:hAnsi="Times New Roman"/>
          <w:sz w:val="28"/>
          <w:szCs w:val="28"/>
        </w:rPr>
        <w:t>3.5.21.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3.6.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5" w:name="dst100158"/>
      <w:bookmarkEnd w:id="95"/>
      <w:r w:rsidRPr="00712BC7">
        <w:rPr>
          <w:rFonts w:ascii="Times New Roman" w:hAnsi="Times New Roman"/>
          <w:sz w:val="28"/>
          <w:szCs w:val="28"/>
        </w:rPr>
        <w:t>3.6.1.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</w:t>
      </w:r>
      <w:r w:rsidRPr="00712BC7">
        <w:rPr>
          <w:rFonts w:ascii="Times New Roman" w:hAnsi="Times New Roman"/>
          <w:sz w:val="28"/>
          <w:szCs w:val="28"/>
        </w:rPr>
        <w:lastRenderedPageBreak/>
        <w:t>навливающих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организационно-правовую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постановлений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6" w:name="dst100159"/>
      <w:bookmarkEnd w:id="96"/>
      <w:r w:rsidRPr="00712BC7">
        <w:rPr>
          <w:rFonts w:ascii="Times New Roman" w:hAnsi="Times New Roman"/>
          <w:sz w:val="28"/>
          <w:szCs w:val="28"/>
        </w:rPr>
        <w:t>3.6.2.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(как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14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7" w:name="dst100160"/>
      <w:bookmarkEnd w:id="97"/>
      <w:r w:rsidRPr="00712BC7">
        <w:rPr>
          <w:rFonts w:ascii="Times New Roman" w:hAnsi="Times New Roman"/>
          <w:sz w:val="28"/>
          <w:szCs w:val="28"/>
        </w:rPr>
        <w:t>3.6.3.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очередь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рассматриваются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предыдущих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материалы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8" w:name="dst100161"/>
      <w:bookmarkEnd w:id="98"/>
      <w:r w:rsidRPr="00712BC7">
        <w:rPr>
          <w:rFonts w:ascii="Times New Roman" w:hAnsi="Times New Roman"/>
          <w:sz w:val="28"/>
          <w:szCs w:val="28"/>
        </w:rPr>
        <w:t>3.6.4.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вызывает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обоснованные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сомнения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позволяют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оценить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заверенная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9" w:name="dst100162"/>
      <w:bookmarkEnd w:id="99"/>
      <w:r w:rsidRPr="00712BC7">
        <w:rPr>
          <w:rFonts w:ascii="Times New Roman" w:hAnsi="Times New Roman"/>
          <w:sz w:val="28"/>
          <w:szCs w:val="28"/>
        </w:rPr>
        <w:t>3.6.5.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десяти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0" w:name="dst329"/>
      <w:bookmarkEnd w:id="100"/>
      <w:r w:rsidRPr="00712BC7">
        <w:rPr>
          <w:rFonts w:ascii="Times New Roman" w:hAnsi="Times New Roman"/>
          <w:sz w:val="28"/>
          <w:szCs w:val="28"/>
        </w:rPr>
        <w:t>3.6.6.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электронных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1" w:name="dst100164"/>
      <w:bookmarkEnd w:id="101"/>
      <w:r w:rsidRPr="00712BC7">
        <w:rPr>
          <w:rFonts w:ascii="Times New Roman" w:hAnsi="Times New Roman"/>
          <w:sz w:val="28"/>
          <w:szCs w:val="28"/>
        </w:rPr>
        <w:t>3.6.7.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допускается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нотариального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2" w:name="dst100165"/>
      <w:bookmarkEnd w:id="102"/>
      <w:r w:rsidRPr="00712BC7">
        <w:rPr>
          <w:rFonts w:ascii="Times New Roman" w:hAnsi="Times New Roman"/>
          <w:sz w:val="28"/>
          <w:szCs w:val="28"/>
        </w:rPr>
        <w:t>3.6.8.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ошибки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противоречия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содержащимся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десяти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3" w:name="dst100166"/>
      <w:bookmarkEnd w:id="103"/>
      <w:r w:rsidRPr="00712BC7">
        <w:rPr>
          <w:rFonts w:ascii="Times New Roman" w:hAnsi="Times New Roman"/>
          <w:sz w:val="28"/>
          <w:szCs w:val="28"/>
        </w:rPr>
        <w:t>3.6.9.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ошибок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противоречий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несоответствия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3.6.8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="00410434" w:rsidRPr="00712BC7">
        <w:rPr>
          <w:rFonts w:ascii="Times New Roman" w:hAnsi="Times New Roman"/>
          <w:sz w:val="28"/>
          <w:szCs w:val="28"/>
        </w:rPr>
        <w:t>подраздела сведений</w:t>
      </w:r>
      <w:r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дополнительно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подтверждающие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4" w:name="dst330"/>
      <w:bookmarkEnd w:id="104"/>
      <w:r w:rsidRPr="00712BC7">
        <w:rPr>
          <w:rFonts w:ascii="Times New Roman" w:hAnsi="Times New Roman"/>
          <w:sz w:val="28"/>
          <w:szCs w:val="28"/>
        </w:rPr>
        <w:t>3.6.10.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подтверждающие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пояснений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запрещается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5" w:name="dst7"/>
      <w:bookmarkEnd w:id="105"/>
      <w:r w:rsidRPr="00712BC7">
        <w:rPr>
          <w:rFonts w:ascii="Times New Roman" w:hAnsi="Times New Roman"/>
          <w:sz w:val="28"/>
          <w:szCs w:val="28"/>
        </w:rPr>
        <w:t>3.6.11.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относящиеся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6" w:name="dst100170"/>
      <w:bookmarkEnd w:id="106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работников,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состояние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строений,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сооружений,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помещений,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оборудования,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подобных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транспортных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реализуемые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товары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(выполняемая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предоставляемые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7" w:name="dst100171"/>
      <w:bookmarkEnd w:id="107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(как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внеплановая)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8" w:name="dst100172"/>
      <w:bookmarkEnd w:id="108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возможным: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9" w:name="dst100173"/>
      <w:bookmarkEnd w:id="109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достоверности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уведомлении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имеющихся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0" w:name="dst100174"/>
      <w:bookmarkEnd w:id="110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оценить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1" w:name="dst219"/>
      <w:bookmarkStart w:id="112" w:name="dst100175"/>
      <w:bookmarkEnd w:id="111"/>
      <w:bookmarkEnd w:id="112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начинается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предъявления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приказом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назначении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объемом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привлекаемых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3" w:name="dst100176"/>
      <w:bookmarkEnd w:id="113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предшествовало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документарной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участвующих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строения,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сооружения,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помещения,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оборудованию,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подобным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транспортным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перевозимым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грузам.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4" w:name="dst100340"/>
      <w:bookmarkEnd w:id="114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привлекают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состоящие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гражданско-правовых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трудовых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отношениях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аффилированными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5" w:name="dst331"/>
      <w:bookmarkEnd w:id="115"/>
      <w:r w:rsidRPr="00712BC7">
        <w:rPr>
          <w:rFonts w:ascii="Times New Roman" w:hAnsi="Times New Roman"/>
          <w:bCs/>
          <w:kern w:val="36"/>
          <w:sz w:val="28"/>
          <w:szCs w:val="28"/>
        </w:rPr>
        <w:t>3.7.</w:t>
      </w:r>
      <w:r w:rsidRPr="00712BC7">
        <w:rPr>
          <w:rFonts w:ascii="Times New Roman" w:hAnsi="Times New Roman"/>
          <w:sz w:val="28"/>
          <w:szCs w:val="28"/>
        </w:rPr>
        <w:t>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оказалось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неосуществлением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повлекшими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месяцев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внесения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ежегодный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предварительного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3.8.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Срок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6" w:name="dst100178"/>
      <w:bookmarkEnd w:id="116"/>
      <w:r w:rsidRPr="00712BC7">
        <w:rPr>
          <w:rFonts w:ascii="Times New Roman" w:hAnsi="Times New Roman"/>
          <w:bCs/>
          <w:kern w:val="36"/>
          <w:sz w:val="28"/>
          <w:szCs w:val="28"/>
        </w:rPr>
        <w:t>3.8.</w:t>
      </w:r>
      <w:r w:rsidRPr="00712BC7">
        <w:rPr>
          <w:rFonts w:ascii="Times New Roman" w:hAnsi="Times New Roman"/>
          <w:sz w:val="28"/>
          <w:szCs w:val="28"/>
        </w:rPr>
        <w:t>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каждой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статьями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7" w:name="dst220"/>
      <w:bookmarkStart w:id="118" w:name="dst100341"/>
      <w:bookmarkEnd w:id="117"/>
      <w:bookmarkEnd w:id="118"/>
      <w:r w:rsidRPr="00712BC7">
        <w:rPr>
          <w:rFonts w:ascii="Times New Roman" w:hAnsi="Times New Roman"/>
          <w:bCs/>
          <w:kern w:val="36"/>
          <w:sz w:val="28"/>
          <w:szCs w:val="28"/>
        </w:rPr>
        <w:t>3.8.</w:t>
      </w:r>
      <w:r w:rsidRPr="00712BC7">
        <w:rPr>
          <w:rFonts w:ascii="Times New Roman" w:hAnsi="Times New Roman"/>
          <w:sz w:val="28"/>
          <w:szCs w:val="28"/>
        </w:rPr>
        <w:t>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малого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предпринимательства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пятьдесят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микропредприятия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9" w:name="dst246"/>
      <w:bookmarkEnd w:id="119"/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пункте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3.5.2</w:t>
      </w:r>
      <w:r w:rsidRPr="00712BC7">
        <w:rPr>
          <w:rFonts w:ascii="Times New Roman" w:hAnsi="Times New Roman"/>
          <w:sz w:val="28"/>
          <w:szCs w:val="28"/>
        </w:rPr>
        <w:t>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(заместителем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десять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Повторное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допускается.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0" w:name="dst247"/>
      <w:bookmarkEnd w:id="120"/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период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приостанавливаются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зданиях,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строениях,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сооружениях,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помещениях,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субъекта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предпринимательства.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1" w:name="dst166"/>
      <w:bookmarkEnd w:id="121"/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исключительных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сложных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длительных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расследований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малых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пятьдесят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микропредприятий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более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часов.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bookmarkStart w:id="122" w:name="dst113"/>
      <w:bookmarkEnd w:id="122"/>
      <w:r w:rsidRPr="00712BC7">
        <w:rPr>
          <w:rFonts w:ascii="Times New Roman" w:hAnsi="Times New Roman"/>
          <w:bCs/>
          <w:kern w:val="36"/>
          <w:sz w:val="28"/>
          <w:szCs w:val="28"/>
        </w:rPr>
        <w:t>3.9.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3" w:name="dst100183"/>
      <w:bookmarkEnd w:id="123"/>
      <w:r w:rsidRPr="00712BC7">
        <w:rPr>
          <w:rFonts w:ascii="Times New Roman" w:hAnsi="Times New Roman"/>
          <w:sz w:val="28"/>
          <w:szCs w:val="28"/>
        </w:rPr>
        <w:t>3.9.1.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только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4" w:name="dst100184"/>
      <w:bookmarkEnd w:id="124"/>
      <w:r w:rsidRPr="00712BC7">
        <w:rPr>
          <w:rFonts w:ascii="Times New Roman" w:hAnsi="Times New Roman"/>
          <w:sz w:val="28"/>
          <w:szCs w:val="28"/>
        </w:rPr>
        <w:t>3.9.2.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5" w:name="dst332"/>
      <w:bookmarkEnd w:id="125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6" w:name="dst100186"/>
      <w:bookmarkEnd w:id="126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привлекаемых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7" w:name="dst170"/>
      <w:bookmarkEnd w:id="127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проводится,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нахождения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обособленных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8" w:name="dst100188"/>
      <w:bookmarkEnd w:id="128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проведения;</w:t>
      </w:r>
    </w:p>
    <w:p w:rsidR="00C15772" w:rsidRPr="00712BC7" w:rsidRDefault="00C15772" w:rsidP="00C15772">
      <w:pPr>
        <w:pStyle w:val="aa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129" w:name="dst333"/>
      <w:bookmarkEnd w:id="129"/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0" w:name="dst334"/>
      <w:bookmarkEnd w:id="130"/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подлежащие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реквизиты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проверочный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лист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(список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вопросов);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1" w:name="dst100190"/>
      <w:bookmarkEnd w:id="131"/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достижения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2" w:name="dst119"/>
      <w:bookmarkEnd w:id="132"/>
      <w:r w:rsidRPr="00712BC7">
        <w:rPr>
          <w:rFonts w:ascii="Times New Roman" w:hAnsi="Times New Roman"/>
          <w:sz w:val="28"/>
          <w:szCs w:val="28"/>
        </w:rPr>
        <w:t>8)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3" w:name="dst100192"/>
      <w:bookmarkEnd w:id="133"/>
      <w:r w:rsidRPr="00712BC7">
        <w:rPr>
          <w:rFonts w:ascii="Times New Roman" w:hAnsi="Times New Roman"/>
          <w:sz w:val="28"/>
          <w:szCs w:val="28"/>
        </w:rPr>
        <w:t>9)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достижения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4" w:name="dst100193"/>
      <w:bookmarkEnd w:id="134"/>
      <w:r w:rsidRPr="00712BC7">
        <w:rPr>
          <w:rFonts w:ascii="Times New Roman" w:hAnsi="Times New Roman"/>
          <w:sz w:val="28"/>
          <w:szCs w:val="28"/>
        </w:rPr>
        <w:t>10)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окончания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5" w:name="dst335"/>
      <w:bookmarkEnd w:id="135"/>
      <w:r w:rsidRPr="00712BC7">
        <w:rPr>
          <w:rFonts w:ascii="Times New Roman" w:hAnsi="Times New Roman"/>
          <w:sz w:val="28"/>
          <w:szCs w:val="28"/>
        </w:rPr>
        <w:t>11)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типовой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6" w:name="dst100343"/>
      <w:bookmarkEnd w:id="136"/>
      <w:r w:rsidRPr="00712BC7">
        <w:rPr>
          <w:rFonts w:ascii="Times New Roman" w:hAnsi="Times New Roman"/>
          <w:sz w:val="28"/>
          <w:szCs w:val="28"/>
        </w:rPr>
        <w:t>3.9.3.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Заверенная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FC455B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роспись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одновременно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предъявлением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служебных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удостоверений.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полномочий.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7" w:name="dst100195"/>
      <w:bookmarkEnd w:id="137"/>
      <w:r w:rsidRPr="00712BC7">
        <w:rPr>
          <w:rFonts w:ascii="Times New Roman" w:hAnsi="Times New Roman"/>
          <w:sz w:val="28"/>
          <w:szCs w:val="28"/>
        </w:rPr>
        <w:t>3.9.4.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просьбе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используемых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8" w:name="dst100368"/>
      <w:bookmarkEnd w:id="138"/>
      <w:r w:rsidRPr="00712BC7">
        <w:rPr>
          <w:rFonts w:ascii="Times New Roman" w:hAnsi="Times New Roman"/>
          <w:sz w:val="28"/>
          <w:szCs w:val="28"/>
        </w:rPr>
        <w:t>3.9.5.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Оплата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возмещение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понесенных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расходов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производится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размерах,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3.10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Ограничения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  <w:bookmarkStart w:id="139" w:name="dst100197"/>
      <w:bookmarkEnd w:id="139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3.10.1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0" w:name="dst100198"/>
      <w:bookmarkEnd w:id="140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действуют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1" w:name="dst349"/>
      <w:bookmarkEnd w:id="141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СССР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РСФСР,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применения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2" w:name="dst194"/>
      <w:bookmarkEnd w:id="142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выполнение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опубликованными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3" w:name="dst100375"/>
      <w:bookmarkEnd w:id="143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подпунктом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«б»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пункта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части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2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статьи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26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декабря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2008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№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294-ФЗ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защите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земельного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надлежащего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собственников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земельных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участков,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землепользователей,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землевладельцев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арендаторов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земельных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участков;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4" w:name="dst100200"/>
      <w:bookmarkEnd w:id="144"/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образцов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обследования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они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относятся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изымать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оригиналы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5" w:name="dst100201"/>
      <w:bookmarkEnd w:id="145"/>
      <w:r w:rsidRPr="00712BC7">
        <w:rPr>
          <w:rFonts w:ascii="Times New Roman" w:hAnsi="Times New Roman"/>
          <w:sz w:val="28"/>
          <w:szCs w:val="28"/>
        </w:rPr>
        <w:lastRenderedPageBreak/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отбирать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образцы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обследования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протоколов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отборе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образцов,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количестве,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превышающем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стандартами,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правилами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отбора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образцов,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методами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действующими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вступления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силу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техническими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правилами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методами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измерений;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6" w:name="dst100202"/>
      <w:bookmarkEnd w:id="146"/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распространять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составляющую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коммерческую,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служебную,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охраняемую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тайну</w:t>
      </w:r>
      <w:r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исключением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7" w:name="dst100203"/>
      <w:bookmarkEnd w:id="147"/>
      <w:r w:rsidRPr="00712BC7">
        <w:rPr>
          <w:rFonts w:ascii="Times New Roman" w:hAnsi="Times New Roman"/>
          <w:sz w:val="28"/>
          <w:szCs w:val="28"/>
        </w:rPr>
        <w:t>8)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8" w:name="dst100204"/>
      <w:bookmarkEnd w:id="148"/>
      <w:r w:rsidRPr="00712BC7">
        <w:rPr>
          <w:rFonts w:ascii="Times New Roman" w:hAnsi="Times New Roman"/>
          <w:sz w:val="28"/>
          <w:szCs w:val="28"/>
        </w:rPr>
        <w:t>9)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выдачу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счет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9" w:name="dst248"/>
      <w:bookmarkEnd w:id="149"/>
      <w:r w:rsidRPr="00712BC7">
        <w:rPr>
          <w:rFonts w:ascii="Times New Roman" w:hAnsi="Times New Roman"/>
          <w:sz w:val="28"/>
          <w:szCs w:val="28"/>
        </w:rPr>
        <w:t>10)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разрешительные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подведомственных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самоуправления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определенный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0" w:name="dst336"/>
      <w:bookmarkEnd w:id="150"/>
      <w:r w:rsidRPr="00712BC7">
        <w:rPr>
          <w:rFonts w:ascii="Times New Roman" w:hAnsi="Times New Roman"/>
          <w:sz w:val="28"/>
          <w:szCs w:val="28"/>
        </w:rPr>
        <w:t>11)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запрашивать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межведомственного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3.11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Способ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фиксации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результата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выполнения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административной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процедуры,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том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числе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форме</w:t>
      </w:r>
      <w:bookmarkStart w:id="151" w:name="dst100206"/>
      <w:bookmarkEnd w:id="151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3.11.1.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двух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экземплярах.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Типовая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власти.</w:t>
      </w:r>
      <w:bookmarkStart w:id="152" w:name="dst100207"/>
      <w:bookmarkEnd w:id="152"/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3.11.2.</w:t>
      </w:r>
      <w:r w:rsidR="00FC455B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указываются: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3" w:name="dst100208"/>
      <w:bookmarkEnd w:id="153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4" w:name="dst100209"/>
      <w:bookmarkEnd w:id="154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5" w:name="dst100210"/>
      <w:bookmarkEnd w:id="155"/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распоряжения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6" w:name="dst100211"/>
      <w:bookmarkEnd w:id="156"/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7" w:name="dst100212"/>
      <w:bookmarkEnd w:id="157"/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должность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присутствовавших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8" w:name="dst100213"/>
      <w:bookmarkEnd w:id="158"/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продолжительность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9" w:name="dst100214"/>
      <w:bookmarkEnd w:id="159"/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0" w:name="dst100215"/>
      <w:bookmarkEnd w:id="160"/>
      <w:r w:rsidRPr="00712BC7">
        <w:rPr>
          <w:rFonts w:ascii="Times New Roman" w:hAnsi="Times New Roman"/>
          <w:sz w:val="28"/>
          <w:szCs w:val="28"/>
        </w:rPr>
        <w:t>8)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присутствовавших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совершения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внесении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записи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невозможности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внесения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записи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журнала;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1" w:name="dst100216"/>
      <w:bookmarkEnd w:id="161"/>
      <w:r w:rsidRPr="00712BC7">
        <w:rPr>
          <w:rFonts w:ascii="Times New Roman" w:hAnsi="Times New Roman"/>
          <w:sz w:val="28"/>
          <w:szCs w:val="28"/>
        </w:rPr>
        <w:t>9)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2" w:name="dst100217"/>
      <w:bookmarkEnd w:id="162"/>
      <w:r w:rsidRPr="00712BC7">
        <w:rPr>
          <w:rFonts w:ascii="Times New Roman" w:hAnsi="Times New Roman"/>
          <w:sz w:val="28"/>
          <w:szCs w:val="28"/>
        </w:rPr>
        <w:t>3.11.3.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прилагаются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протоколы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отбора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образцов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обследования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протоколы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заключения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экспертиз,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объяснения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работников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работников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возлагается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3" w:name="dst239"/>
      <w:bookmarkEnd w:id="163"/>
      <w:r w:rsidRPr="00712BC7">
        <w:rPr>
          <w:rFonts w:ascii="Times New Roman" w:hAnsi="Times New Roman"/>
          <w:sz w:val="28"/>
          <w:szCs w:val="28"/>
        </w:rPr>
        <w:t>3.11.4.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двух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экземплярах,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один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приложений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расписку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расписку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ознакомлении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заказным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приобщается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экземпляру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хранящемуся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составившего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</w:t>
      </w:r>
      <w:r w:rsidRPr="00712BC7">
        <w:rPr>
          <w:rFonts w:ascii="Times New Roman" w:hAnsi="Times New Roman"/>
          <w:sz w:val="28"/>
          <w:szCs w:val="28"/>
        </w:rPr>
        <w:lastRenderedPageBreak/>
        <w:t>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составившего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считается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4" w:name="dst240"/>
      <w:bookmarkEnd w:id="164"/>
      <w:r w:rsidRPr="00712BC7">
        <w:rPr>
          <w:rFonts w:ascii="Times New Roman" w:hAnsi="Times New Roman"/>
          <w:sz w:val="28"/>
          <w:szCs w:val="28"/>
        </w:rPr>
        <w:t>3.11.5.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заключения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испытаний,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расследований,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экспертиз,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превышающий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руководителю,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расписку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заказным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отправлением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составившего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условии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взаимодействия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рамках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уведомление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вручении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приобщаются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экземпляру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хранящемуся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5" w:name="dst100220"/>
      <w:bookmarkEnd w:id="165"/>
      <w:r w:rsidRPr="00712BC7">
        <w:rPr>
          <w:rFonts w:ascii="Times New Roman" w:hAnsi="Times New Roman"/>
          <w:sz w:val="28"/>
          <w:szCs w:val="28"/>
        </w:rPr>
        <w:t>3.11.6.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выездной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требуется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6" w:name="dst100221"/>
      <w:bookmarkEnd w:id="166"/>
      <w:r w:rsidRPr="00712BC7">
        <w:rPr>
          <w:rFonts w:ascii="Times New Roman" w:hAnsi="Times New Roman"/>
          <w:sz w:val="28"/>
          <w:szCs w:val="28"/>
        </w:rPr>
        <w:t>3.11.7.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составляющую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коммерческую,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служебную,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тайну,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оформляются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7" w:name="dst171"/>
      <w:bookmarkEnd w:id="167"/>
      <w:r w:rsidRPr="00712BC7">
        <w:rPr>
          <w:rFonts w:ascii="Times New Roman" w:hAnsi="Times New Roman"/>
          <w:sz w:val="28"/>
          <w:szCs w:val="28"/>
        </w:rPr>
        <w:t>3.11.8.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типовой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форме</w:t>
      </w:r>
      <w:r w:rsidRPr="00712BC7">
        <w:rPr>
          <w:rFonts w:ascii="Times New Roman" w:hAnsi="Times New Roman"/>
          <w:sz w:val="28"/>
          <w:szCs w:val="28"/>
        </w:rPr>
        <w:t>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исполнительной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власти,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Правительством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8" w:name="dst100223"/>
      <w:bookmarkEnd w:id="168"/>
      <w:r w:rsidRPr="00712BC7">
        <w:rPr>
          <w:rFonts w:ascii="Times New Roman" w:hAnsi="Times New Roman"/>
          <w:sz w:val="28"/>
          <w:szCs w:val="28"/>
        </w:rPr>
        <w:t>3.11.9.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запись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содержащая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окончания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времени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задачах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указываются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9" w:name="dst195"/>
      <w:bookmarkEnd w:id="169"/>
      <w:r w:rsidRPr="00712BC7">
        <w:rPr>
          <w:rFonts w:ascii="Times New Roman" w:hAnsi="Times New Roman"/>
          <w:sz w:val="28"/>
          <w:szCs w:val="28"/>
        </w:rPr>
        <w:t>3.11.10.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прошит,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пронумерован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удостоверен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печати).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0" w:name="dst100225"/>
      <w:bookmarkEnd w:id="170"/>
      <w:r w:rsidRPr="00712BC7">
        <w:rPr>
          <w:rFonts w:ascii="Times New Roman" w:hAnsi="Times New Roman"/>
          <w:sz w:val="28"/>
          <w:szCs w:val="28"/>
        </w:rPr>
        <w:lastRenderedPageBreak/>
        <w:t>3.11.11.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журнала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учета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делается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запись.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1" w:name="dst241"/>
      <w:bookmarkEnd w:id="171"/>
      <w:r w:rsidRPr="00712BC7">
        <w:rPr>
          <w:rFonts w:ascii="Times New Roman" w:hAnsi="Times New Roman"/>
          <w:sz w:val="28"/>
          <w:szCs w:val="28"/>
        </w:rPr>
        <w:t>3.11.12.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проводилась,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несогласия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выводами,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предложениями,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изложенными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соответствующие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возражения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целом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положений.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приложить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возражениям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подтверждающие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обоснованность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возражений,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заверенные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согласованный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(пакета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усиленной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квалифицированной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подписью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проверяемого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12BC7">
        <w:rPr>
          <w:rFonts w:ascii="Times New Roman" w:hAnsi="Times New Roman"/>
          <w:bCs/>
          <w:kern w:val="36"/>
          <w:sz w:val="28"/>
          <w:szCs w:val="28"/>
        </w:rPr>
        <w:t>3.12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Меры,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принимаемые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лицами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органа</w:t>
      </w:r>
      <w:r w:rsidR="00FC61B3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отношении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фактов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нарушений,</w:t>
      </w:r>
      <w:r w:rsidR="00FC61B3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712BC7">
        <w:rPr>
          <w:rFonts w:ascii="Times New Roman" w:hAnsi="Times New Roman"/>
          <w:bCs/>
          <w:kern w:val="36"/>
          <w:sz w:val="28"/>
          <w:szCs w:val="28"/>
        </w:rPr>
        <w:t>проверки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2" w:name="dst100228"/>
      <w:bookmarkEnd w:id="172"/>
      <w:r w:rsidRPr="00712BC7">
        <w:rPr>
          <w:rFonts w:ascii="Times New Roman" w:hAnsi="Times New Roman"/>
          <w:sz w:val="28"/>
          <w:szCs w:val="28"/>
        </w:rPr>
        <w:t>3.12.1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обязательных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проводившие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пределах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3" w:name="dst260"/>
      <w:bookmarkEnd w:id="173"/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предписание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указанием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людей,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физических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муниципальному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имуществу,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мероприятий,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4" w:name="dst261"/>
      <w:bookmarkEnd w:id="174"/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lastRenderedPageBreak/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предупреждению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привлечению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допустивших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5" w:name="dst262"/>
      <w:bookmarkEnd w:id="175"/>
      <w:r w:rsidRPr="00712BC7">
        <w:rPr>
          <w:rFonts w:ascii="Times New Roman" w:hAnsi="Times New Roman"/>
          <w:sz w:val="28"/>
          <w:szCs w:val="28"/>
        </w:rPr>
        <w:t>3.12.2.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что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эксплуатация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зданий,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строений,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сооружений,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помещений,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оборудования,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подобных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транспортных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производимые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реализуемые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товары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(выполняемые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предоставляемые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животным,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растениям,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объектам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наследия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(памятникам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культуры)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народов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коллекциям,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включенным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Музейного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ценным,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уникальным,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Архивного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документам,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историческое,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научное,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культурное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входящим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национального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библиотечного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фонда,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безопасности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возникновения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чрезвычайных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ситуаций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природного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техногенного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характера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(надзора),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незамедлительно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недопущению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прекращению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вплоть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временного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филиала,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представительства,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структурного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подразделения,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Кодексом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отзыва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продукции,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представляющей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опасность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жизни,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здоровья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окружающей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оборота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довести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граждан,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других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любым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доступным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угрозы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причинения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вреда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предотвращения.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6" w:name="dst100371"/>
      <w:bookmarkEnd w:id="176"/>
      <w:r w:rsidRPr="00712BC7">
        <w:rPr>
          <w:rFonts w:ascii="Times New Roman" w:hAnsi="Times New Roman"/>
          <w:sz w:val="28"/>
          <w:szCs w:val="28"/>
        </w:rPr>
        <w:t>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Регламента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4.1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Текущий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</w:t>
      </w:r>
      <w:r w:rsidR="00FC455B" w:rsidRPr="00712BC7">
        <w:rPr>
          <w:rFonts w:ascii="Times New Roman" w:hAnsi="Times New Roman"/>
          <w:sz w:val="28"/>
          <w:szCs w:val="28"/>
        </w:rPr>
        <w:t xml:space="preserve"> глава 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заместитель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курирующий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данное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деятельности.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Текущий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путем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совершения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специалистами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</w:rPr>
        <w:t>4.3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периодичность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качества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полнотой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качеством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</w:rPr>
        <w:t>4.4.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качеством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специалистов.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</w:rPr>
        <w:lastRenderedPageBreak/>
        <w:t>4.5.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внеплановыми.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периодичность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плановых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BC7">
        <w:rPr>
          <w:rFonts w:ascii="Times New Roman" w:hAnsi="Times New Roman"/>
          <w:sz w:val="28"/>
          <w:szCs w:val="28"/>
        </w:rPr>
        <w:t>главой</w:t>
      </w:r>
      <w:r w:rsidR="003E37C4" w:rsidRPr="00712BC7">
        <w:rPr>
          <w:rFonts w:ascii="Times New Roman" w:hAnsi="Times New Roman"/>
          <w:sz w:val="28"/>
          <w:szCs w:val="28"/>
        </w:rPr>
        <w:t xml:space="preserve"> 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proofErr w:type="gramEnd"/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рассматриваться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все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вопросы,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связанные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конкретной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жалобе.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</w:rPr>
        <w:t>4.6.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Внеплановые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проводятся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связи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устранения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выявленных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нарушений,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специалистов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pacing w:val="2"/>
          <w:sz w:val="28"/>
          <w:szCs w:val="28"/>
        </w:rPr>
        <w:t>4.7.</w:t>
      </w:r>
      <w:r w:rsidR="003E37C4" w:rsidRPr="00712BC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специалисты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отдела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ненадлежащего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исполнения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(неисполнения)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своих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служебных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обязанностей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проверок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индивидуальных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предпринимателей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несут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ответственность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(внесудебный)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(или)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Заявитель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(внесудебное)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благоустройства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сохранностью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автомобильных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дорог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значения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границах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населённых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пунктов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–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(внесудебное)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обжалование).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Предмет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Предметом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(внесудебного)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соблюдением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области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благоустройства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территории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контроль,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конкретное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случаях: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запроса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требование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приеме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заявителя;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br/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актами;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6)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затребование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платы,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7)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исправлении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допущенных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опечаток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ошибок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исправлений;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8)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9)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br/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осуществляющий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муниципальную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работники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которым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5.3.1.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5.3.2.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обжалуются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вышестоящий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подчиненности).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вышестоящего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5.3.3.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Особенности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устанавливаются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5.4.1.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начала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процедуры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(внесудебного)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является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br/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бумажном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носителе,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уполномоченный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5.4.2.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главы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«Единый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портал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(функций)»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Портала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(функций)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может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личном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приеме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Заявителю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статьей</w:t>
      </w:r>
      <w:r w:rsidR="003E37C4"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712BC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11.2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27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июля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2010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года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eastAsia="Segoe UI Symbol" w:hAnsi="Times New Roman"/>
          <w:sz w:val="28"/>
          <w:szCs w:val="28"/>
        </w:rPr>
        <w:t>№</w:t>
      </w:r>
      <w:r w:rsidRPr="00712BC7">
        <w:rPr>
          <w:rFonts w:ascii="Times New Roman" w:hAnsi="Times New Roman"/>
          <w:sz w:val="28"/>
          <w:szCs w:val="28"/>
        </w:rPr>
        <w:t>210-ФЗ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организации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портала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обеспечивающей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процесс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(внесудебного)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(бездействия),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совершенных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предоставляющими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услуги,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лицами,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государственными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(далее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обжалования).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5.4.3.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подлежит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позднее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поступления.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5.4.4.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содержать: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обжалуются;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фамилию,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отчество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(последнее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–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жительства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–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физического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наименование,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местонахождении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–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юридического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также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номер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(номера)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контактного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телефона,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(адреса)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почтовый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адрес,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заявителю;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3)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сведения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обжалуемых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(бездействии)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4)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доводы,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согласен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br/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(бездействием)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служащего.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представлены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подтверждающие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доводы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копии.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5.5.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Жалоба,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поступившая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вышестоящий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(при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наличии),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подлежит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пятнадцати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приеме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либо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исправлении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допущенных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опечаток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ошибок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таких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исправлений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-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течение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пяти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рабочих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регистрации.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5.6.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Перечень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оснований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возможность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приостановления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отсутствуют.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5.7.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5.7.1.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принимается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одно</w:t>
      </w:r>
      <w:r w:rsidRPr="00712BC7">
        <w:rPr>
          <w:rFonts w:ascii="Times New Roman" w:hAnsi="Times New Roman"/>
          <w:sz w:val="28"/>
          <w:szCs w:val="28"/>
        </w:rPr>
        <w:br/>
        <w:t>из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следующих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решений: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1)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удовлетворяется,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том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числе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отмены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исправления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допущенных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опечаток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ошибок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выданных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br/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возврата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денежных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средств,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взимание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которых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предусмотрено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нормативными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Краснодарского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края,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актами;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2)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удовлетворении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отказывается.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5.7.2.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отказывает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удовлетворении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5.7.3.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оставляет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жалобу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без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соответствии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правовым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актом.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lastRenderedPageBreak/>
        <w:t>5.7.4.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признаков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состава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административного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правонарушения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преступления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должностное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работник,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наделенные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полномочиями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незамедлительно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имеющиеся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материалы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органы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прокуратуры.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5.8.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5.8.1.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позднее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следующего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днем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желанию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мотивированный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результатах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5.8.2.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случае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если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была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направлена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электронном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виде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ответ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направляется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посредством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системы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досудебного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5.9.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Порядок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жалобе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Заявители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обжаловать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решения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действия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(бездействие),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принятые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(осуществляемые)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должностным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лицом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муниципальным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служащим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ходе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осуществления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муниципальной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функции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суд,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сроки,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установленные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законодательством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Российской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Федерации.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5.10.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Заявители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имеют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право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обратиться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получением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документов,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необходимых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для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обоснования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письменной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форме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почте,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использованием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сети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«Интернет»,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5.11.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Способы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информирования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заявителей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712BC7">
        <w:rPr>
          <w:rFonts w:ascii="Times New Roman" w:hAnsi="Times New Roman"/>
          <w:sz w:val="28"/>
          <w:szCs w:val="28"/>
        </w:rPr>
        <w:t>Информацию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порядке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подачи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рассмотрения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жалобы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заявители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могут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получить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информационных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стендах,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расположенных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непосредственно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в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администрации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района,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на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официальном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сайте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городского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поселения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Апшеронского</w:t>
      </w:r>
      <w:r w:rsidR="003E37C4" w:rsidRPr="00712BC7">
        <w:rPr>
          <w:rFonts w:ascii="Times New Roman" w:hAnsi="Times New Roman"/>
          <w:sz w:val="28"/>
          <w:szCs w:val="28"/>
        </w:rPr>
        <w:t xml:space="preserve"> </w:t>
      </w:r>
      <w:r w:rsidRPr="00712BC7">
        <w:rPr>
          <w:rFonts w:ascii="Times New Roman" w:hAnsi="Times New Roman"/>
          <w:sz w:val="28"/>
          <w:szCs w:val="28"/>
        </w:rPr>
        <w:t>района.</w:t>
      </w: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772" w:rsidRPr="00712BC7" w:rsidRDefault="00C15772" w:rsidP="00C1577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743" w:rsidRPr="00712BC7" w:rsidRDefault="00470743" w:rsidP="004707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BC7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Pr="00712B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Апшеронского городского </w:t>
      </w:r>
    </w:p>
    <w:p w:rsidR="00470743" w:rsidRPr="00712BC7" w:rsidRDefault="00470743" w:rsidP="0047074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BC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Апшеронского района                                                                       Н.И.Покусаева</w:t>
      </w:r>
    </w:p>
    <w:p w:rsidR="00C15772" w:rsidRPr="00712BC7" w:rsidRDefault="00C15772" w:rsidP="001A597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15772" w:rsidRPr="00712BC7" w:rsidSect="002340A4">
      <w:headerReference w:type="default" r:id="rId16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4D" w:rsidRDefault="0002084D">
      <w:r>
        <w:separator/>
      </w:r>
    </w:p>
  </w:endnote>
  <w:endnote w:type="continuationSeparator" w:id="0">
    <w:p w:rsidR="0002084D" w:rsidRDefault="0002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4D" w:rsidRDefault="0002084D">
      <w:r>
        <w:separator/>
      </w:r>
    </w:p>
  </w:footnote>
  <w:footnote w:type="continuationSeparator" w:id="0">
    <w:p w:rsidR="0002084D" w:rsidRDefault="0002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A4" w:rsidRDefault="002340A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660"/>
    <w:multiLevelType w:val="hybridMultilevel"/>
    <w:tmpl w:val="45E0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915A8"/>
    <w:multiLevelType w:val="hybridMultilevel"/>
    <w:tmpl w:val="1A7C5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86321"/>
    <w:multiLevelType w:val="hybridMultilevel"/>
    <w:tmpl w:val="A446A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F5"/>
    <w:rsid w:val="0002084D"/>
    <w:rsid w:val="00074841"/>
    <w:rsid w:val="000A6274"/>
    <w:rsid w:val="000F6F3E"/>
    <w:rsid w:val="001A597A"/>
    <w:rsid w:val="001E01F9"/>
    <w:rsid w:val="00206964"/>
    <w:rsid w:val="002340A4"/>
    <w:rsid w:val="002666E9"/>
    <w:rsid w:val="002B296A"/>
    <w:rsid w:val="003E37C4"/>
    <w:rsid w:val="003F74F5"/>
    <w:rsid w:val="00410434"/>
    <w:rsid w:val="00427195"/>
    <w:rsid w:val="0043423A"/>
    <w:rsid w:val="00440D9A"/>
    <w:rsid w:val="00457ADA"/>
    <w:rsid w:val="00470743"/>
    <w:rsid w:val="004B1173"/>
    <w:rsid w:val="004B4FF1"/>
    <w:rsid w:val="004C3A83"/>
    <w:rsid w:val="004E4EF7"/>
    <w:rsid w:val="005F24F2"/>
    <w:rsid w:val="006227AD"/>
    <w:rsid w:val="00694A59"/>
    <w:rsid w:val="00712BC7"/>
    <w:rsid w:val="0071478C"/>
    <w:rsid w:val="0073050E"/>
    <w:rsid w:val="00743010"/>
    <w:rsid w:val="0089382B"/>
    <w:rsid w:val="008D63BD"/>
    <w:rsid w:val="008D6CA2"/>
    <w:rsid w:val="00904BE1"/>
    <w:rsid w:val="00907C40"/>
    <w:rsid w:val="00914A21"/>
    <w:rsid w:val="00955ACE"/>
    <w:rsid w:val="00991577"/>
    <w:rsid w:val="009E79EC"/>
    <w:rsid w:val="009F6757"/>
    <w:rsid w:val="00A2697A"/>
    <w:rsid w:val="00A40A86"/>
    <w:rsid w:val="00AA0DF9"/>
    <w:rsid w:val="00AC7082"/>
    <w:rsid w:val="00AE196A"/>
    <w:rsid w:val="00B27702"/>
    <w:rsid w:val="00C15772"/>
    <w:rsid w:val="00D10BEA"/>
    <w:rsid w:val="00D47F11"/>
    <w:rsid w:val="00D90C17"/>
    <w:rsid w:val="00D92D21"/>
    <w:rsid w:val="00DC522D"/>
    <w:rsid w:val="00E1601F"/>
    <w:rsid w:val="00E21987"/>
    <w:rsid w:val="00E611C6"/>
    <w:rsid w:val="00EA12BF"/>
    <w:rsid w:val="00ED0290"/>
    <w:rsid w:val="00F01C5A"/>
    <w:rsid w:val="00F474D0"/>
    <w:rsid w:val="00F80306"/>
    <w:rsid w:val="00F87EB1"/>
    <w:rsid w:val="00FB107A"/>
    <w:rsid w:val="00FC455B"/>
    <w:rsid w:val="00FC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3A77D-7753-4F53-AEC8-1E79487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87"/>
  </w:style>
  <w:style w:type="paragraph" w:styleId="1">
    <w:name w:val="heading 1"/>
    <w:basedOn w:val="a"/>
    <w:link w:val="10"/>
    <w:uiPriority w:val="9"/>
    <w:qFormat/>
    <w:rsid w:val="00C157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3F74F5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74F5"/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914A2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15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5772"/>
  </w:style>
  <w:style w:type="character" w:customStyle="1" w:styleId="a8">
    <w:name w:val="Текст выноски Знак"/>
    <w:basedOn w:val="a0"/>
    <w:link w:val="a9"/>
    <w:uiPriority w:val="99"/>
    <w:semiHidden/>
    <w:rsid w:val="00C15772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C15772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C15772"/>
    <w:rPr>
      <w:rFonts w:ascii="Calibri" w:eastAsia="Times New Roman" w:hAnsi="Calibri" w:cs="Times New Roman"/>
    </w:rPr>
  </w:style>
  <w:style w:type="paragraph" w:customStyle="1" w:styleId="ConsPlusJurTerm">
    <w:name w:val="ConsPlusJurTerm"/>
    <w:rsid w:val="001A59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368/08b3ecbcdc9a360ad1dc314150a6328886703356/" TargetMode="External"/><Relationship Id="rId13" Type="http://schemas.openxmlformats.org/officeDocument/2006/relationships/hyperlink" Target="http://www.consultant.ru/document/cons_doc_LAW_330405/6ac3d4a7df03c77bf14636dc1f98452104b1a1d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589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7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8680/" TargetMode="External"/><Relationship Id="rId10" Type="http://schemas.openxmlformats.org/officeDocument/2006/relationships/hyperlink" Target="http://www.consultant.ru/document/cons_doc_LAW_330405/6ac3d4a7df03c77bf14636dc1f98452104b1a1d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5410/" TargetMode="External"/><Relationship Id="rId14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11AE-A2B6-4E65-92E0-078ADB02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46</Pages>
  <Words>19133</Words>
  <Characters>109059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44</cp:revision>
  <cp:lastPrinted>2020-07-07T13:19:00Z</cp:lastPrinted>
  <dcterms:created xsi:type="dcterms:W3CDTF">2020-03-25T12:54:00Z</dcterms:created>
  <dcterms:modified xsi:type="dcterms:W3CDTF">2020-07-21T11:49:00Z</dcterms:modified>
</cp:coreProperties>
</file>