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E1" w:rsidRPr="008B7DDA" w:rsidRDefault="00BD33E1" w:rsidP="00BD33E1">
      <w:pPr>
        <w:spacing w:after="120" w:line="240" w:lineRule="auto"/>
        <w:jc w:val="center"/>
      </w:pPr>
      <w:r>
        <w:t xml:space="preserve">  </w:t>
      </w: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3E1" w:rsidRPr="008B7DDA" w:rsidRDefault="00BD33E1" w:rsidP="00BD3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BD33E1" w:rsidRPr="008B7DDA" w:rsidRDefault="00BD33E1" w:rsidP="00BD3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BD33E1" w:rsidRPr="008B7DDA" w:rsidRDefault="00BD33E1" w:rsidP="00BD33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33E1" w:rsidRDefault="00BD33E1" w:rsidP="00BD33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BD33E1" w:rsidRPr="008B7DDA" w:rsidRDefault="00BD33E1" w:rsidP="00BD33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D33E1" w:rsidRPr="009C0D76" w:rsidRDefault="00BD33E1" w:rsidP="00BD3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</w:t>
      </w:r>
      <w:r>
        <w:rPr>
          <w:rFonts w:ascii="Times New Roman" w:hAnsi="Times New Roman" w:cs="Times New Roman"/>
          <w:b/>
          <w:sz w:val="24"/>
        </w:rPr>
        <w:t>15.03.2021________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№__204___</w:t>
      </w:r>
    </w:p>
    <w:p w:rsidR="00BD33E1" w:rsidRDefault="00BD33E1" w:rsidP="00BD33E1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г.Апшеронск</w:t>
      </w:r>
    </w:p>
    <w:p w:rsidR="00EE5C1F" w:rsidRDefault="00EE5C1F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91C19" w:rsidRPr="00694362" w:rsidRDefault="00691C19" w:rsidP="00F12E1F">
      <w:pPr>
        <w:pStyle w:val="a3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7A3F14" w:rsidRDefault="007A3F14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12E1F" w:rsidRPr="00691C19" w:rsidRDefault="00F12E1F" w:rsidP="00F12E1F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691C19">
        <w:rPr>
          <w:b/>
          <w:bCs/>
          <w:sz w:val="28"/>
          <w:szCs w:val="28"/>
        </w:rPr>
        <w:t xml:space="preserve">О разрешении разработки проекта планировки </w:t>
      </w:r>
    </w:p>
    <w:p w:rsidR="003C25AF" w:rsidRDefault="00F12E1F" w:rsidP="00691C1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691C19">
        <w:rPr>
          <w:b/>
          <w:bCs/>
          <w:sz w:val="28"/>
          <w:szCs w:val="28"/>
        </w:rPr>
        <w:t>территории</w:t>
      </w:r>
      <w:r w:rsidR="00981453">
        <w:rPr>
          <w:b/>
          <w:bCs/>
          <w:sz w:val="28"/>
          <w:szCs w:val="28"/>
        </w:rPr>
        <w:t xml:space="preserve"> части квартала</w:t>
      </w:r>
      <w:r w:rsidR="005E2013" w:rsidRPr="00691C19">
        <w:rPr>
          <w:b/>
          <w:bCs/>
          <w:sz w:val="28"/>
          <w:szCs w:val="28"/>
        </w:rPr>
        <w:t xml:space="preserve">, </w:t>
      </w:r>
      <w:r w:rsidR="00691C19" w:rsidRPr="00691C19">
        <w:rPr>
          <w:b/>
          <w:bCs/>
          <w:sz w:val="28"/>
          <w:szCs w:val="28"/>
        </w:rPr>
        <w:t xml:space="preserve">ограниченной </w:t>
      </w:r>
      <w:r w:rsidR="003C25AF">
        <w:rPr>
          <w:b/>
          <w:bCs/>
          <w:sz w:val="28"/>
          <w:szCs w:val="28"/>
        </w:rPr>
        <w:t xml:space="preserve">переулком </w:t>
      </w:r>
    </w:p>
    <w:p w:rsidR="00981453" w:rsidRDefault="00981453" w:rsidP="00691C1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Транспортным и территорией городского парка </w:t>
      </w:r>
    </w:p>
    <w:p w:rsidR="00981453" w:rsidRDefault="00981453" w:rsidP="00691C1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культуры и отдыха «Юность»</w:t>
      </w:r>
      <w:r w:rsidR="00691C19" w:rsidRPr="00691C19">
        <w:rPr>
          <w:b/>
          <w:bCs/>
          <w:sz w:val="28"/>
          <w:szCs w:val="28"/>
        </w:rPr>
        <w:t xml:space="preserve">   в гор</w:t>
      </w:r>
      <w:bookmarkStart w:id="0" w:name="_GoBack"/>
      <w:bookmarkEnd w:id="0"/>
      <w:r w:rsidR="00691C19" w:rsidRPr="00691C19">
        <w:rPr>
          <w:b/>
          <w:bCs/>
          <w:sz w:val="28"/>
          <w:szCs w:val="28"/>
        </w:rPr>
        <w:t>оде Апшеронске</w:t>
      </w:r>
      <w:r w:rsidR="009156BD">
        <w:rPr>
          <w:b/>
          <w:bCs/>
          <w:sz w:val="28"/>
          <w:szCs w:val="28"/>
        </w:rPr>
        <w:t>,</w:t>
      </w:r>
      <w:r w:rsidR="00F30EE2">
        <w:rPr>
          <w:b/>
          <w:bCs/>
          <w:sz w:val="28"/>
          <w:szCs w:val="28"/>
        </w:rPr>
        <w:t xml:space="preserve"> </w:t>
      </w:r>
    </w:p>
    <w:p w:rsidR="00F12E1F" w:rsidRPr="00691C19" w:rsidRDefault="00981453" w:rsidP="00691C1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 проектом межевания территории в его составе</w:t>
      </w:r>
    </w:p>
    <w:p w:rsidR="00FA798E" w:rsidRPr="00691C19" w:rsidRDefault="00FA798E" w:rsidP="00F12E1F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F12E1F" w:rsidRDefault="00F12E1F" w:rsidP="00F12E1F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691C19" w:rsidRPr="00F12E1F" w:rsidRDefault="00691C19" w:rsidP="00F12E1F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F12E1F" w:rsidRPr="00863A23" w:rsidRDefault="00F12E1F" w:rsidP="00981453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r w:rsidRPr="00385C51">
        <w:rPr>
          <w:sz w:val="28"/>
          <w:szCs w:val="28"/>
        </w:rPr>
        <w:t xml:space="preserve">Рассмотрев обращение </w:t>
      </w:r>
      <w:r w:rsidR="00981453">
        <w:rPr>
          <w:sz w:val="28"/>
          <w:szCs w:val="28"/>
        </w:rPr>
        <w:t>председателя домового комитета дома № 17 по переулку Транспортному города Апшеронска, Ковальчук Любови Дмитриевны</w:t>
      </w:r>
      <w:r w:rsidRPr="00385C51">
        <w:rPr>
          <w:sz w:val="28"/>
          <w:szCs w:val="28"/>
        </w:rPr>
        <w:t xml:space="preserve"> </w:t>
      </w:r>
      <w:r w:rsidR="00981453">
        <w:rPr>
          <w:sz w:val="28"/>
          <w:szCs w:val="28"/>
        </w:rPr>
        <w:t>о</w:t>
      </w:r>
      <w:r w:rsidR="00981453" w:rsidRPr="00981453">
        <w:rPr>
          <w:bCs/>
          <w:sz w:val="28"/>
          <w:szCs w:val="28"/>
        </w:rPr>
        <w:t xml:space="preserve"> разрешении разработки проекта планировки территории части квартала, ограниченной переулком Транспортным и территорией городского п</w:t>
      </w:r>
      <w:r w:rsidR="009156BD">
        <w:rPr>
          <w:bCs/>
          <w:sz w:val="28"/>
          <w:szCs w:val="28"/>
        </w:rPr>
        <w:t>арка культуры и отдыха «Юность»</w:t>
      </w:r>
      <w:r w:rsidR="00981453" w:rsidRPr="00981453">
        <w:rPr>
          <w:bCs/>
          <w:sz w:val="28"/>
          <w:szCs w:val="28"/>
        </w:rPr>
        <w:t xml:space="preserve">  в городе Апшеронске</w:t>
      </w:r>
      <w:r w:rsidR="009156BD">
        <w:rPr>
          <w:bCs/>
          <w:sz w:val="28"/>
          <w:szCs w:val="28"/>
        </w:rPr>
        <w:t>,</w:t>
      </w:r>
      <w:r w:rsidR="00981453" w:rsidRPr="00981453">
        <w:rPr>
          <w:bCs/>
          <w:sz w:val="28"/>
          <w:szCs w:val="28"/>
        </w:rPr>
        <w:t xml:space="preserve"> с проектом межевания территории в его составе</w:t>
      </w:r>
      <w:r w:rsidRPr="00F12E1F">
        <w:rPr>
          <w:sz w:val="28"/>
          <w:szCs w:val="28"/>
        </w:rPr>
        <w:t>, в со</w:t>
      </w:r>
      <w:r w:rsidRPr="00F12E1F">
        <w:rPr>
          <w:sz w:val="28"/>
          <w:szCs w:val="28"/>
        </w:rPr>
        <w:softHyphen/>
        <w:t>ответствии со статьями 42, 46 Градострои</w:t>
      </w:r>
      <w:r w:rsidRPr="00F12E1F">
        <w:rPr>
          <w:sz w:val="28"/>
          <w:szCs w:val="28"/>
        </w:rPr>
        <w:softHyphen/>
        <w:t>тельного кодекса Россий</w:t>
      </w:r>
      <w:r w:rsidRPr="00F12E1F">
        <w:rPr>
          <w:sz w:val="28"/>
          <w:szCs w:val="28"/>
        </w:rPr>
        <w:softHyphen/>
        <w:t>ской Фе</w:t>
      </w:r>
      <w:r w:rsidRPr="00F12E1F">
        <w:rPr>
          <w:sz w:val="28"/>
          <w:szCs w:val="28"/>
        </w:rPr>
        <w:softHyphen/>
        <w:t>дерации, пунктом 22 статьи 8 устава Ап</w:t>
      </w:r>
      <w:r w:rsidRPr="00F12E1F">
        <w:rPr>
          <w:sz w:val="28"/>
          <w:szCs w:val="28"/>
        </w:rPr>
        <w:softHyphen/>
        <w:t>шеронского городского поселения Апшеронского района, генеральным планом Апшеронского городского поселения Апшеронского района, утвержденн</w:t>
      </w:r>
      <w:r w:rsidR="00DC47B6">
        <w:rPr>
          <w:sz w:val="28"/>
          <w:szCs w:val="28"/>
        </w:rPr>
        <w:t>ым</w:t>
      </w:r>
      <w:r w:rsidRPr="00F12E1F">
        <w:rPr>
          <w:sz w:val="28"/>
          <w:szCs w:val="28"/>
        </w:rPr>
        <w:t xml:space="preserve"> решением Совета Апшеронского городского поселения Апшеронского района от 28 февраля 2012 года № 176 (в редакции решения от </w:t>
      </w:r>
      <w:r w:rsidR="00FA392E">
        <w:rPr>
          <w:sz w:val="28"/>
          <w:szCs w:val="28"/>
        </w:rPr>
        <w:t>18 октября</w:t>
      </w:r>
      <w:r w:rsidRPr="00F12E1F">
        <w:rPr>
          <w:sz w:val="28"/>
          <w:szCs w:val="28"/>
        </w:rPr>
        <w:t xml:space="preserve"> 201</w:t>
      </w:r>
      <w:r w:rsidR="00FA392E">
        <w:rPr>
          <w:sz w:val="28"/>
          <w:szCs w:val="28"/>
        </w:rPr>
        <w:t>8</w:t>
      </w:r>
      <w:r w:rsidRPr="00F12E1F">
        <w:rPr>
          <w:sz w:val="28"/>
          <w:szCs w:val="28"/>
        </w:rPr>
        <w:t xml:space="preserve"> года № </w:t>
      </w:r>
      <w:r w:rsidR="00FA392E">
        <w:rPr>
          <w:sz w:val="28"/>
          <w:szCs w:val="28"/>
        </w:rPr>
        <w:t>284</w:t>
      </w:r>
      <w:r w:rsidRPr="00F12E1F">
        <w:rPr>
          <w:sz w:val="28"/>
          <w:szCs w:val="28"/>
        </w:rPr>
        <w:t>),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</w:t>
      </w:r>
      <w:r w:rsidRPr="00F12E1F">
        <w:rPr>
          <w:sz w:val="28"/>
          <w:szCs w:val="28"/>
        </w:rPr>
        <w:softHyphen/>
        <w:t>ронского района от 21 декабря 2012 года № 216 (</w:t>
      </w:r>
      <w:r w:rsidR="00981453">
        <w:rPr>
          <w:sz w:val="28"/>
          <w:szCs w:val="28"/>
        </w:rPr>
        <w:t>в редакции решения от 12 ноября 2020 года № 64),</w:t>
      </w:r>
      <w:r w:rsidRPr="00F12E1F">
        <w:rPr>
          <w:sz w:val="28"/>
          <w:szCs w:val="28"/>
        </w:rPr>
        <w:t xml:space="preserve"> п о с т а н о в л я ю: </w:t>
      </w:r>
    </w:p>
    <w:p w:rsidR="00981453" w:rsidRDefault="00F12E1F" w:rsidP="003C25AF">
      <w:pPr>
        <w:pStyle w:val="a3"/>
        <w:spacing w:before="0" w:beforeAutospacing="0" w:after="0" w:line="238" w:lineRule="atLeast"/>
        <w:ind w:firstLine="85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1. Разрешить </w:t>
      </w:r>
      <w:r w:rsidR="00981453">
        <w:rPr>
          <w:sz w:val="28"/>
          <w:szCs w:val="28"/>
        </w:rPr>
        <w:t>Ковальчук Любови Дмитриевне</w:t>
      </w:r>
      <w:r w:rsidR="00981453" w:rsidRPr="00981453">
        <w:rPr>
          <w:bCs/>
          <w:sz w:val="28"/>
          <w:szCs w:val="28"/>
        </w:rPr>
        <w:t xml:space="preserve"> разработк</w:t>
      </w:r>
      <w:r w:rsidR="00981453">
        <w:rPr>
          <w:bCs/>
          <w:sz w:val="28"/>
          <w:szCs w:val="28"/>
        </w:rPr>
        <w:t>у</w:t>
      </w:r>
      <w:r w:rsidR="00981453" w:rsidRPr="00981453">
        <w:rPr>
          <w:bCs/>
          <w:sz w:val="28"/>
          <w:szCs w:val="28"/>
        </w:rPr>
        <w:t xml:space="preserve"> проекта планировки территории части квартала, ограниченной переулком Транспортным и территорией городского п</w:t>
      </w:r>
      <w:r w:rsidR="009156BD">
        <w:rPr>
          <w:bCs/>
          <w:sz w:val="28"/>
          <w:szCs w:val="28"/>
        </w:rPr>
        <w:t>арка культуры и отдыха «Юность»</w:t>
      </w:r>
      <w:r w:rsidR="00981453" w:rsidRPr="00981453">
        <w:rPr>
          <w:bCs/>
          <w:sz w:val="28"/>
          <w:szCs w:val="28"/>
        </w:rPr>
        <w:t xml:space="preserve">  в городе Апшеронске</w:t>
      </w:r>
      <w:r w:rsidR="009156BD">
        <w:rPr>
          <w:bCs/>
          <w:sz w:val="28"/>
          <w:szCs w:val="28"/>
        </w:rPr>
        <w:t>,</w:t>
      </w:r>
      <w:r w:rsidR="00981453" w:rsidRPr="00981453">
        <w:rPr>
          <w:bCs/>
          <w:sz w:val="28"/>
          <w:szCs w:val="28"/>
        </w:rPr>
        <w:t xml:space="preserve"> с проектом межевания территории в его составе</w:t>
      </w:r>
      <w:r w:rsidR="009156BD">
        <w:rPr>
          <w:sz w:val="28"/>
          <w:szCs w:val="28"/>
        </w:rPr>
        <w:t>.</w:t>
      </w:r>
    </w:p>
    <w:p w:rsidR="003F405F" w:rsidRDefault="00F12E1F" w:rsidP="003C25AF">
      <w:pPr>
        <w:pStyle w:val="a3"/>
        <w:spacing w:before="0" w:beforeAutospacing="0" w:after="0" w:line="238" w:lineRule="atLeast"/>
        <w:ind w:firstLine="85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2. Отделу архитектуры и градостроительства администрации Апше</w:t>
      </w:r>
      <w:r w:rsidRPr="00F12E1F">
        <w:rPr>
          <w:sz w:val="28"/>
          <w:szCs w:val="28"/>
        </w:rPr>
        <w:softHyphen/>
        <w:t>ронского городского поселения Апшеронского района (Данилова</w:t>
      </w:r>
      <w:r w:rsidR="003F405F">
        <w:rPr>
          <w:sz w:val="28"/>
          <w:szCs w:val="28"/>
        </w:rPr>
        <w:t xml:space="preserve"> Т.В.</w:t>
      </w:r>
      <w:r w:rsidRPr="00F12E1F">
        <w:rPr>
          <w:sz w:val="28"/>
          <w:szCs w:val="28"/>
        </w:rPr>
        <w:t>) осуществлять техниче</w:t>
      </w:r>
      <w:r w:rsidRPr="00F12E1F">
        <w:rPr>
          <w:sz w:val="28"/>
          <w:szCs w:val="28"/>
        </w:rPr>
        <w:softHyphen/>
        <w:t xml:space="preserve">ское сопровождение </w:t>
      </w:r>
      <w:r w:rsidR="003F405F" w:rsidRPr="00981453">
        <w:rPr>
          <w:bCs/>
          <w:sz w:val="28"/>
          <w:szCs w:val="28"/>
        </w:rPr>
        <w:t xml:space="preserve">разработки проекта планировки территории части квартала, ограниченной переулком Транспортным и территорией </w:t>
      </w:r>
      <w:r w:rsidR="003F405F" w:rsidRPr="00981453">
        <w:rPr>
          <w:bCs/>
          <w:sz w:val="28"/>
          <w:szCs w:val="28"/>
        </w:rPr>
        <w:lastRenderedPageBreak/>
        <w:t>городского п</w:t>
      </w:r>
      <w:r w:rsidR="009156BD">
        <w:rPr>
          <w:bCs/>
          <w:sz w:val="28"/>
          <w:szCs w:val="28"/>
        </w:rPr>
        <w:t>арка культуры и отдыха «</w:t>
      </w:r>
      <w:proofErr w:type="gramStart"/>
      <w:r w:rsidR="009156BD">
        <w:rPr>
          <w:bCs/>
          <w:sz w:val="28"/>
          <w:szCs w:val="28"/>
        </w:rPr>
        <w:t>Юность»</w:t>
      </w:r>
      <w:r w:rsidR="003F405F" w:rsidRPr="00981453">
        <w:rPr>
          <w:bCs/>
          <w:sz w:val="28"/>
          <w:szCs w:val="28"/>
        </w:rPr>
        <w:t xml:space="preserve">  в</w:t>
      </w:r>
      <w:proofErr w:type="gramEnd"/>
      <w:r w:rsidR="003F405F" w:rsidRPr="00981453">
        <w:rPr>
          <w:bCs/>
          <w:sz w:val="28"/>
          <w:szCs w:val="28"/>
        </w:rPr>
        <w:t xml:space="preserve"> городе Апшеронске</w:t>
      </w:r>
      <w:r w:rsidR="009156BD">
        <w:rPr>
          <w:bCs/>
          <w:sz w:val="28"/>
          <w:szCs w:val="28"/>
        </w:rPr>
        <w:t>,</w:t>
      </w:r>
      <w:r w:rsidR="003F405F" w:rsidRPr="00981453">
        <w:rPr>
          <w:bCs/>
          <w:sz w:val="28"/>
          <w:szCs w:val="28"/>
        </w:rPr>
        <w:t xml:space="preserve"> с проектом межевания территории в его составе</w:t>
      </w:r>
      <w:r w:rsidR="003F405F">
        <w:rPr>
          <w:sz w:val="28"/>
          <w:szCs w:val="28"/>
        </w:rPr>
        <w:t>.</w:t>
      </w:r>
    </w:p>
    <w:p w:rsidR="003F405F" w:rsidRDefault="003F405F" w:rsidP="003C25AF">
      <w:pPr>
        <w:pStyle w:val="a3"/>
        <w:spacing w:before="0" w:beforeAutospacing="0" w:after="0" w:line="238" w:lineRule="atLeast"/>
        <w:ind w:firstLine="851"/>
        <w:jc w:val="both"/>
        <w:rPr>
          <w:sz w:val="28"/>
          <w:szCs w:val="28"/>
        </w:rPr>
      </w:pPr>
    </w:p>
    <w:p w:rsidR="003F405F" w:rsidRDefault="003F405F" w:rsidP="003C25AF">
      <w:pPr>
        <w:pStyle w:val="a3"/>
        <w:spacing w:before="0" w:beforeAutospacing="0" w:after="0" w:line="23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</w:t>
      </w:r>
    </w:p>
    <w:p w:rsidR="00AA1D38" w:rsidRDefault="00F12E1F" w:rsidP="003C25AF">
      <w:pPr>
        <w:pStyle w:val="a3"/>
        <w:spacing w:before="0" w:beforeAutospacing="0" w:after="0" w:line="238" w:lineRule="atLeast"/>
        <w:ind w:firstLine="85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3. </w:t>
      </w:r>
      <w:r w:rsidR="00AA1D38">
        <w:rPr>
          <w:sz w:val="28"/>
          <w:szCs w:val="28"/>
        </w:rPr>
        <w:t>Отделу организационно-кадровой работы адми</w:t>
      </w:r>
      <w:r w:rsidR="00AA1D38">
        <w:rPr>
          <w:sz w:val="28"/>
          <w:szCs w:val="28"/>
        </w:rPr>
        <w:softHyphen/>
        <w:t>нистрации Апшеронского городского поселения Апшеронского</w:t>
      </w:r>
      <w:r w:rsidR="00AA1D38">
        <w:rPr>
          <w:color w:val="FF0000"/>
          <w:sz w:val="28"/>
          <w:szCs w:val="28"/>
        </w:rPr>
        <w:t xml:space="preserve"> </w:t>
      </w:r>
      <w:r w:rsidR="00AA1D38">
        <w:rPr>
          <w:sz w:val="28"/>
          <w:szCs w:val="28"/>
        </w:rPr>
        <w:t>района (</w:t>
      </w:r>
      <w:r w:rsidR="00FA392E">
        <w:rPr>
          <w:sz w:val="28"/>
          <w:szCs w:val="28"/>
        </w:rPr>
        <w:t>Клепанева</w:t>
      </w:r>
      <w:r w:rsidR="003F405F">
        <w:rPr>
          <w:sz w:val="28"/>
          <w:szCs w:val="28"/>
        </w:rPr>
        <w:t xml:space="preserve"> И.В.</w:t>
      </w:r>
      <w:r w:rsidR="00AA1D38">
        <w:rPr>
          <w:sz w:val="28"/>
          <w:szCs w:val="28"/>
        </w:rPr>
        <w:t xml:space="preserve">) официально обнародовать настоящее постановление и разместить </w:t>
      </w:r>
      <w:r w:rsidR="00694362">
        <w:rPr>
          <w:sz w:val="28"/>
          <w:szCs w:val="28"/>
        </w:rPr>
        <w:t xml:space="preserve">его </w:t>
      </w:r>
      <w:r w:rsidR="00AA1D38">
        <w:rPr>
          <w:sz w:val="28"/>
          <w:szCs w:val="28"/>
        </w:rPr>
        <w:t>на сайте Апшеронского го</w:t>
      </w:r>
      <w:r w:rsidR="00AA1D38">
        <w:rPr>
          <w:sz w:val="28"/>
          <w:szCs w:val="28"/>
        </w:rPr>
        <w:softHyphen/>
        <w:t xml:space="preserve">родского поселения Апшеронского района.                                                   </w:t>
      </w:r>
    </w:p>
    <w:p w:rsidR="00FA798E" w:rsidRDefault="00F12E1F" w:rsidP="00FA798E">
      <w:pPr>
        <w:pStyle w:val="a3"/>
        <w:spacing w:before="0" w:beforeAutospacing="0" w:after="0"/>
        <w:ind w:left="142" w:right="-143" w:firstLine="567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4. </w:t>
      </w:r>
      <w:r w:rsidR="00FA798E">
        <w:rPr>
          <w:sz w:val="28"/>
          <w:szCs w:val="28"/>
        </w:rPr>
        <w:t>Контроль за выполнением настоящего постановления возложить на за</w:t>
      </w:r>
      <w:r w:rsidR="00FA798E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3F405F" w:rsidRPr="003F405F">
        <w:rPr>
          <w:sz w:val="28"/>
          <w:szCs w:val="28"/>
        </w:rPr>
        <w:t xml:space="preserve"> </w:t>
      </w:r>
      <w:proofErr w:type="gramStart"/>
      <w:r w:rsidR="003F405F">
        <w:rPr>
          <w:sz w:val="28"/>
          <w:szCs w:val="28"/>
        </w:rPr>
        <w:t>Н.И.</w:t>
      </w:r>
      <w:r w:rsidR="00FA798E">
        <w:rPr>
          <w:sz w:val="28"/>
          <w:szCs w:val="28"/>
        </w:rPr>
        <w:t>.</w:t>
      </w:r>
      <w:proofErr w:type="gramEnd"/>
    </w:p>
    <w:p w:rsidR="00F12E1F" w:rsidRPr="00F12E1F" w:rsidRDefault="00F12E1F" w:rsidP="00FA798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5. Постановление вступает в силу после его офици</w:t>
      </w:r>
      <w:r w:rsidR="0042236D">
        <w:rPr>
          <w:sz w:val="28"/>
          <w:szCs w:val="28"/>
        </w:rPr>
        <w:t>ального обнародования</w:t>
      </w:r>
      <w:r w:rsidRPr="00F12E1F">
        <w:rPr>
          <w:sz w:val="28"/>
          <w:szCs w:val="28"/>
        </w:rPr>
        <w:t>.</w:t>
      </w:r>
    </w:p>
    <w:p w:rsid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156BD" w:rsidRPr="00F12E1F" w:rsidRDefault="009156BD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9906B5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3F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3F14">
        <w:rPr>
          <w:sz w:val="28"/>
          <w:szCs w:val="28"/>
        </w:rPr>
        <w:t xml:space="preserve"> </w:t>
      </w:r>
      <w:r w:rsidR="00F12E1F" w:rsidRPr="00F12E1F">
        <w:rPr>
          <w:sz w:val="28"/>
          <w:szCs w:val="28"/>
        </w:rPr>
        <w:t xml:space="preserve">Апшеронского городского </w:t>
      </w:r>
    </w:p>
    <w:p w:rsid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поселения Апшеронского района </w:t>
      </w:r>
      <w:r w:rsidR="00863A23">
        <w:rPr>
          <w:sz w:val="28"/>
          <w:szCs w:val="28"/>
        </w:rPr>
        <w:t xml:space="preserve">         </w:t>
      </w:r>
      <w:r w:rsidR="009156BD">
        <w:rPr>
          <w:sz w:val="28"/>
          <w:szCs w:val="28"/>
        </w:rPr>
        <w:t xml:space="preserve">                               </w:t>
      </w:r>
      <w:r w:rsidR="00863A23">
        <w:rPr>
          <w:sz w:val="28"/>
          <w:szCs w:val="28"/>
        </w:rPr>
        <w:t xml:space="preserve">    </w:t>
      </w:r>
      <w:r w:rsidR="00FA798E">
        <w:rPr>
          <w:sz w:val="28"/>
          <w:szCs w:val="28"/>
        </w:rPr>
        <w:t xml:space="preserve"> </w:t>
      </w:r>
      <w:r w:rsidR="00863A23">
        <w:rPr>
          <w:sz w:val="28"/>
          <w:szCs w:val="28"/>
        </w:rPr>
        <w:t xml:space="preserve">        </w:t>
      </w:r>
      <w:r w:rsidR="009906B5">
        <w:rPr>
          <w:sz w:val="28"/>
          <w:szCs w:val="28"/>
        </w:rPr>
        <w:t>С.Н.</w:t>
      </w:r>
      <w:r w:rsidR="009156BD">
        <w:rPr>
          <w:sz w:val="28"/>
          <w:szCs w:val="28"/>
        </w:rPr>
        <w:t xml:space="preserve"> </w:t>
      </w:r>
      <w:r w:rsidR="009906B5">
        <w:rPr>
          <w:sz w:val="28"/>
          <w:szCs w:val="28"/>
        </w:rPr>
        <w:t>Иващенко</w:t>
      </w:r>
    </w:p>
    <w:p w:rsidR="007A3F14" w:rsidRPr="00F12E1F" w:rsidRDefault="007A3F14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A3F14" w:rsidRDefault="007A3F14" w:rsidP="00BE142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sectPr w:rsidR="007A3F14" w:rsidSect="00F12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1F"/>
    <w:rsid w:val="000348D3"/>
    <w:rsid w:val="00097BAC"/>
    <w:rsid w:val="000C4870"/>
    <w:rsid w:val="000E103D"/>
    <w:rsid w:val="000F32D5"/>
    <w:rsid w:val="00113A5A"/>
    <w:rsid w:val="00262299"/>
    <w:rsid w:val="002D2E6B"/>
    <w:rsid w:val="002E1009"/>
    <w:rsid w:val="00385C51"/>
    <w:rsid w:val="003C25AF"/>
    <w:rsid w:val="003D34A3"/>
    <w:rsid w:val="003F405F"/>
    <w:rsid w:val="0042236D"/>
    <w:rsid w:val="004A6A2F"/>
    <w:rsid w:val="004F42BC"/>
    <w:rsid w:val="0051395F"/>
    <w:rsid w:val="00521149"/>
    <w:rsid w:val="005B07AB"/>
    <w:rsid w:val="005E2013"/>
    <w:rsid w:val="00691C19"/>
    <w:rsid w:val="00692F11"/>
    <w:rsid w:val="00694362"/>
    <w:rsid w:val="006B783E"/>
    <w:rsid w:val="006D4FF6"/>
    <w:rsid w:val="00723D4E"/>
    <w:rsid w:val="007337BC"/>
    <w:rsid w:val="007561FB"/>
    <w:rsid w:val="007A3F14"/>
    <w:rsid w:val="007A5DC5"/>
    <w:rsid w:val="007C3928"/>
    <w:rsid w:val="00863A23"/>
    <w:rsid w:val="008B2F21"/>
    <w:rsid w:val="008B572D"/>
    <w:rsid w:val="008C0FF1"/>
    <w:rsid w:val="00910589"/>
    <w:rsid w:val="009156BD"/>
    <w:rsid w:val="009166A2"/>
    <w:rsid w:val="0097123B"/>
    <w:rsid w:val="00981453"/>
    <w:rsid w:val="009906B5"/>
    <w:rsid w:val="00A216C1"/>
    <w:rsid w:val="00AA1A5E"/>
    <w:rsid w:val="00AA1D38"/>
    <w:rsid w:val="00BD33E1"/>
    <w:rsid w:val="00BE1422"/>
    <w:rsid w:val="00C12FDF"/>
    <w:rsid w:val="00C910EE"/>
    <w:rsid w:val="00C95939"/>
    <w:rsid w:val="00CA1805"/>
    <w:rsid w:val="00CD43D4"/>
    <w:rsid w:val="00D42F11"/>
    <w:rsid w:val="00DA6BAE"/>
    <w:rsid w:val="00DC47B6"/>
    <w:rsid w:val="00DD0B8F"/>
    <w:rsid w:val="00DD35C8"/>
    <w:rsid w:val="00E816C2"/>
    <w:rsid w:val="00ED6EBE"/>
    <w:rsid w:val="00EE581F"/>
    <w:rsid w:val="00EE5C1F"/>
    <w:rsid w:val="00F12E1F"/>
    <w:rsid w:val="00F30EE2"/>
    <w:rsid w:val="00FA392E"/>
    <w:rsid w:val="00FA798E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2C2A9-BB9E-4CB9-AB00-190E966F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2</cp:revision>
  <cp:lastPrinted>2021-03-03T07:33:00Z</cp:lastPrinted>
  <dcterms:created xsi:type="dcterms:W3CDTF">2021-05-20T13:02:00Z</dcterms:created>
  <dcterms:modified xsi:type="dcterms:W3CDTF">2021-05-20T13:02:00Z</dcterms:modified>
</cp:coreProperties>
</file>