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CC" w:rsidRPr="008B7DDA" w:rsidRDefault="00A075CC" w:rsidP="00A075CC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 wp14:anchorId="74C9DC10" wp14:editId="7F0C4EA4">
            <wp:extent cx="532130" cy="641350"/>
            <wp:effectExtent l="0" t="0" r="1270" b="6350"/>
            <wp:docPr id="4" name="Рисунок 4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CC" w:rsidRPr="008B7DDA" w:rsidRDefault="00A075CC" w:rsidP="00A07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A075CC" w:rsidRPr="008B7DDA" w:rsidRDefault="00A075CC" w:rsidP="00A07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A075CC" w:rsidRPr="008B7DDA" w:rsidRDefault="00A075CC" w:rsidP="00A075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75CC" w:rsidRDefault="00A075CC" w:rsidP="00A07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A075CC" w:rsidRPr="008B7DDA" w:rsidRDefault="00A075CC" w:rsidP="00A075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075CC" w:rsidRDefault="00A075CC" w:rsidP="00A07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15.02.2022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№136</w:t>
      </w:r>
    </w:p>
    <w:p w:rsidR="00A075CC" w:rsidRPr="00ED7D08" w:rsidRDefault="00A075CC" w:rsidP="00A07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</w:p>
    <w:p w:rsidR="00A075CC" w:rsidRDefault="00A075CC" w:rsidP="00A075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5CC" w:rsidRDefault="00A075CC" w:rsidP="00A075CC">
      <w:pPr>
        <w:spacing w:after="0" w:line="240" w:lineRule="auto"/>
        <w:ind w:left="567" w:right="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7B45">
        <w:rPr>
          <w:rFonts w:ascii="Times New Roman" w:eastAsia="Times New Roman" w:hAnsi="Times New Roman" w:cs="Times New Roman"/>
          <w:b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б</w:t>
      </w:r>
      <w:r w:rsidRPr="00697B4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утверждении</w:t>
      </w:r>
      <w:r w:rsidRPr="00697B4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Pr="00C36DCC">
        <w:rPr>
          <w:rFonts w:ascii="Times New Roman" w:hAnsi="Times New Roman" w:cs="Times New Roman"/>
          <w:b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</w:p>
    <w:p w:rsidR="00A075CC" w:rsidRDefault="00A075CC" w:rsidP="00A075CC">
      <w:pPr>
        <w:spacing w:after="0" w:line="240" w:lineRule="auto"/>
        <w:ind w:left="567" w:right="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профилактики рисков причинения вреда (ущерба) </w:t>
      </w:r>
    </w:p>
    <w:p w:rsidR="00A075CC" w:rsidRDefault="00A075CC" w:rsidP="00A075CC">
      <w:pPr>
        <w:spacing w:after="0" w:line="240" w:lineRule="auto"/>
        <w:ind w:left="567" w:right="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охраняемым законом ценностям при осуществлении </w:t>
      </w:r>
    </w:p>
    <w:p w:rsidR="00A075CC" w:rsidRDefault="00A075CC" w:rsidP="00A075CC">
      <w:pPr>
        <w:spacing w:after="0" w:line="240" w:lineRule="auto"/>
        <w:ind w:left="567" w:right="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DC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контроля на автомобильном транспорте,</w:t>
      </w:r>
    </w:p>
    <w:p w:rsidR="00A075CC" w:rsidRDefault="00A075CC" w:rsidP="00A075CC">
      <w:pPr>
        <w:spacing w:after="0" w:line="240" w:lineRule="auto"/>
        <w:ind w:left="567" w:right="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городском наземном электрическом транспорте и в </w:t>
      </w:r>
    </w:p>
    <w:p w:rsidR="00A075CC" w:rsidRDefault="00A075CC" w:rsidP="00A075CC">
      <w:pPr>
        <w:spacing w:after="0" w:line="240" w:lineRule="auto"/>
        <w:ind w:left="567" w:right="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6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дорожном хозяйстве в границах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населенных пунктов </w:t>
      </w:r>
    </w:p>
    <w:p w:rsidR="00A075CC" w:rsidRPr="00C36DCC" w:rsidRDefault="00A075CC" w:rsidP="00A075CC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D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Апшеронского городского поселения Апшеронского района </w:t>
      </w:r>
      <w:r w:rsidRPr="00C36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год</w:t>
      </w:r>
    </w:p>
    <w:p w:rsidR="00A075CC" w:rsidRPr="00B35A9A" w:rsidRDefault="00A075CC" w:rsidP="00A075CC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5CC" w:rsidRDefault="00A075CC" w:rsidP="00A07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5CC" w:rsidRPr="00697B45" w:rsidRDefault="00A075CC" w:rsidP="00A075C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13A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513AE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 июня 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513AE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13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97B45">
        <w:rPr>
          <w:rFonts w:ascii="Times New Roman" w:eastAsia="Times New Roman" w:hAnsi="Times New Roman" w:cs="Times New Roman"/>
          <w:sz w:val="28"/>
          <w:lang w:eastAsia="ru-RU"/>
        </w:rPr>
        <w:t>ю:</w:t>
      </w:r>
    </w:p>
    <w:p w:rsidR="00A075CC" w:rsidRPr="00C36DCC" w:rsidRDefault="00A075CC" w:rsidP="00A075C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97B45">
        <w:rPr>
          <w:rFonts w:ascii="Times New Roman" w:eastAsia="Times New Roman" w:hAnsi="Times New Roman" w:cs="Times New Roman"/>
          <w:sz w:val="28"/>
          <w:lang w:eastAsia="ru-RU"/>
        </w:rPr>
        <w:t>1.Утвердить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</w:t>
      </w:r>
      <w:r w:rsidRPr="00C36DCC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C36DCC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населенных пунктов </w:t>
      </w:r>
      <w:r w:rsidRPr="00C36DCC">
        <w:rPr>
          <w:rFonts w:ascii="Times New Roman" w:hAnsi="Times New Roman" w:cs="Times New Roman"/>
          <w:color w:val="000000"/>
          <w:sz w:val="28"/>
          <w:szCs w:val="28"/>
        </w:rPr>
        <w:t>Апшеронского городского поселения Апшеронского района</w:t>
      </w:r>
      <w:r w:rsidRPr="00C36DCC">
        <w:rPr>
          <w:rFonts w:ascii="Times New Roman" w:eastAsia="Times New Roman" w:hAnsi="Times New Roman" w:cs="Times New Roman"/>
          <w:sz w:val="28"/>
          <w:lang w:eastAsia="ru-RU"/>
        </w:rPr>
        <w:t xml:space="preserve"> (прилагается).</w:t>
      </w:r>
    </w:p>
    <w:p w:rsidR="00A075CC" w:rsidRPr="00734017" w:rsidRDefault="00A075CC" w:rsidP="00A075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017">
        <w:rPr>
          <w:rFonts w:ascii="Times New Roman" w:eastAsia="Calibri" w:hAnsi="Times New Roman" w:cs="Times New Roman"/>
          <w:sz w:val="28"/>
          <w:szCs w:val="28"/>
        </w:rPr>
        <w:t>2.Отделу организационно-кадровой работы администрации Апшеронского городского поселения Апшеронского района (Клепанева И.В.) официально опубликовать настоящее постановление в районной газете «Апшеронский рабочий» и разместить на официальном сайте администрации Апшеронского городского поселения Апшеронского района в информационно-телекоммуникационной сети «Интернет».</w:t>
      </w:r>
    </w:p>
    <w:p w:rsidR="00A075CC" w:rsidRPr="00734017" w:rsidRDefault="00A075CC" w:rsidP="00A075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017">
        <w:rPr>
          <w:rFonts w:ascii="Times New Roman" w:eastAsia="Calibri" w:hAnsi="Times New Roman" w:cs="Times New Roman"/>
          <w:sz w:val="28"/>
          <w:szCs w:val="28"/>
        </w:rPr>
        <w:t>3.Контроль за выполнением настоящего постановления возложить на заместителя главы Апшеронского городского поселения Апшеронского района Покусаеву Н.И.</w:t>
      </w:r>
    </w:p>
    <w:p w:rsidR="00A075CC" w:rsidRPr="00734017" w:rsidRDefault="00A075CC" w:rsidP="00A075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4017">
        <w:rPr>
          <w:rFonts w:ascii="Times New Roman" w:eastAsia="Calibri" w:hAnsi="Times New Roman" w:cs="Times New Roman"/>
          <w:sz w:val="28"/>
          <w:szCs w:val="28"/>
        </w:rPr>
        <w:t>4.Постановление вступает в силу после его официального опубликования.</w:t>
      </w:r>
    </w:p>
    <w:p w:rsidR="00A075CC" w:rsidRPr="00734017" w:rsidRDefault="00A075CC" w:rsidP="00A075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5CC" w:rsidRPr="00734017" w:rsidRDefault="00A075CC" w:rsidP="00A075CC">
      <w:pPr>
        <w:shd w:val="clear" w:color="auto" w:fill="FFFFFF"/>
        <w:tabs>
          <w:tab w:val="left" w:pos="1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5CC" w:rsidRPr="00734017" w:rsidRDefault="00A075CC" w:rsidP="00A075CC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0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Апшеронского городского </w:t>
      </w:r>
    </w:p>
    <w:p w:rsidR="00A075CC" w:rsidRPr="00734017" w:rsidRDefault="00A075CC" w:rsidP="00A075CC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401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Апшеронского района                                                        А.Н. Курганов</w:t>
      </w:r>
    </w:p>
    <w:p w:rsidR="00C6198A" w:rsidRPr="00FB771F" w:rsidRDefault="00C6198A" w:rsidP="00551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98A">
        <w:rPr>
          <w:rFonts w:ascii="Tahoma" w:eastAsia="Times New Roman" w:hAnsi="Tahoma" w:cs="Tahoma"/>
          <w:sz w:val="24"/>
          <w:szCs w:val="24"/>
          <w:lang w:eastAsia="ru-RU"/>
        </w:rPr>
        <w:t>﻿</w:t>
      </w:r>
      <w:r w:rsidR="0077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55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="0089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A075CC" w:rsidRDefault="00777102" w:rsidP="007771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</w:p>
    <w:p w:rsidR="00A075CC" w:rsidRDefault="00A075CC" w:rsidP="007771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777102" w:rsidRPr="00777102" w:rsidRDefault="00777102" w:rsidP="00A075CC">
      <w:pPr>
        <w:widowControl w:val="0"/>
        <w:suppressAutoHyphens/>
        <w:spacing w:after="0" w:line="240" w:lineRule="auto"/>
        <w:ind w:left="4956" w:firstLine="708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777102">
        <w:rPr>
          <w:rFonts w:ascii="Times New Roman" w:eastAsia="Lucida Sans Unicode" w:hAnsi="Times New Roman" w:cs="Times New Roman"/>
          <w:sz w:val="28"/>
          <w:szCs w:val="28"/>
          <w:lang w:eastAsia="ru-RU"/>
        </w:rPr>
        <w:t>УТВЕРЖДЕН</w:t>
      </w:r>
      <w:r w:rsidR="00551F9B">
        <w:rPr>
          <w:rFonts w:ascii="Times New Roman" w:eastAsia="Lucida Sans Unicode" w:hAnsi="Times New Roman" w:cs="Times New Roman"/>
          <w:sz w:val="28"/>
          <w:szCs w:val="28"/>
          <w:lang w:eastAsia="ru-RU"/>
        </w:rPr>
        <w:t>А</w:t>
      </w:r>
    </w:p>
    <w:p w:rsidR="00777102" w:rsidRPr="00777102" w:rsidRDefault="00777102" w:rsidP="007771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77710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постановлением администрации </w:t>
      </w:r>
    </w:p>
    <w:p w:rsidR="00777102" w:rsidRPr="00777102" w:rsidRDefault="00777102" w:rsidP="007771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77710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Апшеронского городского </w:t>
      </w:r>
    </w:p>
    <w:p w:rsidR="00777102" w:rsidRPr="00777102" w:rsidRDefault="00777102" w:rsidP="007771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77710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</w:t>
      </w:r>
      <w:r w:rsidRPr="0077710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поселения Апшеронского района </w:t>
      </w:r>
    </w:p>
    <w:p w:rsidR="00777102" w:rsidRPr="00777102" w:rsidRDefault="00777102" w:rsidP="0077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7710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</w:t>
      </w:r>
      <w:r w:rsidRPr="00777102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от_________________ №________</w:t>
      </w:r>
    </w:p>
    <w:p w:rsidR="00C6198A" w:rsidRPr="00FB771F" w:rsidRDefault="00C6198A" w:rsidP="00FB7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771F" w:rsidRDefault="00FB771F" w:rsidP="00FB77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198A" w:rsidRPr="00FB771F" w:rsidRDefault="00C6198A" w:rsidP="00551F9B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551F9B" w:rsidRDefault="00C6198A" w:rsidP="00551F9B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</w:p>
    <w:p w:rsidR="00551F9B" w:rsidRDefault="00C6198A" w:rsidP="00551F9B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охраняемым законом ценностям при осуществлении </w:t>
      </w:r>
    </w:p>
    <w:p w:rsidR="00483E2D" w:rsidRDefault="00C6198A" w:rsidP="00551F9B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контроля</w:t>
      </w:r>
      <w:r w:rsidR="00460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автомобильном транспорте, </w:t>
      </w:r>
    </w:p>
    <w:p w:rsidR="00483E2D" w:rsidRDefault="00483E2D" w:rsidP="00551F9B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городском наземном электрическом транспорте и </w:t>
      </w:r>
    </w:p>
    <w:p w:rsidR="00483E2D" w:rsidRDefault="00483E2D" w:rsidP="00551F9B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дорожном хозяйстве в границах населенных пунктов</w:t>
      </w:r>
      <w:r w:rsidR="00460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83E2D" w:rsidRDefault="00FB771F" w:rsidP="00551F9B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Апшеронского городского поселения </w:t>
      </w:r>
    </w:p>
    <w:p w:rsidR="00C6198A" w:rsidRDefault="00FB771F" w:rsidP="00551F9B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Апшеронск</w:t>
      </w:r>
      <w:r w:rsidR="00551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551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6198A" w:rsidRPr="00FB7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2022 год</w:t>
      </w:r>
    </w:p>
    <w:p w:rsidR="00551F9B" w:rsidRPr="00551F9B" w:rsidRDefault="00551F9B" w:rsidP="00551F9B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04" w:rsidRDefault="008D2E04" w:rsidP="00BE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E04" w:rsidRPr="001E33BE" w:rsidRDefault="008D2E04" w:rsidP="008D2E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83E2D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5446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Апшеронского городского поселения Апшеронского района (далее - Программа), </w:t>
      </w:r>
      <w:r w:rsidRPr="001E33BE">
        <w:rPr>
          <w:color w:val="000000"/>
          <w:sz w:val="28"/>
          <w:szCs w:val="28"/>
        </w:rPr>
        <w:t>разработана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Российский Федерации от 25</w:t>
      </w:r>
      <w:r>
        <w:rPr>
          <w:color w:val="000000"/>
          <w:sz w:val="28"/>
          <w:szCs w:val="28"/>
        </w:rPr>
        <w:t xml:space="preserve"> июня </w:t>
      </w:r>
      <w:r w:rsidRPr="001E33BE">
        <w:rPr>
          <w:color w:val="000000"/>
          <w:sz w:val="28"/>
          <w:szCs w:val="28"/>
        </w:rPr>
        <w:t>2021 № 990.</w:t>
      </w:r>
    </w:p>
    <w:p w:rsidR="008D2E04" w:rsidRPr="001E33BE" w:rsidRDefault="008D2E04" w:rsidP="008D2E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E33BE">
        <w:rPr>
          <w:color w:val="000000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актами,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</w:p>
    <w:p w:rsidR="008D2E04" w:rsidRDefault="008D2E04" w:rsidP="00A07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B9F" w:rsidRPr="00483E2D" w:rsidRDefault="00C6198A" w:rsidP="00BE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5D1E" w:rsidRPr="0048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8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текущего состояния осуществления муниципального</w:t>
      </w:r>
    </w:p>
    <w:p w:rsidR="00483E2D" w:rsidRDefault="00D42D47" w:rsidP="005F0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6198A" w:rsidRPr="0048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онтроля</w:t>
      </w:r>
      <w:r w:rsidR="005446B0" w:rsidRPr="0048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E2D" w:rsidRPr="00483E2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</w:t>
      </w:r>
      <w:r w:rsidR="00483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городского</w:t>
      </w:r>
    </w:p>
    <w:p w:rsidR="00483E2D" w:rsidRDefault="005F0B9F" w:rsidP="005F0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54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</w:t>
      </w:r>
      <w:r w:rsidR="00C6198A"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описание текущего развития </w:t>
      </w:r>
    </w:p>
    <w:p w:rsidR="00483E2D" w:rsidRDefault="00C6198A" w:rsidP="00737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профилактической</w:t>
      </w:r>
      <w:r w:rsidR="0048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муниципального контроля</w:t>
      </w: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Апшеронского городского поселения Апшеронского района</w:t>
      </w:r>
      <w:r w:rsidR="00BF6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0B9F"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проблем,</w:t>
      </w:r>
      <w:r w:rsidR="00483E2D"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решение которых направлена </w:t>
      </w:r>
      <w:r w:rsidR="00737381" w:rsidRPr="0073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</w:p>
    <w:p w:rsidR="00737381" w:rsidRDefault="00737381" w:rsidP="00737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причинения вреда.</w:t>
      </w:r>
    </w:p>
    <w:p w:rsidR="00A075CC" w:rsidRDefault="00A075CC" w:rsidP="00737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5CC" w:rsidRDefault="00A075CC" w:rsidP="00737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5CC" w:rsidRDefault="00A075CC" w:rsidP="00737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5CC" w:rsidRDefault="00A075CC" w:rsidP="00737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AE9" w:rsidRPr="00BD2AE9" w:rsidRDefault="00BD2AE9" w:rsidP="00460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1.1.Программа профилактики рисков причинения вреда (ущерба) охраняемым законом ценностям при </w:t>
      </w:r>
      <w:r w:rsidRPr="0048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</w:t>
      </w:r>
      <w:r w:rsidR="00483E2D" w:rsidRPr="00483E2D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483E2D" w:rsidRPr="0048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городского</w:t>
      </w:r>
      <w:r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Апшеронского района (далее - Программа) реализуется отделом муниципального контроля администрации Апшеронского городского поселения Апшеронского района (далее -</w:t>
      </w:r>
      <w:r w:rsidR="0046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муниципального контроля) в рамках </w:t>
      </w:r>
      <w:r w:rsidR="00483E2D" w:rsidRPr="0048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 w:rsidR="00483E2D" w:rsidRPr="00483E2D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Pr="0048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Апшеронского городского</w:t>
      </w:r>
      <w:r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Апшеронского района.</w:t>
      </w:r>
    </w:p>
    <w:p w:rsidR="00BD2AE9" w:rsidRPr="00BD2AE9" w:rsidRDefault="00BD2AE9" w:rsidP="00BD2A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48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</w:t>
      </w:r>
      <w:r w:rsidR="00483E2D" w:rsidRPr="00483E2D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483E2D" w:rsidRPr="0048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Апшеронского городского</w:t>
      </w:r>
      <w:r w:rsidR="00483E2D"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Апшеронского района</w:t>
      </w:r>
      <w:r w:rsidR="00483E2D" w:rsidRPr="0048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</w:t>
      </w:r>
      <w:r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6198A" w:rsidRPr="00FB771F" w:rsidRDefault="00C6198A" w:rsidP="00551F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 </w:t>
      </w:r>
      <w:bookmarkStart w:id="0" w:name="_Hlk77676821"/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 </w:t>
      </w:r>
      <w:bookmarkEnd w:id="0"/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D49B0" w:rsidRPr="00AC4590" w:rsidRDefault="00AD49B0" w:rsidP="00AD4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A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D49B0" w:rsidRPr="00AC4590" w:rsidRDefault="00AD49B0" w:rsidP="00AD4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A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AD49B0" w:rsidRPr="00AC4590" w:rsidRDefault="00AD49B0" w:rsidP="00AD49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C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46051F" w:rsidRDefault="00667E64" w:rsidP="00AD49B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46051F" w:rsidRPr="0046051F">
        <w:rPr>
          <w:rFonts w:ascii="Times New Roman" w:hAnsi="Times New Roman" w:cs="Times New Roman"/>
          <w:color w:val="000000"/>
          <w:sz w:val="28"/>
          <w:szCs w:val="28"/>
        </w:rPr>
        <w:t xml:space="preserve"> Штатная численность должностных лиц </w:t>
      </w:r>
      <w:r w:rsidR="00426A70"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426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26A70" w:rsidRPr="00BD2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 w:rsidR="0046051F" w:rsidRPr="0046051F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уполномоченных на осуществление муниципального контроля, в 2021 года составила </w:t>
      </w:r>
      <w:r w:rsidR="00426A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051F" w:rsidRPr="0046051F">
        <w:rPr>
          <w:rFonts w:ascii="Times New Roman" w:hAnsi="Times New Roman" w:cs="Times New Roman"/>
          <w:color w:val="000000"/>
          <w:sz w:val="28"/>
          <w:szCs w:val="28"/>
        </w:rPr>
        <w:t xml:space="preserve"> единицы.</w:t>
      </w:r>
    </w:p>
    <w:p w:rsidR="00574DA9" w:rsidRDefault="0046051F" w:rsidP="00574D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5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 </w:t>
      </w:r>
      <w:r w:rsidR="00012AE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1.3.</w:t>
      </w:r>
      <w:r w:rsidR="005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муниципального контроля</w:t>
      </w:r>
      <w:r w:rsidR="00012AE5" w:rsidRPr="0046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на постоянной основе </w:t>
      </w:r>
      <w:r w:rsidR="00012AE5" w:rsidRPr="005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</w:t>
      </w:r>
      <w:r w:rsidR="00574DA9" w:rsidRPr="005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лиц, индивидуальных предпринимателей по вопросам соблюдения обязательных требований</w:t>
      </w:r>
      <w:r w:rsidR="00012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</w:t>
      </w:r>
      <w:r w:rsidR="00574DA9" w:rsidRPr="005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посредством, разъяснительной работы на официальном сайте </w:t>
      </w:r>
      <w:r w:rsidR="00574DA9" w:rsidRPr="00574DA9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="00574DA9" w:rsidRPr="005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«Интернет», в средствах массовой информации и </w:t>
      </w:r>
      <w:r w:rsidR="00574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формах.</w:t>
      </w:r>
    </w:p>
    <w:p w:rsidR="00C6198A" w:rsidRPr="00FB771F" w:rsidRDefault="00C6198A" w:rsidP="003A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устранения потенциальных рисков </w:t>
      </w:r>
      <w:r w:rsidR="003A5D1E"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 </w:t>
      </w:r>
      <w:r w:rsidR="003A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A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 будет сосредоточена на усилении профилактической работы в отношении всех объектов контроля при обеспечении приоритета проведения профилактики.</w:t>
      </w:r>
    </w:p>
    <w:p w:rsidR="00EC55DD" w:rsidRPr="00EC55DD" w:rsidRDefault="00EC55DD" w:rsidP="00EC55D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1.4.</w:t>
      </w:r>
      <w:r w:rsidRPr="00EC55DD"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Характеристика проблем, на решение которых направлена программа профилактики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EC55DD" w:rsidRPr="00EC55DD" w:rsidRDefault="00EC55DD" w:rsidP="00EC5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</w:t>
      </w:r>
      <w:r w:rsidRP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изкий уровень знания </w:t>
      </w:r>
      <w:r w:rsidRPr="00C9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контролируемых лиц </w:t>
      </w:r>
      <w:r w:rsidRP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требований, предъявляемых к ним законодательством Российской Федерации, и как следствие незнание </w:t>
      </w:r>
      <w:r w:rsidRPr="00C9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контролируемых лиц </w:t>
      </w:r>
      <w:r w:rsidRP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совершаемых нарушений;</w:t>
      </w:r>
    </w:p>
    <w:p w:rsidR="00A075CC" w:rsidRDefault="00A075CC" w:rsidP="00EC5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5CC" w:rsidRDefault="00A075CC" w:rsidP="00EC5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D" w:rsidRPr="00EC55DD" w:rsidRDefault="00EC55DD" w:rsidP="00EC5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</w:t>
      </w:r>
      <w:r w:rsidRP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нижение уровня безопасной, комфортной и привлекательной городской среды, обеспечивающей удобство использования и визуальную привлекательность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городского поселения Апшеронского района</w:t>
      </w:r>
      <w:r w:rsidRP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5DD" w:rsidRPr="00EC55DD" w:rsidRDefault="00EC55DD" w:rsidP="00EC55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E928FB" w:rsidRDefault="00E928FB" w:rsidP="00A07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546" w:rsidRPr="00505546" w:rsidRDefault="00505546" w:rsidP="0050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Цели и задачи реализации программы профилактики рисков </w:t>
      </w:r>
    </w:p>
    <w:p w:rsidR="00505546" w:rsidRDefault="00505546" w:rsidP="005055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</w:t>
      </w:r>
    </w:p>
    <w:p w:rsidR="00EC55DD" w:rsidRDefault="00EC55DD" w:rsidP="00A07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E64" w:rsidRPr="00667E64" w:rsidRDefault="00C6198A" w:rsidP="00BE2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67E64"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реализации Программы являются: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повышение открытости и прозрачности системы муниципального контроля; 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предупреждение нарушений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мотивация к добросовестному поведению и, как следствие, снижение уровня вреда (ущерба) охраняемым законом ценностями;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разъяснение контролируемым лицам требований законодательства.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реализации Программы являются: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требований законодательства путем активизации профилактической деятельности;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выявление факторов угрозы причинения, либо причинения вреда (ущерба),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у контролируемых лиц единого понимания требований законодательства;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создание и внедрение мер позитивной профилактики; повышение уровня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67E64" w:rsidRPr="00667E64" w:rsidRDefault="00667E64" w:rsidP="00667E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снижение издержек контрольной деятельности и административной нагрузки на контролируемых лиц.</w:t>
      </w:r>
    </w:p>
    <w:p w:rsidR="00E928FB" w:rsidRDefault="00E928FB" w:rsidP="00A07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5CC" w:rsidRDefault="00A075CC" w:rsidP="00A07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5CC" w:rsidRDefault="00A075CC" w:rsidP="00BE29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5CC" w:rsidRDefault="00A075CC" w:rsidP="00BE29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96D" w:rsidRPr="0000596D" w:rsidRDefault="0000596D" w:rsidP="00BE29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профилактических мероприятий,</w:t>
      </w:r>
    </w:p>
    <w:p w:rsidR="0000596D" w:rsidRDefault="0000596D" w:rsidP="00005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E928FB" w:rsidRDefault="00E928FB" w:rsidP="00005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5DD" w:rsidRPr="0000596D" w:rsidRDefault="00EC55DD" w:rsidP="00005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96D" w:rsidRPr="0000596D" w:rsidRDefault="0000596D" w:rsidP="00005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3.1. В соответствии с Положением о муниципальном контроле </w:t>
      </w:r>
      <w:r w:rsidR="00EC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</w:t>
      </w:r>
      <w:r w:rsidR="00667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Апшеронского городского поселения Апшеронского района, утвержденным решением совета Апшеронского городского поселения Апшеронского района от 02 декабря 2021 года № 13</w:t>
      </w:r>
      <w:r w:rsidR="00AD4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Положение), в 2022 году будут проводиться следующие профилактические мероприятия:</w:t>
      </w:r>
    </w:p>
    <w:p w:rsidR="0000596D" w:rsidRPr="0000596D" w:rsidRDefault="0000596D" w:rsidP="00005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00596D" w:rsidRPr="0000596D" w:rsidRDefault="0000596D" w:rsidP="00005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консультирование;</w:t>
      </w:r>
    </w:p>
    <w:p w:rsidR="00416310" w:rsidRDefault="00416310" w:rsidP="0041631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2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бъявление предостережения</w:t>
      </w:r>
      <w:r w:rsidRPr="00E713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6310" w:rsidRPr="0046051F" w:rsidRDefault="00416310" w:rsidP="0041631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2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обобщение правоприменительной практики</w:t>
      </w:r>
      <w:r w:rsidRPr="0046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6310" w:rsidRDefault="00416310" w:rsidP="00005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профилактический визит.</w:t>
      </w:r>
    </w:p>
    <w:p w:rsidR="00E928FB" w:rsidRDefault="00E928FB" w:rsidP="00005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96D" w:rsidRDefault="0000596D" w:rsidP="00005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проведения:</w:t>
      </w:r>
    </w:p>
    <w:p w:rsidR="00E928FB" w:rsidRPr="0000596D" w:rsidRDefault="0000596D" w:rsidP="00005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497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520"/>
        <w:gridCol w:w="32"/>
        <w:gridCol w:w="2515"/>
        <w:gridCol w:w="36"/>
        <w:gridCol w:w="1985"/>
        <w:gridCol w:w="1830"/>
        <w:gridCol w:w="10"/>
      </w:tblGrid>
      <w:tr w:rsidR="0000596D" w:rsidRPr="0000596D" w:rsidTr="00E928FB"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96D" w:rsidRPr="0000596D" w:rsidRDefault="0000596D" w:rsidP="0000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0596D" w:rsidRPr="0000596D" w:rsidRDefault="0000596D" w:rsidP="000059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96D" w:rsidRPr="0000596D" w:rsidRDefault="0000596D" w:rsidP="000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  <w:p w:rsidR="0000596D" w:rsidRPr="0000596D" w:rsidRDefault="0000596D" w:rsidP="000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96D" w:rsidRPr="0000596D" w:rsidRDefault="0000596D" w:rsidP="000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00596D" w:rsidRPr="0000596D" w:rsidRDefault="0000596D" w:rsidP="000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96D" w:rsidRPr="0000596D" w:rsidRDefault="0000596D" w:rsidP="000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отвественные за</w:t>
            </w:r>
          </w:p>
          <w:p w:rsidR="0000596D" w:rsidRPr="0000596D" w:rsidRDefault="0000596D" w:rsidP="00005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реализацию</w:t>
            </w:r>
          </w:p>
          <w:p w:rsidR="0000596D" w:rsidRPr="0000596D" w:rsidRDefault="0000596D" w:rsidP="0000596D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96D" w:rsidRPr="0000596D" w:rsidRDefault="0000596D" w:rsidP="0000596D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00596D" w:rsidRPr="0000596D" w:rsidRDefault="0000596D" w:rsidP="0000596D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E928FB" w:rsidRPr="0000596D" w:rsidTr="00E928FB"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FB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FB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FB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FB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8FB" w:rsidRDefault="00955330" w:rsidP="0095533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55330" w:rsidRPr="0000596D" w:rsidRDefault="00955330" w:rsidP="0095533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330" w:rsidRPr="0000596D" w:rsidTr="00852934">
        <w:trPr>
          <w:trHeight w:val="1179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1F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осуществляется посредством размещения отделом соответствующих сведений </w:t>
            </w: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официальном сайте администрации Апшеронского городского поселения Апшеронского района в информационно-телекоммуникационной сети «Интернет», в средствах массовой информации, через личные кабинеты контролируе</w:t>
            </w: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мых лиц в государственных информационных системах (при их наличии) и в иных формах.</w:t>
            </w:r>
          </w:p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Начальник и специалисты отдела муниципального контроля администрации Апшеронского городского поселения Апшеронского района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55330" w:rsidRPr="0000596D" w:rsidTr="00852934">
        <w:trPr>
          <w:trHeight w:val="1771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30" w:rsidRPr="0000596D" w:rsidRDefault="00955330" w:rsidP="00955330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330" w:rsidRPr="0000596D" w:rsidTr="00852934">
        <w:trPr>
          <w:trHeight w:val="1593"/>
        </w:trPr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 поддержание в актуальном состоянии </w:t>
            </w: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официальном сайте администрации Апшеронского городского поселения Апшеронского района в информационно-телекоммуникационной сети «Интернет», сведений, предусмотренных ч.3 ст. 46 ФЗ от 31.07.2020 г. № 248-ФЗ.</w:t>
            </w:r>
          </w:p>
        </w:tc>
        <w:tc>
          <w:tcPr>
            <w:tcW w:w="20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955330" w:rsidRPr="0000596D" w:rsidTr="00852934">
        <w:trPr>
          <w:trHeight w:val="69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1F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контролируемых лиц и их представителей осуществляется консультирование (даются разъяснения по вопросам, связанным с организацией и осуществлением муниципального контроля):</w:t>
            </w:r>
          </w:p>
          <w:p w:rsidR="00955330" w:rsidRPr="0000596D" w:rsidRDefault="00955330" w:rsidP="00955330">
            <w:pPr>
              <w:spacing w:after="0" w:line="240" w:lineRule="auto"/>
              <w:ind w:left="-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 организации и осуществлении муниципального контроля;</w:t>
            </w:r>
          </w:p>
          <w:p w:rsidR="00955330" w:rsidRPr="0000596D" w:rsidRDefault="00955330" w:rsidP="00955330">
            <w:pPr>
              <w:spacing w:after="0" w:line="240" w:lineRule="auto"/>
              <w:ind w:left="-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 порядке обжалования контролируемым лицом решений отдела муниципального контроля, действия (бездействия) его должностных лиц;</w:t>
            </w:r>
          </w:p>
          <w:p w:rsidR="00955330" w:rsidRPr="0000596D" w:rsidRDefault="00955330" w:rsidP="00955330">
            <w:pPr>
              <w:spacing w:after="0" w:line="240" w:lineRule="auto"/>
              <w:ind w:left="-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о порядке осуществления отделом муниципального контроля профилактических и контрольных мероприятий, установленных Положением;</w:t>
            </w:r>
          </w:p>
          <w:p w:rsidR="00955330" w:rsidRPr="0000596D" w:rsidRDefault="00955330" w:rsidP="00955330">
            <w:pPr>
              <w:spacing w:after="0" w:line="240" w:lineRule="auto"/>
              <w:ind w:left="-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 иных вопросах, касающихся осуществления муниципального контроля.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Начальник и специалисты отдела муниципального контроля администрации Апшеронского городского поселения Апшеронского района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(по обращениям контролируемых лиц и их представителей)</w:t>
            </w:r>
          </w:p>
        </w:tc>
      </w:tr>
      <w:tr w:rsidR="00955330" w:rsidRPr="0000596D" w:rsidTr="00852934">
        <w:trPr>
          <w:trHeight w:val="13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1F2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05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анализ правоприменительной практики контрольной деятельности с классификацией причин возникновения типовых нарушений обязательных требований и размещение утвержденного доклада о правоприменительной практике </w:t>
            </w: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официальном сайте администрации Апшеронского городского поселения Апшеронского района в информационно-телекоммуникационной сети «Интернет»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муниципального контроля администрации Апшеронского городского поселения Апшеронского района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Ежегодно</w:t>
            </w:r>
          </w:p>
        </w:tc>
      </w:tr>
      <w:tr w:rsidR="00955330" w:rsidRPr="0000596D" w:rsidTr="00092D20">
        <w:trPr>
          <w:gridAfter w:val="1"/>
          <w:wAfter w:w="10" w:type="dxa"/>
          <w:trHeight w:val="13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1F2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05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контрольному лицу предостережение о недопустимости нарушения обязательных требований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муниципального контроля администрации Апшеронского городского по</w:t>
            </w: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селения Апшеронского района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30" w:rsidRPr="000A1F55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0A1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 наличии сведений о готовящихся нарушениях обязательных требований или признаках нарушений обязательных </w:t>
            </w:r>
            <w:r w:rsidRPr="000A1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955330" w:rsidRPr="0000596D" w:rsidRDefault="00955330" w:rsidP="0095533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55330" w:rsidRPr="0000596D" w:rsidTr="00897BA2">
        <w:trPr>
          <w:gridAfter w:val="1"/>
          <w:wAfter w:w="10" w:type="dxa"/>
          <w:trHeight w:val="131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1F284D" w:rsidRDefault="00955330" w:rsidP="001F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A1F55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A1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роводится </w:t>
            </w:r>
            <w:r w:rsidRPr="000A1F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инспектором </w:t>
            </w:r>
            <w:r w:rsidRPr="000A1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330" w:rsidRPr="0000596D" w:rsidRDefault="00955330" w:rsidP="00955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специалисты </w:t>
            </w:r>
            <w:r w:rsidRPr="0000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муниципального контроля администрации Апшеронского городского поселения Апшеронского района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30" w:rsidRPr="0000596D" w:rsidRDefault="00955330" w:rsidP="0095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955330" w:rsidRPr="0000596D" w:rsidRDefault="00955330" w:rsidP="0095533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</w:tc>
      </w:tr>
    </w:tbl>
    <w:p w:rsidR="00EC55DD" w:rsidRDefault="00EC55DD" w:rsidP="00005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96D" w:rsidRPr="0000596D" w:rsidRDefault="0000596D" w:rsidP="00005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Показатели результативности и эффективности программы </w:t>
      </w:r>
    </w:p>
    <w:p w:rsidR="0000596D" w:rsidRDefault="0000596D" w:rsidP="00005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рисков причинения вреда</w:t>
      </w:r>
    </w:p>
    <w:p w:rsidR="00E928FB" w:rsidRDefault="00E928FB" w:rsidP="00005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120"/>
      </w:tblGrid>
      <w:tr w:rsidR="00856A58" w:rsidRPr="00856A58" w:rsidTr="002C7E97">
        <w:tc>
          <w:tcPr>
            <w:tcW w:w="704" w:type="dxa"/>
          </w:tcPr>
          <w:p w:rsidR="00856A58" w:rsidRPr="00856A58" w:rsidRDefault="00856A58" w:rsidP="00856A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6804" w:type="dxa"/>
          </w:tcPr>
          <w:p w:rsidR="00856A58" w:rsidRPr="00856A58" w:rsidRDefault="00856A58" w:rsidP="00856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0" w:type="dxa"/>
          </w:tcPr>
          <w:p w:rsidR="00856A58" w:rsidRPr="00856A58" w:rsidRDefault="00856A58" w:rsidP="00856A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</w:tr>
      <w:tr w:rsidR="00856A58" w:rsidRPr="00856A58" w:rsidTr="002C7E97">
        <w:tc>
          <w:tcPr>
            <w:tcW w:w="704" w:type="dxa"/>
          </w:tcPr>
          <w:p w:rsidR="00856A58" w:rsidRPr="00856A58" w:rsidRDefault="00856A58" w:rsidP="00856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856A58" w:rsidRPr="00856A58" w:rsidRDefault="00856A58" w:rsidP="00856A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</w:t>
            </w:r>
            <w:r w:rsidRPr="00856A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0" w:type="dxa"/>
          </w:tcPr>
          <w:p w:rsidR="00856A58" w:rsidRPr="00856A58" w:rsidRDefault="00856A58" w:rsidP="00856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  <w:tr w:rsidR="00856A58" w:rsidRPr="00856A58" w:rsidTr="002C7E97">
        <w:tc>
          <w:tcPr>
            <w:tcW w:w="704" w:type="dxa"/>
          </w:tcPr>
          <w:p w:rsidR="00856A58" w:rsidRPr="00856A58" w:rsidRDefault="00856A58" w:rsidP="00856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856A58" w:rsidRPr="00856A58" w:rsidRDefault="00856A58" w:rsidP="00856A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Calibri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 контрольного (надзорного) органа</w:t>
            </w:r>
          </w:p>
        </w:tc>
        <w:tc>
          <w:tcPr>
            <w:tcW w:w="2120" w:type="dxa"/>
          </w:tcPr>
          <w:p w:rsidR="00856A58" w:rsidRPr="00856A58" w:rsidRDefault="00856A58" w:rsidP="00856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856A58" w:rsidRPr="00856A58" w:rsidTr="002C7E97">
        <w:trPr>
          <w:trHeight w:val="1366"/>
        </w:trPr>
        <w:tc>
          <w:tcPr>
            <w:tcW w:w="704" w:type="dxa"/>
          </w:tcPr>
          <w:p w:rsidR="00856A58" w:rsidRPr="00856A58" w:rsidRDefault="00856A58" w:rsidP="00856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856A58" w:rsidRPr="00856A58" w:rsidRDefault="00856A58" w:rsidP="00856A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120" w:type="dxa"/>
          </w:tcPr>
          <w:p w:rsidR="00856A58" w:rsidRPr="00856A58" w:rsidRDefault="00856A58" w:rsidP="00856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A58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 мероприятий, проведенных контрольным (надзорным) органом</w:t>
            </w:r>
          </w:p>
        </w:tc>
      </w:tr>
    </w:tbl>
    <w:p w:rsidR="00856A58" w:rsidRPr="0000596D" w:rsidRDefault="00856A58" w:rsidP="0085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96D" w:rsidRPr="0000596D" w:rsidRDefault="0000596D" w:rsidP="00005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достижении показателей результативности и эффективности Программы включаются администрацией Апшеронского городского поселения Апшеронского района в состав доклада о виде муниципального контроля в соответствии со статьей 30 Федерального закона </w:t>
      </w:r>
      <w:hyperlink r:id="rId9" w:tgtFrame="_blank" w:history="1">
        <w:r w:rsidRPr="0000596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31 июля 2020 года № 248-ФЗ</w:t>
        </w:r>
      </w:hyperlink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государственном контроле (надзоре) и муниципальном контроле в Российской Федерации».</w:t>
      </w:r>
    </w:p>
    <w:p w:rsidR="0000596D" w:rsidRPr="0000596D" w:rsidRDefault="0000596D" w:rsidP="00005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8FB" w:rsidRDefault="0000596D" w:rsidP="00005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596D" w:rsidRPr="0000596D" w:rsidRDefault="0000596D" w:rsidP="000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596D">
        <w:rPr>
          <w:rFonts w:ascii="Times New Roman" w:eastAsia="Times New Roman" w:hAnsi="Times New Roman" w:cs="Times New Roman"/>
          <w:sz w:val="28"/>
          <w:lang w:eastAsia="ru-RU"/>
        </w:rPr>
        <w:t xml:space="preserve">Заместитель главы </w:t>
      </w:r>
    </w:p>
    <w:p w:rsidR="0000596D" w:rsidRPr="0000596D" w:rsidRDefault="0000596D" w:rsidP="000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596D">
        <w:rPr>
          <w:rFonts w:ascii="Times New Roman" w:eastAsia="Times New Roman" w:hAnsi="Times New Roman" w:cs="Times New Roman"/>
          <w:sz w:val="28"/>
          <w:lang w:eastAsia="ru-RU"/>
        </w:rPr>
        <w:t>Апшеронского городского поселения</w:t>
      </w:r>
    </w:p>
    <w:p w:rsidR="0000596D" w:rsidRPr="0000596D" w:rsidRDefault="0000596D" w:rsidP="0000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0596D">
        <w:rPr>
          <w:rFonts w:ascii="Times New Roman" w:eastAsia="Times New Roman" w:hAnsi="Times New Roman" w:cs="Times New Roman"/>
          <w:sz w:val="28"/>
          <w:lang w:eastAsia="ru-RU"/>
        </w:rPr>
        <w:t>Апшеронского района                                                                        Н.И. Покусаева</w:t>
      </w:r>
    </w:p>
    <w:p w:rsidR="008233B5" w:rsidRPr="00FB771F" w:rsidRDefault="00C6198A" w:rsidP="00540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8233B5" w:rsidRPr="00FB771F" w:rsidSect="00A075C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589" w:rsidRDefault="00AE6589" w:rsidP="00E928FB">
      <w:pPr>
        <w:spacing w:after="0" w:line="240" w:lineRule="auto"/>
      </w:pPr>
      <w:r>
        <w:separator/>
      </w:r>
    </w:p>
  </w:endnote>
  <w:endnote w:type="continuationSeparator" w:id="0">
    <w:p w:rsidR="00AE6589" w:rsidRDefault="00AE6589" w:rsidP="00E9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589" w:rsidRDefault="00AE6589" w:rsidP="00E928FB">
      <w:pPr>
        <w:spacing w:after="0" w:line="240" w:lineRule="auto"/>
      </w:pPr>
      <w:r>
        <w:separator/>
      </w:r>
    </w:p>
  </w:footnote>
  <w:footnote w:type="continuationSeparator" w:id="0">
    <w:p w:rsidR="00AE6589" w:rsidRDefault="00AE6589" w:rsidP="00E9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16D7"/>
    <w:multiLevelType w:val="hybridMultilevel"/>
    <w:tmpl w:val="BA8642EC"/>
    <w:lvl w:ilvl="0" w:tplc="B6FA2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12A3536"/>
    <w:multiLevelType w:val="multilevel"/>
    <w:tmpl w:val="33B64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42"/>
    <w:rsid w:val="0000596D"/>
    <w:rsid w:val="00012AE5"/>
    <w:rsid w:val="00092D20"/>
    <w:rsid w:val="000D5333"/>
    <w:rsid w:val="001F284D"/>
    <w:rsid w:val="00297183"/>
    <w:rsid w:val="002D4D73"/>
    <w:rsid w:val="003A1408"/>
    <w:rsid w:val="003A5D1E"/>
    <w:rsid w:val="003D1945"/>
    <w:rsid w:val="00416310"/>
    <w:rsid w:val="00426A70"/>
    <w:rsid w:val="0046051F"/>
    <w:rsid w:val="00483696"/>
    <w:rsid w:val="00483E2D"/>
    <w:rsid w:val="004F5D7E"/>
    <w:rsid w:val="00505546"/>
    <w:rsid w:val="005404F9"/>
    <w:rsid w:val="005446B0"/>
    <w:rsid w:val="00551F9B"/>
    <w:rsid w:val="0056129D"/>
    <w:rsid w:val="00574DA9"/>
    <w:rsid w:val="00576577"/>
    <w:rsid w:val="0058190D"/>
    <w:rsid w:val="005A4A16"/>
    <w:rsid w:val="005F0B9F"/>
    <w:rsid w:val="00660178"/>
    <w:rsid w:val="00667E64"/>
    <w:rsid w:val="00680789"/>
    <w:rsid w:val="00737381"/>
    <w:rsid w:val="00766A3F"/>
    <w:rsid w:val="00770FDB"/>
    <w:rsid w:val="00777102"/>
    <w:rsid w:val="007E2C7A"/>
    <w:rsid w:val="007E33CB"/>
    <w:rsid w:val="007F3CAD"/>
    <w:rsid w:val="008233B5"/>
    <w:rsid w:val="00824C42"/>
    <w:rsid w:val="00852934"/>
    <w:rsid w:val="00856A58"/>
    <w:rsid w:val="00890F1E"/>
    <w:rsid w:val="008D2E04"/>
    <w:rsid w:val="0091519D"/>
    <w:rsid w:val="009507A3"/>
    <w:rsid w:val="00955330"/>
    <w:rsid w:val="00967D12"/>
    <w:rsid w:val="00A075CC"/>
    <w:rsid w:val="00A2220F"/>
    <w:rsid w:val="00A22C03"/>
    <w:rsid w:val="00A7080B"/>
    <w:rsid w:val="00AD0377"/>
    <w:rsid w:val="00AD49B0"/>
    <w:rsid w:val="00AE6589"/>
    <w:rsid w:val="00AF5AFC"/>
    <w:rsid w:val="00BD2AE9"/>
    <w:rsid w:val="00BD5321"/>
    <w:rsid w:val="00BE29FF"/>
    <w:rsid w:val="00BF65F1"/>
    <w:rsid w:val="00C06093"/>
    <w:rsid w:val="00C6198A"/>
    <w:rsid w:val="00C837F4"/>
    <w:rsid w:val="00D07BFD"/>
    <w:rsid w:val="00D42D47"/>
    <w:rsid w:val="00DC1E47"/>
    <w:rsid w:val="00E928FB"/>
    <w:rsid w:val="00EB42C9"/>
    <w:rsid w:val="00EC55DD"/>
    <w:rsid w:val="00ED735B"/>
    <w:rsid w:val="00ED7AF9"/>
    <w:rsid w:val="00F730FF"/>
    <w:rsid w:val="00FA5912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6B759-ADF4-47DF-86E3-D18282E2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6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6198A"/>
  </w:style>
  <w:style w:type="paragraph" w:styleId="a4">
    <w:name w:val="List Paragraph"/>
    <w:basedOn w:val="a"/>
    <w:uiPriority w:val="34"/>
    <w:qFormat/>
    <w:rsid w:val="003A5D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8FB"/>
  </w:style>
  <w:style w:type="paragraph" w:styleId="a7">
    <w:name w:val="footer"/>
    <w:basedOn w:val="a"/>
    <w:link w:val="a8"/>
    <w:uiPriority w:val="99"/>
    <w:unhideWhenUsed/>
    <w:rsid w:val="00E9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8FB"/>
  </w:style>
  <w:style w:type="table" w:styleId="a9">
    <w:name w:val="Table Grid"/>
    <w:basedOn w:val="a1"/>
    <w:uiPriority w:val="39"/>
    <w:rsid w:val="0085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СветланаВШ</cp:lastModifiedBy>
  <cp:revision>2</cp:revision>
  <dcterms:created xsi:type="dcterms:W3CDTF">2022-02-17T12:30:00Z</dcterms:created>
  <dcterms:modified xsi:type="dcterms:W3CDTF">2022-02-17T12:30:00Z</dcterms:modified>
</cp:coreProperties>
</file>