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5E" w:rsidRPr="00FC075E" w:rsidRDefault="00FC075E" w:rsidP="00FC075E">
      <w:pPr>
        <w:spacing w:after="12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FC075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38175"/>
            <wp:effectExtent l="0" t="0" r="0" b="9525"/>
            <wp:docPr id="2" name="Рисунок 2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5E" w:rsidRDefault="00FC075E" w:rsidP="00FC075E">
      <w:pPr>
        <w:spacing w:after="0" w:line="240" w:lineRule="auto"/>
        <w:jc w:val="center"/>
        <w:rPr>
          <w:rFonts w:eastAsia="Times New Roman"/>
          <w:b/>
          <w:sz w:val="32"/>
          <w:szCs w:val="24"/>
          <w:lang w:eastAsia="ru-RU"/>
        </w:rPr>
      </w:pPr>
      <w:r w:rsidRPr="00FC075E">
        <w:rPr>
          <w:rFonts w:eastAsia="Times New Roman"/>
          <w:b/>
          <w:sz w:val="32"/>
          <w:szCs w:val="24"/>
          <w:lang w:eastAsia="ru-RU"/>
        </w:rPr>
        <w:t>Р Е Ш Е Н И Е</w:t>
      </w:r>
    </w:p>
    <w:p w:rsidR="00AB449E" w:rsidRDefault="00AB449E" w:rsidP="00FC075E">
      <w:pPr>
        <w:spacing w:after="0" w:line="240" w:lineRule="auto"/>
        <w:jc w:val="center"/>
        <w:rPr>
          <w:rFonts w:eastAsia="Times New Roman"/>
          <w:b/>
          <w:sz w:val="32"/>
          <w:szCs w:val="24"/>
          <w:lang w:eastAsia="ru-RU"/>
        </w:rPr>
      </w:pPr>
    </w:p>
    <w:p w:rsidR="00AB449E" w:rsidRDefault="00AB449E" w:rsidP="00FC075E">
      <w:pPr>
        <w:spacing w:after="0" w:line="240" w:lineRule="auto"/>
        <w:jc w:val="center"/>
        <w:rPr>
          <w:rFonts w:eastAsia="Times New Roman"/>
          <w:b/>
          <w:sz w:val="32"/>
          <w:szCs w:val="24"/>
          <w:lang w:eastAsia="ru-RU"/>
        </w:rPr>
      </w:pPr>
      <w:r w:rsidRPr="00AB449E">
        <w:rPr>
          <w:rFonts w:eastAsia="Times New Roman"/>
          <w:b/>
          <w:sz w:val="32"/>
          <w:szCs w:val="24"/>
          <w:lang w:eastAsia="ru-RU"/>
        </w:rPr>
        <w:t>ПРОЕКТ</w:t>
      </w:r>
    </w:p>
    <w:p w:rsidR="00AB449E" w:rsidRPr="00FC075E" w:rsidRDefault="00AB449E" w:rsidP="00FC075E">
      <w:pPr>
        <w:spacing w:after="0" w:line="240" w:lineRule="auto"/>
        <w:jc w:val="center"/>
        <w:rPr>
          <w:rFonts w:eastAsia="Times New Roman"/>
          <w:b/>
          <w:sz w:val="32"/>
          <w:szCs w:val="24"/>
          <w:lang w:eastAsia="ru-RU"/>
        </w:rPr>
      </w:pPr>
    </w:p>
    <w:p w:rsidR="00FC075E" w:rsidRPr="00FC075E" w:rsidRDefault="00FC075E" w:rsidP="00FC075E">
      <w:pPr>
        <w:spacing w:after="0" w:line="240" w:lineRule="auto"/>
        <w:jc w:val="center"/>
        <w:rPr>
          <w:rFonts w:eastAsia="Times New Roman"/>
          <w:b/>
          <w:sz w:val="10"/>
          <w:szCs w:val="10"/>
          <w:lang w:eastAsia="ru-RU"/>
        </w:rPr>
      </w:pPr>
    </w:p>
    <w:p w:rsidR="00FC075E" w:rsidRPr="00FC075E" w:rsidRDefault="00FC075E" w:rsidP="00FC075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C075E">
        <w:rPr>
          <w:rFonts w:eastAsia="Times New Roman"/>
          <w:b/>
          <w:lang w:eastAsia="ru-RU"/>
        </w:rPr>
        <w:t xml:space="preserve">СОВЕТА АПШЕРОНСКОГО ГОРОДСКОГО ПОСЕЛЕНИЯ </w:t>
      </w:r>
    </w:p>
    <w:p w:rsidR="00FC075E" w:rsidRPr="00FC075E" w:rsidRDefault="00FC075E" w:rsidP="00FC075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C075E">
        <w:rPr>
          <w:rFonts w:eastAsia="Times New Roman"/>
          <w:b/>
          <w:lang w:eastAsia="ru-RU"/>
        </w:rPr>
        <w:t>АПШЕРОНСКОГО РАЙОНА КРАСНОДАРСКОГО КРАЯ</w:t>
      </w:r>
    </w:p>
    <w:p w:rsidR="00FC075E" w:rsidRPr="00FC075E" w:rsidRDefault="00FC075E" w:rsidP="00FC075E">
      <w:pPr>
        <w:spacing w:after="0" w:line="240" w:lineRule="auto"/>
        <w:jc w:val="center"/>
        <w:rPr>
          <w:rFonts w:eastAsia="Times New Roman"/>
          <w:b/>
          <w:sz w:val="32"/>
          <w:szCs w:val="24"/>
          <w:lang w:eastAsia="ru-RU"/>
        </w:rPr>
      </w:pPr>
    </w:p>
    <w:p w:rsidR="00FC075E" w:rsidRPr="00FC075E" w:rsidRDefault="00FC075E" w:rsidP="00FC075E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proofErr w:type="spellStart"/>
      <w:r w:rsidRPr="00FC075E">
        <w:rPr>
          <w:rFonts w:eastAsia="Times New Roman"/>
          <w:sz w:val="24"/>
          <w:szCs w:val="24"/>
          <w:lang w:eastAsia="ru-RU"/>
        </w:rPr>
        <w:t>г.Апшеронск</w:t>
      </w:r>
      <w:proofErr w:type="spellEnd"/>
    </w:p>
    <w:p w:rsidR="00FC075E" w:rsidRPr="00FC075E" w:rsidRDefault="00FC075E" w:rsidP="00FC075E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D110D9" w:rsidRDefault="00D110D9" w:rsidP="00D110D9">
      <w:pPr>
        <w:tabs>
          <w:tab w:val="left" w:pos="8040"/>
        </w:tabs>
        <w:spacing w:after="0" w:line="240" w:lineRule="auto"/>
        <w:ind w:left="1320" w:right="1301"/>
      </w:pPr>
      <w:bookmarkStart w:id="0" w:name="_GoBack"/>
      <w:bookmarkEnd w:id="0"/>
    </w:p>
    <w:p w:rsidR="004675B0" w:rsidRDefault="00B3480E" w:rsidP="00D110D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О внесении изменений в решение Совета Апшеронского </w:t>
      </w:r>
    </w:p>
    <w:p w:rsidR="004675B0" w:rsidRDefault="00B3480E" w:rsidP="00D110D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городского поселения Апшеронского района от 10 октября </w:t>
      </w:r>
    </w:p>
    <w:p w:rsidR="004675B0" w:rsidRDefault="00B3480E" w:rsidP="00B3480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</w:rPr>
        <w:t xml:space="preserve">2017 года </w:t>
      </w:r>
      <w:r w:rsidR="009011F6">
        <w:rPr>
          <w:b/>
        </w:rPr>
        <w:t xml:space="preserve">№ 211 </w:t>
      </w:r>
      <w:r>
        <w:rPr>
          <w:b/>
        </w:rPr>
        <w:t>«</w:t>
      </w:r>
      <w:r w:rsidR="00D110D9">
        <w:rPr>
          <w:b/>
        </w:rPr>
        <w:t xml:space="preserve">Об утверждении </w:t>
      </w:r>
      <w:r w:rsidR="00D110D9">
        <w:rPr>
          <w:b/>
          <w:color w:val="000000"/>
        </w:rPr>
        <w:t>Правил благоустройства</w:t>
      </w:r>
      <w:r>
        <w:rPr>
          <w:b/>
          <w:color w:val="000000"/>
        </w:rPr>
        <w:t xml:space="preserve"> </w:t>
      </w:r>
      <w:r w:rsidR="00D110D9">
        <w:rPr>
          <w:b/>
          <w:color w:val="000000"/>
        </w:rPr>
        <w:t xml:space="preserve">и </w:t>
      </w:r>
    </w:p>
    <w:p w:rsidR="004675B0" w:rsidRDefault="00D110D9" w:rsidP="00B3480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санитарного содержания территории</w:t>
      </w:r>
      <w:r w:rsidR="00B3480E">
        <w:rPr>
          <w:b/>
          <w:color w:val="000000"/>
        </w:rPr>
        <w:t xml:space="preserve"> </w:t>
      </w:r>
      <w:r>
        <w:rPr>
          <w:b/>
        </w:rPr>
        <w:t xml:space="preserve">Апшеронского городского </w:t>
      </w:r>
    </w:p>
    <w:p w:rsidR="00D110D9" w:rsidRDefault="00D110D9" w:rsidP="004675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поселения</w:t>
      </w:r>
      <w:r w:rsidR="004675B0">
        <w:rPr>
          <w:b/>
        </w:rPr>
        <w:t xml:space="preserve"> </w:t>
      </w:r>
      <w:r>
        <w:rPr>
          <w:b/>
        </w:rPr>
        <w:t>Апшеронского района</w:t>
      </w:r>
      <w:r w:rsidR="00B3480E">
        <w:rPr>
          <w:b/>
        </w:rPr>
        <w:t>»</w:t>
      </w:r>
    </w:p>
    <w:p w:rsidR="004675B0" w:rsidRDefault="004675B0" w:rsidP="00D110D9">
      <w:pPr>
        <w:spacing w:after="0" w:line="240" w:lineRule="auto"/>
        <w:ind w:firstLine="567"/>
        <w:jc w:val="center"/>
        <w:rPr>
          <w:b/>
        </w:rPr>
      </w:pPr>
    </w:p>
    <w:p w:rsidR="00D110D9" w:rsidRDefault="00D110D9" w:rsidP="00D110D9">
      <w:pPr>
        <w:spacing w:after="0" w:line="240" w:lineRule="auto"/>
        <w:ind w:firstLine="567"/>
        <w:jc w:val="both"/>
      </w:pPr>
    </w:p>
    <w:p w:rsidR="00D110D9" w:rsidRDefault="00D110D9" w:rsidP="00D110D9">
      <w:pPr>
        <w:spacing w:after="0" w:line="240" w:lineRule="auto"/>
        <w:ind w:firstLine="851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lang w:eastAsia="ru-RU"/>
        </w:rPr>
        <w:t>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>
        <w:rPr>
          <w:lang w:eastAsia="ru-RU"/>
        </w:rPr>
        <w:t>пр</w:t>
      </w:r>
      <w:proofErr w:type="spellEnd"/>
      <w:r>
        <w:rPr>
          <w:lang w:eastAsia="ru-RU"/>
        </w:rPr>
        <w:t>,</w:t>
      </w:r>
      <w:r>
        <w:t xml:space="preserve"> уставом Апшеронского городского поселения Апшеронского района Совет Апшеронского городского поселения Апшеронского района </w:t>
      </w:r>
      <w:r w:rsidR="008B122D">
        <w:t>РЕШИЛ</w:t>
      </w:r>
      <w:r>
        <w:t>:</w:t>
      </w:r>
    </w:p>
    <w:p w:rsidR="00D110D9" w:rsidRDefault="00D110D9" w:rsidP="004675B0">
      <w:pPr>
        <w:autoSpaceDE w:val="0"/>
        <w:autoSpaceDN w:val="0"/>
        <w:adjustRightInd w:val="0"/>
        <w:spacing w:after="0" w:line="240" w:lineRule="auto"/>
        <w:jc w:val="both"/>
      </w:pPr>
      <w:r w:rsidRPr="004675B0">
        <w:t xml:space="preserve">          1. </w:t>
      </w:r>
      <w:r w:rsidR="00B3480E" w:rsidRPr="004675B0">
        <w:t>Внести изменения в</w:t>
      </w:r>
      <w:r w:rsidR="004675B0" w:rsidRPr="004675B0">
        <w:t xml:space="preserve"> решение Совета Апшеронского городского поселения Апшеронского района от 10 октября 2017 года </w:t>
      </w:r>
      <w:r w:rsidR="009011F6">
        <w:t xml:space="preserve">№ 211 </w:t>
      </w:r>
      <w:r w:rsidR="004675B0" w:rsidRPr="004675B0">
        <w:t xml:space="preserve">«Об утверждении </w:t>
      </w:r>
      <w:r w:rsidR="004675B0" w:rsidRPr="004675B0">
        <w:rPr>
          <w:color w:val="000000"/>
        </w:rPr>
        <w:t xml:space="preserve">Правил благоустройства и санитарного содержания территории </w:t>
      </w:r>
      <w:r w:rsidR="004675B0" w:rsidRPr="004675B0">
        <w:t>Апшеронского городского поселения</w:t>
      </w:r>
      <w:r w:rsidR="004675B0">
        <w:t xml:space="preserve"> </w:t>
      </w:r>
      <w:r w:rsidR="004675B0" w:rsidRPr="004675B0">
        <w:t>Апшеронского района»</w:t>
      </w:r>
      <w:r w:rsidR="008B122D">
        <w:t>,</w:t>
      </w:r>
      <w:r w:rsidR="004675B0">
        <w:t xml:space="preserve"> изложив </w:t>
      </w:r>
      <w:r w:rsidR="00B3480E" w:rsidRPr="004675B0">
        <w:t>пункт 6.1</w:t>
      </w:r>
      <w:r w:rsidR="004675B0">
        <w:t xml:space="preserve"> раздела </w:t>
      </w:r>
      <w:proofErr w:type="gramStart"/>
      <w:r w:rsidR="004675B0">
        <w:t>6  Правил</w:t>
      </w:r>
      <w:proofErr w:type="gramEnd"/>
      <w:r w:rsidRPr="004675B0">
        <w:t xml:space="preserve"> благоустройства  </w:t>
      </w:r>
      <w:r w:rsidRPr="004675B0">
        <w:rPr>
          <w:color w:val="000000"/>
        </w:rPr>
        <w:t xml:space="preserve">и санитарного содержания территории </w:t>
      </w:r>
      <w:r w:rsidRPr="004675B0">
        <w:t>Апшеронского городского поселения Апшеронского района</w:t>
      </w:r>
      <w:r w:rsidR="004675B0">
        <w:t xml:space="preserve"> в приложении к решению в следующей редакции: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t>«</w:t>
      </w:r>
      <w:r>
        <w:rPr>
          <w:rFonts w:eastAsia="Times New Roman"/>
          <w:lang w:eastAsia="ru-RU"/>
        </w:rPr>
        <w:t xml:space="preserve">6.1.На территории </w:t>
      </w:r>
      <w:r>
        <w:t xml:space="preserve">Апшеронского городского поселения Апшеронского района </w:t>
      </w:r>
      <w:r>
        <w:rPr>
          <w:rFonts w:eastAsia="Times New Roman"/>
          <w:lang w:eastAsia="ru-RU"/>
        </w:rPr>
        <w:t>запрещается: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сорить на улицах и площадях и в других общественных местах, выставлять тару с мусором и пищевыми отходами во дворах и на улицах;</w:t>
      </w:r>
    </w:p>
    <w:p w:rsidR="00997CBE" w:rsidRDefault="00997CBE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Calibri"/>
          <w:color w:val="000000"/>
        </w:rPr>
        <w:t>- з</w:t>
      </w:r>
      <w:r w:rsidRPr="00CD0B02">
        <w:rPr>
          <w:rFonts w:eastAsia="Calibri"/>
          <w:color w:val="000000"/>
        </w:rPr>
        <w:t>ахламлять дворы, придомовые территории, улицы бытовыми отходами, организовывать несанкционированные свалки бытовых и производственных отходов, грунта</w:t>
      </w:r>
      <w:r w:rsidR="007E0DEC">
        <w:rPr>
          <w:rFonts w:eastAsia="Calibri"/>
          <w:color w:val="000000"/>
        </w:rPr>
        <w:t>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выводить (допускать сброс) с территории домовладений, зданий и сооружений канализационные стоки</w:t>
      </w:r>
      <w:r w:rsidR="007E0DEC">
        <w:rPr>
          <w:rFonts w:eastAsia="Times New Roman"/>
          <w:lang w:eastAsia="ru-RU"/>
        </w:rPr>
        <w:t xml:space="preserve"> (стоки с раковин, ванн, кухонь, бань, туалета, септика)</w:t>
      </w:r>
      <w:r>
        <w:rPr>
          <w:rFonts w:eastAsia="Times New Roman"/>
          <w:lang w:eastAsia="ru-RU"/>
        </w:rPr>
        <w:t xml:space="preserve"> в кюветы и на соседние земельные участки, реки, водоёмы, территорию земель общего пользования;</w:t>
      </w:r>
    </w:p>
    <w:p w:rsidR="00C44568" w:rsidRDefault="00C44568" w:rsidP="008B12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lang w:eastAsia="ru-RU"/>
        </w:rPr>
      </w:pPr>
    </w:p>
    <w:p w:rsidR="008B122D" w:rsidRDefault="008B122D" w:rsidP="008B12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</w:t>
      </w:r>
      <w:r w:rsidRPr="00CD0B02">
        <w:rPr>
          <w:rFonts w:eastAsia="Calibri"/>
          <w:color w:val="000000"/>
        </w:rPr>
        <w:t>ахламлять водоотводные канавы, русла сезонных и естественных ручьев, рек, кюветы дорог, создавать преграды, запруды</w:t>
      </w:r>
      <w:r w:rsidR="008F5542">
        <w:rPr>
          <w:rFonts w:eastAsia="Calibri"/>
          <w:color w:val="000000"/>
        </w:rPr>
        <w:t xml:space="preserve"> (в том числе произрастанием сорной растительности)</w:t>
      </w:r>
      <w:r w:rsidRPr="00CD0B02">
        <w:rPr>
          <w:rFonts w:eastAsia="Calibri"/>
          <w:color w:val="000000"/>
        </w:rPr>
        <w:t xml:space="preserve">, препятствующие стоку </w:t>
      </w:r>
      <w:r>
        <w:rPr>
          <w:rFonts w:eastAsia="Calibri"/>
          <w:color w:val="000000"/>
        </w:rPr>
        <w:t xml:space="preserve">в кюветах </w:t>
      </w:r>
      <w:r w:rsidRPr="00CD0B02">
        <w:rPr>
          <w:rFonts w:eastAsia="Calibri"/>
          <w:color w:val="000000"/>
        </w:rPr>
        <w:t>поверхностных и грунтовых вод</w:t>
      </w:r>
      <w:r>
        <w:rPr>
          <w:rFonts w:eastAsia="Calibri"/>
          <w:color w:val="000000"/>
        </w:rPr>
        <w:t>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предприят</w:t>
      </w:r>
      <w:r w:rsidR="00B52A2B">
        <w:rPr>
          <w:rFonts w:eastAsia="Times New Roman"/>
          <w:lang w:eastAsia="ru-RU"/>
        </w:rPr>
        <w:t xml:space="preserve">иям, организациями и населению </w:t>
      </w:r>
      <w:r>
        <w:rPr>
          <w:rFonts w:eastAsia="Times New Roman"/>
          <w:lang w:eastAsia="ru-RU"/>
        </w:rPr>
        <w:t xml:space="preserve"> сбрасывать в реки и другие водоемы </w:t>
      </w:r>
      <w:hyperlink r:id="rId7" w:anchor="sub_7" w:history="1">
        <w:r w:rsidRPr="00833728">
          <w:rPr>
            <w:rStyle w:val="a4"/>
            <w:rFonts w:eastAsia="Times New Roman"/>
            <w:color w:val="auto"/>
            <w:u w:val="none"/>
            <w:lang w:eastAsia="ru-RU"/>
          </w:rPr>
          <w:t>отходы производства</w:t>
        </w:r>
      </w:hyperlink>
      <w:r>
        <w:rPr>
          <w:rFonts w:eastAsia="Times New Roman"/>
          <w:lang w:eastAsia="ru-RU"/>
        </w:rPr>
        <w:t xml:space="preserve"> и бытовые отходы и загрязнять воду;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сбрасывать вывозимые со строек, домовладений строительный мусор и грунт</w:t>
      </w:r>
      <w:r w:rsidR="00997CBE">
        <w:rPr>
          <w:rFonts w:eastAsia="Times New Roman"/>
          <w:lang w:eastAsia="ru-RU"/>
        </w:rPr>
        <w:t>, мебель, бытовую технику и прочее</w:t>
      </w:r>
      <w:r>
        <w:rPr>
          <w:rFonts w:eastAsia="Times New Roman"/>
          <w:lang w:eastAsia="ru-RU"/>
        </w:rPr>
        <w:t>, в каких бы то ни было местах, кроме специально отведенных для этих целей свалок;</w:t>
      </w:r>
    </w:p>
    <w:p w:rsidR="00997CBE" w:rsidRDefault="00997CBE" w:rsidP="00997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Times New Roman"/>
          <w:lang w:eastAsia="ru-RU"/>
        </w:rPr>
        <w:t>- р</w:t>
      </w:r>
      <w:r w:rsidRPr="00CD0B02">
        <w:rPr>
          <w:rFonts w:eastAsia="Calibri"/>
          <w:color w:val="000000"/>
        </w:rPr>
        <w:t xml:space="preserve">азмещать рекламные щиты, </w:t>
      </w:r>
      <w:proofErr w:type="spellStart"/>
      <w:r w:rsidRPr="00CD0B02">
        <w:rPr>
          <w:rFonts w:eastAsia="Calibri"/>
          <w:color w:val="000000"/>
        </w:rPr>
        <w:t>штендеры</w:t>
      </w:r>
      <w:proofErr w:type="spellEnd"/>
      <w:r w:rsidRPr="00CD0B02">
        <w:rPr>
          <w:rFonts w:eastAsia="Calibri"/>
          <w:color w:val="000000"/>
        </w:rPr>
        <w:t>, конструкции с образцами товаров</w:t>
      </w:r>
      <w:r>
        <w:rPr>
          <w:rFonts w:eastAsia="Calibri"/>
          <w:color w:val="000000"/>
        </w:rPr>
        <w:t>, товар</w:t>
      </w:r>
      <w:r w:rsidRPr="00CD0B02">
        <w:rPr>
          <w:rFonts w:eastAsia="Calibri"/>
          <w:color w:val="000000"/>
        </w:rPr>
        <w:t xml:space="preserve"> на </w:t>
      </w:r>
      <w:r>
        <w:rPr>
          <w:rFonts w:eastAsia="Calibri"/>
          <w:color w:val="000000"/>
        </w:rPr>
        <w:t xml:space="preserve">прилегающих территориях к торговым объектам, </w:t>
      </w:r>
      <w:r w:rsidRPr="00CD0B02">
        <w:rPr>
          <w:rFonts w:eastAsia="Calibri"/>
          <w:color w:val="000000"/>
        </w:rPr>
        <w:t>газонах, тротуарах, обочинах дорог, пешеходных зонах</w:t>
      </w:r>
      <w:r>
        <w:rPr>
          <w:rFonts w:eastAsia="Calibri"/>
          <w:color w:val="000000"/>
        </w:rPr>
        <w:t>;</w:t>
      </w:r>
    </w:p>
    <w:p w:rsidR="007E0DEC" w:rsidRDefault="007E0DEC" w:rsidP="00997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  <w:color w:val="000000"/>
        </w:rPr>
        <w:t>- размещение рекламных, информационных и агитационных материалов на ф</w:t>
      </w:r>
      <w:r w:rsidRPr="00063977">
        <w:rPr>
          <w:rFonts w:eastAsia="Calibri"/>
          <w:color w:val="000000"/>
        </w:rPr>
        <w:t>асад</w:t>
      </w:r>
      <w:r>
        <w:rPr>
          <w:rFonts w:eastAsia="Calibri"/>
          <w:color w:val="000000"/>
        </w:rPr>
        <w:t>ах</w:t>
      </w:r>
      <w:r w:rsidRPr="00063977">
        <w:rPr>
          <w:rFonts w:eastAsia="Calibri"/>
          <w:color w:val="000000"/>
        </w:rPr>
        <w:t xml:space="preserve"> зданий, </w:t>
      </w:r>
      <w:r>
        <w:rPr>
          <w:rFonts w:eastAsia="Calibri"/>
          <w:color w:val="000000"/>
        </w:rPr>
        <w:t>ограждений</w:t>
      </w:r>
      <w:r w:rsidRPr="00063977">
        <w:rPr>
          <w:rFonts w:eastAsia="Calibri"/>
          <w:color w:val="000000"/>
        </w:rPr>
        <w:t>, забор</w:t>
      </w:r>
      <w:r>
        <w:rPr>
          <w:rFonts w:eastAsia="Calibri"/>
          <w:color w:val="000000"/>
        </w:rPr>
        <w:t>ов</w:t>
      </w:r>
      <w:r w:rsidRPr="00063977">
        <w:rPr>
          <w:rFonts w:eastAsia="Calibri"/>
          <w:color w:val="000000"/>
        </w:rPr>
        <w:t>, ворот</w:t>
      </w:r>
      <w:r>
        <w:rPr>
          <w:rFonts w:eastAsia="Calibri"/>
          <w:color w:val="000000"/>
        </w:rPr>
        <w:t>, на объектах благоустройства поселения, столбах уличного освещения, остановочных павильонов, дорожных знаках, деревьях и прочих сооружений, в том числе</w:t>
      </w:r>
      <w:r w:rsidRPr="00063977">
        <w:rPr>
          <w:rFonts w:eastAsia="Calibri"/>
          <w:color w:val="000000"/>
        </w:rPr>
        <w:t xml:space="preserve"> в пределах границ индивидуальных жилых домов</w:t>
      </w:r>
      <w:r>
        <w:rPr>
          <w:rFonts w:eastAsia="Calibri"/>
          <w:color w:val="000000"/>
        </w:rPr>
        <w:t>, расположенных на красной линии;</w:t>
      </w:r>
    </w:p>
    <w:p w:rsidR="004675B0" w:rsidRDefault="004675B0" w:rsidP="0046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 прилегающих территориях к домовладениям</w:t>
      </w:r>
      <w:r w:rsidR="0005312A">
        <w:rPr>
          <w:rFonts w:eastAsia="Times New Roman"/>
          <w:lang w:eastAsia="ru-RU"/>
        </w:rPr>
        <w:t>, административным зданиям уч</w:t>
      </w:r>
      <w:r w:rsidR="009C6A5F">
        <w:rPr>
          <w:rFonts w:eastAsia="Times New Roman"/>
          <w:lang w:eastAsia="ru-RU"/>
        </w:rPr>
        <w:t xml:space="preserve">реждений, организаций, </w:t>
      </w:r>
      <w:r w:rsidR="0005312A">
        <w:rPr>
          <w:rFonts w:eastAsia="Times New Roman"/>
          <w:lang w:eastAsia="ru-RU"/>
        </w:rPr>
        <w:t xml:space="preserve">предприятий, </w:t>
      </w:r>
      <w:r w:rsidR="009C6A5F">
        <w:rPr>
          <w:rFonts w:eastAsia="Times New Roman"/>
          <w:lang w:eastAsia="ru-RU"/>
        </w:rPr>
        <w:t>торговых объектов</w:t>
      </w:r>
      <w:r>
        <w:rPr>
          <w:rFonts w:eastAsia="Times New Roman"/>
          <w:lang w:eastAsia="ru-RU"/>
        </w:rPr>
        <w:t xml:space="preserve"> с</w:t>
      </w:r>
      <w:r w:rsidRPr="00CD0B02">
        <w:rPr>
          <w:rFonts w:eastAsia="Calibri"/>
          <w:color w:val="000000"/>
        </w:rPr>
        <w:t>кладировать и хранить дрова, удобрения, песок, глину, грунт, землю, другие стройматериалы, а также обрезки деревьев, ветки, металлолом и строительный мусор</w:t>
      </w:r>
      <w:r w:rsidR="0005312A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допускать произрастание сорной растительности</w:t>
      </w:r>
      <w:r>
        <w:rPr>
          <w:rFonts w:eastAsia="Times New Roman"/>
          <w:lang w:eastAsia="ru-RU"/>
        </w:rPr>
        <w:t>;</w:t>
      </w:r>
    </w:p>
    <w:p w:rsidR="0005312A" w:rsidRDefault="0005312A" w:rsidP="0046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4267E">
        <w:rPr>
          <w:rFonts w:eastAsia="Times New Roman"/>
          <w:lang w:eastAsia="ru-RU"/>
        </w:rPr>
        <w:t xml:space="preserve">- на прилегающих территориях к домовладениям, административным зданиям учреждений, организаций, предприятий, </w:t>
      </w:r>
      <w:r w:rsidR="00D4267E" w:rsidRPr="00D4267E">
        <w:rPr>
          <w:rFonts w:eastAsia="Times New Roman"/>
          <w:lang w:eastAsia="ru-RU"/>
        </w:rPr>
        <w:t xml:space="preserve">в местах общего пользования </w:t>
      </w:r>
      <w:r w:rsidRPr="00D4267E">
        <w:rPr>
          <w:rFonts w:eastAsia="Times New Roman"/>
          <w:lang w:eastAsia="ru-RU"/>
        </w:rPr>
        <w:t xml:space="preserve">размещать контейнеры, </w:t>
      </w:r>
      <w:r w:rsidR="00D4267E" w:rsidRPr="00D4267E">
        <w:rPr>
          <w:rFonts w:eastAsia="Times New Roman"/>
          <w:lang w:eastAsia="ru-RU"/>
        </w:rPr>
        <w:t>ларьки, трансформаторы, гаражи, хозяйственные постройки и пр</w:t>
      </w:r>
      <w:r w:rsidR="00D4267E">
        <w:rPr>
          <w:rFonts w:eastAsia="Times New Roman"/>
          <w:lang w:eastAsia="ru-RU"/>
        </w:rPr>
        <w:t>о</w:t>
      </w:r>
      <w:r w:rsidR="00D4267E" w:rsidRPr="00D4267E">
        <w:rPr>
          <w:rFonts w:eastAsia="Times New Roman"/>
          <w:lang w:eastAsia="ru-RU"/>
        </w:rPr>
        <w:t>чее;</w:t>
      </w:r>
    </w:p>
    <w:p w:rsidR="00997CBE" w:rsidRDefault="00997CBE" w:rsidP="0046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р</w:t>
      </w:r>
      <w:r w:rsidRPr="00CD0B02">
        <w:rPr>
          <w:rFonts w:eastAsia="Calibri"/>
          <w:color w:val="000000"/>
        </w:rPr>
        <w:t>вать цветы, повреждать или уничтожать клумбы, зелёные насаждения, цветники, газоны, хождение по ним, размещение на указанных объектах и движение по ним транспортных средств</w:t>
      </w:r>
      <w:r>
        <w:rPr>
          <w:rFonts w:eastAsia="Calibri"/>
          <w:color w:val="000000"/>
        </w:rPr>
        <w:t>;</w:t>
      </w:r>
    </w:p>
    <w:p w:rsidR="00997CBE" w:rsidRPr="00CD0B02" w:rsidRDefault="00997CBE" w:rsidP="00997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п</w:t>
      </w:r>
      <w:r w:rsidRPr="00CD0B02">
        <w:rPr>
          <w:rFonts w:eastAsia="Calibri"/>
          <w:color w:val="000000"/>
        </w:rPr>
        <w:t xml:space="preserve">овреждать, опрокидывать или перемещать в другие места, </w:t>
      </w:r>
      <w:r w:rsidR="00161436">
        <w:rPr>
          <w:rFonts w:eastAsia="Calibri"/>
          <w:color w:val="000000"/>
        </w:rPr>
        <w:t>р</w:t>
      </w:r>
      <w:r w:rsidRPr="00CD0B02">
        <w:rPr>
          <w:rFonts w:eastAsia="Calibri"/>
          <w:color w:val="000000"/>
        </w:rPr>
        <w:t xml:space="preserve">азмещенные в установленном порядке во дворах, на улицах и площадях, в парках и скверах, в иных общественных местах скамейки, </w:t>
      </w:r>
      <w:r>
        <w:rPr>
          <w:rFonts w:eastAsia="Calibri"/>
          <w:color w:val="000000"/>
        </w:rPr>
        <w:t xml:space="preserve">вазы для цветов, </w:t>
      </w:r>
      <w:r w:rsidRPr="00CD0B02">
        <w:rPr>
          <w:rFonts w:eastAsia="Calibri"/>
          <w:color w:val="000000"/>
        </w:rPr>
        <w:t>оборудование детских площадок, контей</w:t>
      </w:r>
      <w:r w:rsidR="009011F6">
        <w:rPr>
          <w:rFonts w:eastAsia="Calibri"/>
          <w:color w:val="000000"/>
        </w:rPr>
        <w:t>неры для бытовых отходов и урны;</w:t>
      </w:r>
      <w:r w:rsidRPr="00CD0B02">
        <w:rPr>
          <w:rFonts w:eastAsia="Calibri"/>
          <w:color w:val="000000"/>
        </w:rPr>
        <w:t xml:space="preserve"> </w:t>
      </w:r>
    </w:p>
    <w:p w:rsidR="00997CBE" w:rsidRDefault="007E0DEC" w:rsidP="0046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Times New Roman"/>
          <w:lang w:eastAsia="ru-RU"/>
        </w:rPr>
        <w:t>- в</w:t>
      </w:r>
      <w:r w:rsidRPr="00CD0B02">
        <w:rPr>
          <w:rFonts w:eastAsia="Calibri"/>
          <w:color w:val="000000"/>
        </w:rPr>
        <w:t>ыбрасывать мусор в подъездах и во дворах жилых домов, на улицах и площадях, в парках и скверах, в других общественных местах и в общественном транспорте</w:t>
      </w:r>
      <w:r>
        <w:rPr>
          <w:rFonts w:eastAsia="Calibri"/>
          <w:color w:val="000000"/>
        </w:rPr>
        <w:t>;</w:t>
      </w:r>
    </w:p>
    <w:p w:rsidR="009C6A5F" w:rsidRDefault="009C6A5F" w:rsidP="009C6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Calibri"/>
          <w:color w:val="000000"/>
        </w:rPr>
        <w:t>- обустраивать огороды и грядки для</w:t>
      </w:r>
      <w:r w:rsidRPr="00CD0B02">
        <w:rPr>
          <w:rFonts w:eastAsia="Calibri"/>
          <w:color w:val="000000"/>
        </w:rPr>
        <w:t xml:space="preserve"> посадк</w:t>
      </w:r>
      <w:r>
        <w:rPr>
          <w:rFonts w:eastAsia="Calibri"/>
          <w:color w:val="000000"/>
        </w:rPr>
        <w:t>и и выращивания</w:t>
      </w:r>
      <w:r w:rsidRPr="00CD0B0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овощных </w:t>
      </w:r>
      <w:r w:rsidRPr="00CD0B02">
        <w:rPr>
          <w:rFonts w:eastAsia="Calibri"/>
          <w:color w:val="000000"/>
        </w:rPr>
        <w:t>сельскохозяйственных культур</w:t>
      </w:r>
      <w:r>
        <w:rPr>
          <w:rFonts w:eastAsia="Calibri"/>
          <w:color w:val="000000"/>
        </w:rPr>
        <w:t xml:space="preserve"> (картофель, кукуруза, фасоль, и прочее) </w:t>
      </w:r>
      <w:r>
        <w:rPr>
          <w:rFonts w:eastAsia="Times New Roman"/>
          <w:lang w:eastAsia="ru-RU"/>
        </w:rPr>
        <w:t>на участках улиц</w:t>
      </w:r>
      <w:r w:rsidR="009011F6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прилегающих к частным домовладениям и многоквартирным жилым домам;</w:t>
      </w:r>
    </w:p>
    <w:p w:rsidR="009C6A5F" w:rsidRDefault="009C6A5F" w:rsidP="009C6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="009011F6">
        <w:rPr>
          <w:rFonts w:eastAsia="Calibri"/>
          <w:color w:val="000000"/>
        </w:rPr>
        <w:t>страивать</w:t>
      </w:r>
      <w:r w:rsidRPr="009C6A5F">
        <w:rPr>
          <w:rFonts w:eastAsia="Calibri"/>
          <w:color w:val="000000"/>
        </w:rPr>
        <w:t xml:space="preserve"> оград</w:t>
      </w:r>
      <w:r w:rsidR="009011F6">
        <w:rPr>
          <w:rFonts w:eastAsia="Calibri"/>
          <w:color w:val="000000"/>
        </w:rPr>
        <w:t>ы</w:t>
      </w:r>
      <w:r w:rsidRPr="009C6A5F">
        <w:rPr>
          <w:rFonts w:eastAsia="Calibri"/>
          <w:color w:val="000000"/>
        </w:rPr>
        <w:t xml:space="preserve"> и заграждени</w:t>
      </w:r>
      <w:r w:rsidR="009011F6">
        <w:rPr>
          <w:rFonts w:eastAsia="Calibri"/>
          <w:color w:val="000000"/>
        </w:rPr>
        <w:t>я</w:t>
      </w:r>
      <w:r>
        <w:rPr>
          <w:rFonts w:eastAsia="Calibri"/>
          <w:color w:val="000000"/>
        </w:rPr>
        <w:t xml:space="preserve"> прилегающих территорий к домовладениям и земельным участкам</w:t>
      </w:r>
      <w:r w:rsidRPr="009C6A5F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без наличия правоустанавливающих документов на землю;</w:t>
      </w:r>
    </w:p>
    <w:p w:rsidR="009011F6" w:rsidRDefault="004675B0" w:rsidP="00901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складировать и загромождать пуст</w:t>
      </w:r>
      <w:r w:rsidR="009011F6">
        <w:rPr>
          <w:rFonts w:eastAsia="Times New Roman"/>
          <w:lang w:eastAsia="ru-RU"/>
        </w:rPr>
        <w:t xml:space="preserve">ой тарой тротуары и территории, </w:t>
      </w:r>
    </w:p>
    <w:p w:rsidR="00FC075E" w:rsidRDefault="00FC075E" w:rsidP="00901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9011F6" w:rsidRDefault="009011F6" w:rsidP="00901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</w:t>
      </w:r>
    </w:p>
    <w:p w:rsidR="004675B0" w:rsidRDefault="009011F6" w:rsidP="00901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прилегающие</w:t>
      </w:r>
      <w:r w:rsidR="004675B0">
        <w:rPr>
          <w:rFonts w:eastAsia="Times New Roman"/>
          <w:lang w:eastAsia="ru-RU"/>
        </w:rPr>
        <w:t xml:space="preserve"> к магазинам, складам, общественно-бытовым объектам;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торгов</w:t>
      </w:r>
      <w:r w:rsidR="009011F6">
        <w:rPr>
          <w:rFonts w:eastAsia="Times New Roman"/>
          <w:lang w:eastAsia="ru-RU"/>
        </w:rPr>
        <w:t>ать</w:t>
      </w:r>
      <w:r>
        <w:rPr>
          <w:rFonts w:eastAsia="Times New Roman"/>
          <w:lang w:eastAsia="ru-RU"/>
        </w:rPr>
        <w:t xml:space="preserve"> овощами, фруктами, промышленными </w:t>
      </w:r>
      <w:r w:rsidR="008F5542">
        <w:rPr>
          <w:rFonts w:eastAsia="Times New Roman"/>
          <w:lang w:eastAsia="ru-RU"/>
        </w:rPr>
        <w:t xml:space="preserve">и другими </w:t>
      </w:r>
      <w:r>
        <w:rPr>
          <w:rFonts w:eastAsia="Times New Roman"/>
          <w:lang w:eastAsia="ru-RU"/>
        </w:rPr>
        <w:t>товарами в местах, не отведенных специально для этих целей;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011F6">
        <w:rPr>
          <w:rFonts w:eastAsia="Times New Roman"/>
          <w:lang w:eastAsia="ru-RU"/>
        </w:rPr>
        <w:t xml:space="preserve">осуществлять </w:t>
      </w:r>
      <w:r>
        <w:rPr>
          <w:rFonts w:eastAsia="Times New Roman"/>
          <w:lang w:eastAsia="ru-RU"/>
        </w:rPr>
        <w:t>движение по территории поселения загр</w:t>
      </w:r>
      <w:r w:rsidR="009011F6">
        <w:rPr>
          <w:rFonts w:eastAsia="Times New Roman"/>
          <w:lang w:eastAsia="ru-RU"/>
        </w:rPr>
        <w:t>язненных машин, а также перевозить</w:t>
      </w:r>
      <w:r>
        <w:rPr>
          <w:rFonts w:eastAsia="Times New Roman"/>
          <w:lang w:eastAsia="ru-RU"/>
        </w:rPr>
        <w:t xml:space="preserve"> мусор, сыпучи</w:t>
      </w:r>
      <w:r w:rsidR="009011F6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и жидки</w:t>
      </w:r>
      <w:r w:rsidR="009011F6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материал</w:t>
      </w:r>
      <w:r w:rsidR="009011F6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>, без принятия мер предосторожности, предотвращающих загрязнение улиц;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61436">
        <w:rPr>
          <w:rFonts w:eastAsia="Times New Roman"/>
          <w:lang w:eastAsia="ru-RU"/>
        </w:rPr>
        <w:t>- производить</w:t>
      </w:r>
      <w:r>
        <w:rPr>
          <w:rFonts w:eastAsia="Times New Roman"/>
          <w:lang w:eastAsia="ru-RU"/>
        </w:rPr>
        <w:t xml:space="preserve"> вывеску афиш, объявлений, на стенах зданий, столбах, деревьях и других объектах, не предназначенных для этих целей;</w:t>
      </w:r>
    </w:p>
    <w:p w:rsidR="008F5542" w:rsidRDefault="007E0DEC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</w:t>
      </w:r>
      <w:r w:rsidRPr="00CD0B02">
        <w:rPr>
          <w:rFonts w:eastAsia="Calibri"/>
          <w:color w:val="000000"/>
        </w:rPr>
        <w:t>роизводить не разрешенные в порядке, установленном органами местного самоуправления, работы, связанные с разрытием на землях общего пользования территории городского поселения</w:t>
      </w:r>
      <w:r>
        <w:rPr>
          <w:rFonts w:eastAsia="Calibri"/>
          <w:color w:val="000000"/>
        </w:rPr>
        <w:t>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производить какие-либо изменения в конструкции балконов, лоджий, развешивать ковры, белье, прочие вещи на балконах, лоджиях и окнах наружных фасадов зданий;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оставлять на улицах, в парках и других местах после окончания сезонной торговли передвижные тележки, лотки</w:t>
      </w:r>
      <w:r w:rsidR="0005312A">
        <w:rPr>
          <w:rFonts w:eastAsia="Times New Roman"/>
          <w:lang w:eastAsia="ru-RU"/>
        </w:rPr>
        <w:t>, нестационарные торговые павильоны</w:t>
      </w:r>
      <w:r>
        <w:rPr>
          <w:rFonts w:eastAsia="Times New Roman"/>
          <w:lang w:eastAsia="ru-RU"/>
        </w:rPr>
        <w:t xml:space="preserve"> и другое торговое оборудование и неубранную территорию;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выливать на улицу отработанную воду после продажи мороженного, напитков, рыбы и других продуктов;</w:t>
      </w:r>
    </w:p>
    <w:p w:rsidR="00997CBE" w:rsidRPr="00CD0B02" w:rsidRDefault="00997CBE" w:rsidP="00997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р</w:t>
      </w:r>
      <w:r w:rsidRPr="00087880">
        <w:rPr>
          <w:rFonts w:eastAsia="Calibri"/>
          <w:color w:val="000000"/>
        </w:rPr>
        <w:t>азжигать костры, сжигать любые отходы, мусор, траву, листья, обрезки деревьев, отходы производства и потребления на улицах, площадях, в скверах, парках, территории предприятий</w:t>
      </w:r>
      <w:r w:rsidRPr="00CD0B02">
        <w:rPr>
          <w:rFonts w:eastAsia="Calibri"/>
          <w:color w:val="000000"/>
        </w:rPr>
        <w:t>, организаций, у</w:t>
      </w:r>
      <w:r w:rsidR="009011F6">
        <w:rPr>
          <w:rFonts w:eastAsia="Calibri"/>
          <w:color w:val="000000"/>
        </w:rPr>
        <w:t>чреждений, многоквартирных домов</w:t>
      </w:r>
      <w:r w:rsidRPr="00CD0B02">
        <w:rPr>
          <w:rFonts w:eastAsia="Calibri"/>
          <w:color w:val="000000"/>
        </w:rPr>
        <w:t>, индивидуальных жилых домов, иной территории в преде</w:t>
      </w:r>
      <w:r w:rsidR="009011F6">
        <w:rPr>
          <w:rFonts w:eastAsia="Calibri"/>
          <w:color w:val="000000"/>
        </w:rPr>
        <w:t>лах границ городского поселения;</w:t>
      </w:r>
    </w:p>
    <w:p w:rsidR="004675B0" w:rsidRDefault="004675B0" w:rsidP="00997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011F6">
        <w:rPr>
          <w:rFonts w:eastAsia="Times New Roman"/>
          <w:lang w:eastAsia="ru-RU"/>
        </w:rPr>
        <w:t xml:space="preserve">осуществлять </w:t>
      </w:r>
      <w:r>
        <w:rPr>
          <w:rFonts w:eastAsia="Times New Roman"/>
          <w:lang w:eastAsia="ru-RU"/>
        </w:rPr>
        <w:t>бесконтрольный в</w:t>
      </w:r>
      <w:r>
        <w:rPr>
          <w:rFonts w:eastAsia="Calibri"/>
          <w:color w:val="000000"/>
        </w:rPr>
        <w:t xml:space="preserve">ыпас (выгул) на территории общего пользования </w:t>
      </w:r>
      <w:r w:rsidRPr="00CD0B02">
        <w:rPr>
          <w:rFonts w:eastAsia="Calibri"/>
          <w:color w:val="000000"/>
        </w:rPr>
        <w:t>любых животных и птиц</w:t>
      </w:r>
      <w:r>
        <w:rPr>
          <w:rFonts w:eastAsia="Times New Roman"/>
          <w:lang w:eastAsia="ru-RU"/>
        </w:rPr>
        <w:t>;</w:t>
      </w:r>
    </w:p>
    <w:p w:rsidR="004675B0" w:rsidRDefault="0005312A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05312A">
        <w:rPr>
          <w:rFonts w:eastAsia="Times New Roman"/>
          <w:lang w:eastAsia="ru-RU"/>
        </w:rPr>
        <w:t xml:space="preserve">- обустраивать септики, резервные колодцы и прочие сооружения </w:t>
      </w:r>
      <w:r w:rsidR="004675B0" w:rsidRPr="0005312A">
        <w:rPr>
          <w:rFonts w:eastAsia="Times New Roman"/>
          <w:lang w:eastAsia="ru-RU"/>
        </w:rPr>
        <w:t>на территории общего пользования</w:t>
      </w:r>
      <w:r w:rsidRPr="0005312A">
        <w:rPr>
          <w:rFonts w:eastAsia="Times New Roman"/>
          <w:lang w:eastAsia="ru-RU"/>
        </w:rPr>
        <w:t xml:space="preserve"> без разрешения органа местного самоуправления</w:t>
      </w:r>
      <w:r w:rsidR="004675B0" w:rsidRPr="0005312A">
        <w:rPr>
          <w:rFonts w:eastAsia="Times New Roman"/>
          <w:lang w:eastAsia="ru-RU"/>
        </w:rPr>
        <w:t>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011F6">
        <w:rPr>
          <w:rFonts w:eastAsia="Times New Roman"/>
          <w:lang w:eastAsia="ru-RU"/>
        </w:rPr>
        <w:t xml:space="preserve">производить </w:t>
      </w:r>
      <w:r>
        <w:rPr>
          <w:rFonts w:eastAsia="Times New Roman"/>
          <w:lang w:eastAsia="ru-RU"/>
        </w:rPr>
        <w:t>стоянк</w:t>
      </w:r>
      <w:r w:rsidR="009011F6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 xml:space="preserve"> автотранспорта на тротуарах, улицах в неотведенных местах;</w:t>
      </w:r>
    </w:p>
    <w:p w:rsidR="004675B0" w:rsidRDefault="009011F6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хра</w:t>
      </w:r>
      <w:r w:rsidR="004675B0">
        <w:rPr>
          <w:rFonts w:eastAsia="Times New Roman"/>
          <w:lang w:eastAsia="ru-RU"/>
        </w:rPr>
        <w:t>ни</w:t>
      </w:r>
      <w:r>
        <w:rPr>
          <w:rFonts w:eastAsia="Times New Roman"/>
          <w:lang w:eastAsia="ru-RU"/>
        </w:rPr>
        <w:t>ть</w:t>
      </w:r>
      <w:r w:rsidR="004675B0">
        <w:rPr>
          <w:rFonts w:eastAsia="Times New Roman"/>
          <w:lang w:eastAsia="ru-RU"/>
        </w:rPr>
        <w:t xml:space="preserve"> разукомплектованны</w:t>
      </w:r>
      <w:r>
        <w:rPr>
          <w:rFonts w:eastAsia="Times New Roman"/>
          <w:lang w:eastAsia="ru-RU"/>
        </w:rPr>
        <w:t>е</w:t>
      </w:r>
      <w:r w:rsidR="004675B0">
        <w:rPr>
          <w:rFonts w:eastAsia="Times New Roman"/>
          <w:lang w:eastAsia="ru-RU"/>
        </w:rPr>
        <w:t xml:space="preserve"> автотранспортны</w:t>
      </w:r>
      <w:r>
        <w:rPr>
          <w:rFonts w:eastAsia="Times New Roman"/>
          <w:lang w:eastAsia="ru-RU"/>
        </w:rPr>
        <w:t>е</w:t>
      </w:r>
      <w:r w:rsidR="004675B0">
        <w:rPr>
          <w:rFonts w:eastAsia="Times New Roman"/>
          <w:lang w:eastAsia="ru-RU"/>
        </w:rPr>
        <w:t xml:space="preserve"> средств</w:t>
      </w:r>
      <w:r>
        <w:rPr>
          <w:rFonts w:eastAsia="Times New Roman"/>
          <w:lang w:eastAsia="ru-RU"/>
        </w:rPr>
        <w:t>а</w:t>
      </w:r>
      <w:r w:rsidR="003854A2">
        <w:rPr>
          <w:rFonts w:eastAsia="Times New Roman"/>
          <w:lang w:eastAsia="ru-RU"/>
        </w:rPr>
        <w:t>, сельскохозяйственно</w:t>
      </w:r>
      <w:r>
        <w:rPr>
          <w:rFonts w:eastAsia="Times New Roman"/>
          <w:lang w:eastAsia="ru-RU"/>
        </w:rPr>
        <w:t>ю</w:t>
      </w:r>
      <w:r w:rsidR="003854A2">
        <w:rPr>
          <w:rFonts w:eastAsia="Times New Roman"/>
          <w:lang w:eastAsia="ru-RU"/>
        </w:rPr>
        <w:t xml:space="preserve"> техник</w:t>
      </w:r>
      <w:r>
        <w:rPr>
          <w:rFonts w:eastAsia="Times New Roman"/>
          <w:lang w:eastAsia="ru-RU"/>
        </w:rPr>
        <w:t>у, прицепы</w:t>
      </w:r>
      <w:r w:rsidR="003854A2">
        <w:rPr>
          <w:rFonts w:eastAsia="Times New Roman"/>
          <w:lang w:eastAsia="ru-RU"/>
        </w:rPr>
        <w:t>, узл</w:t>
      </w:r>
      <w:r>
        <w:rPr>
          <w:rFonts w:eastAsia="Times New Roman"/>
          <w:lang w:eastAsia="ru-RU"/>
        </w:rPr>
        <w:t>ы</w:t>
      </w:r>
      <w:r w:rsidR="003854A2">
        <w:rPr>
          <w:rFonts w:eastAsia="Times New Roman"/>
          <w:lang w:eastAsia="ru-RU"/>
        </w:rPr>
        <w:t xml:space="preserve"> и агрегат</w:t>
      </w:r>
      <w:r>
        <w:rPr>
          <w:rFonts w:eastAsia="Times New Roman"/>
          <w:lang w:eastAsia="ru-RU"/>
        </w:rPr>
        <w:t>ы</w:t>
      </w:r>
      <w:r w:rsidR="003854A2">
        <w:rPr>
          <w:rFonts w:eastAsia="Times New Roman"/>
          <w:lang w:eastAsia="ru-RU"/>
        </w:rPr>
        <w:t xml:space="preserve"> и други</w:t>
      </w:r>
      <w:r w:rsidR="00634454">
        <w:rPr>
          <w:rFonts w:eastAsia="Times New Roman"/>
          <w:lang w:eastAsia="ru-RU"/>
        </w:rPr>
        <w:t>е</w:t>
      </w:r>
      <w:r w:rsidR="003854A2">
        <w:rPr>
          <w:rFonts w:eastAsia="Times New Roman"/>
          <w:lang w:eastAsia="ru-RU"/>
        </w:rPr>
        <w:t xml:space="preserve"> элемент</w:t>
      </w:r>
      <w:r w:rsidR="00634454">
        <w:rPr>
          <w:rFonts w:eastAsia="Times New Roman"/>
          <w:lang w:eastAsia="ru-RU"/>
        </w:rPr>
        <w:t>ы</w:t>
      </w:r>
      <w:r w:rsidR="004675B0">
        <w:rPr>
          <w:rFonts w:eastAsia="Times New Roman"/>
          <w:lang w:eastAsia="ru-RU"/>
        </w:rPr>
        <w:t xml:space="preserve"> </w:t>
      </w:r>
      <w:r w:rsidR="003854A2">
        <w:rPr>
          <w:rFonts w:eastAsia="Times New Roman"/>
          <w:lang w:eastAsia="ru-RU"/>
        </w:rPr>
        <w:t xml:space="preserve">автотранспортных средств </w:t>
      </w:r>
      <w:r w:rsidR="004675B0">
        <w:rPr>
          <w:rFonts w:eastAsia="Times New Roman"/>
          <w:lang w:eastAsia="ru-RU"/>
        </w:rPr>
        <w:t>на территории общего пользования;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61436">
        <w:rPr>
          <w:rFonts w:eastAsia="Times New Roman"/>
          <w:lang w:eastAsia="ru-RU"/>
        </w:rPr>
        <w:t>- при ограждении</w:t>
      </w:r>
      <w:r>
        <w:rPr>
          <w:rFonts w:eastAsia="Times New Roman"/>
          <w:lang w:eastAsia="ru-RU"/>
        </w:rPr>
        <w:t xml:space="preserve"> строительных площадок занимать прилегающие к ним тротуары;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854A2">
        <w:rPr>
          <w:rFonts w:eastAsia="Times New Roman"/>
          <w:lang w:eastAsia="ru-RU"/>
        </w:rPr>
        <w:t>повреждать тротуарное покрытие, тротуарную плитку, бордюрный камень и другие элементы благоустройства Апшеронского городского поселения;</w:t>
      </w:r>
    </w:p>
    <w:p w:rsidR="003854A2" w:rsidRDefault="003854A2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634454">
        <w:rPr>
          <w:rFonts w:eastAsia="Times New Roman"/>
          <w:lang w:eastAsia="ru-RU"/>
        </w:rPr>
        <w:t xml:space="preserve">осуществлять </w:t>
      </w:r>
      <w:r>
        <w:rPr>
          <w:rFonts w:eastAsia="Times New Roman"/>
          <w:lang w:eastAsia="ru-RU"/>
        </w:rPr>
        <w:t>незаконн</w:t>
      </w:r>
      <w:r w:rsidR="00634454">
        <w:rPr>
          <w:rFonts w:eastAsia="Times New Roman"/>
          <w:lang w:eastAsia="ru-RU"/>
        </w:rPr>
        <w:t>ую</w:t>
      </w:r>
      <w:r>
        <w:rPr>
          <w:rFonts w:eastAsia="Times New Roman"/>
          <w:lang w:eastAsia="ru-RU"/>
        </w:rPr>
        <w:t xml:space="preserve"> порубк</w:t>
      </w:r>
      <w:r w:rsidR="00634454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, уничтожение, повреждение, либо самовольное выкапывание зелёных насаждений на территории поселения.</w:t>
      </w:r>
    </w:p>
    <w:p w:rsidR="00161436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000000"/>
        </w:rPr>
      </w:pPr>
      <w:r w:rsidRPr="005A741B">
        <w:rPr>
          <w:rFonts w:eastAsia="Calibri"/>
          <w:color w:val="000000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необходимо ликвидировать в полном </w:t>
      </w:r>
    </w:p>
    <w:p w:rsidR="00C44568" w:rsidRDefault="00C44568" w:rsidP="001614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/>
          <w:color w:val="000000"/>
        </w:rPr>
      </w:pPr>
    </w:p>
    <w:p w:rsidR="00C44568" w:rsidRDefault="00C44568" w:rsidP="001614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/>
          <w:color w:val="000000"/>
        </w:rPr>
      </w:pPr>
    </w:p>
    <w:p w:rsidR="00FC075E" w:rsidRDefault="00FC075E" w:rsidP="001614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/>
          <w:color w:val="000000"/>
        </w:rPr>
      </w:pPr>
    </w:p>
    <w:p w:rsidR="00FC075E" w:rsidRDefault="00FC075E" w:rsidP="001614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/>
          <w:color w:val="000000"/>
        </w:rPr>
      </w:pPr>
    </w:p>
    <w:p w:rsidR="00161436" w:rsidRDefault="00161436" w:rsidP="001614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4</w:t>
      </w:r>
    </w:p>
    <w:p w:rsidR="004675B0" w:rsidRDefault="00C44568" w:rsidP="001614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Calibri"/>
          <w:color w:val="000000"/>
        </w:rPr>
        <w:t>объё</w:t>
      </w:r>
      <w:r w:rsidR="004675B0" w:rsidRPr="005A741B">
        <w:rPr>
          <w:rFonts w:eastAsia="Calibri"/>
          <w:color w:val="000000"/>
        </w:rPr>
        <w:t xml:space="preserve">ме организациями, производившими работы, в сроки, согласованные с </w:t>
      </w:r>
      <w:r>
        <w:rPr>
          <w:rFonts w:eastAsia="Calibri"/>
          <w:color w:val="000000"/>
        </w:rPr>
        <w:t>а</w:t>
      </w:r>
      <w:r w:rsidR="004675B0" w:rsidRPr="005A741B">
        <w:rPr>
          <w:rFonts w:eastAsia="Calibri"/>
          <w:color w:val="000000"/>
        </w:rPr>
        <w:t xml:space="preserve">дминистрацией </w:t>
      </w:r>
      <w:r w:rsidR="004675B0" w:rsidRPr="00CD0B02">
        <w:t>Апшеронского городского</w:t>
      </w:r>
      <w:r w:rsidR="004675B0" w:rsidRPr="00CE7966">
        <w:t xml:space="preserve"> поселения Апшеронского района</w:t>
      </w:r>
      <w:r>
        <w:t>.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предупреждения разрушений дорог, тротуаров, повреждения зеленых насаждений, цветников не допускается: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съезд с дороги и выезд на нее в неустановленных для этого местах;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размещение вдоль дорог реклам, других информационных средств без согласования с ОГИБДД, владельцами дорог и администрацией поселения;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торговля промышленными и продовольственными товарами.</w:t>
      </w:r>
    </w:p>
    <w:p w:rsidR="004675B0" w:rsidRP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>
        <w:rPr>
          <w:rFonts w:eastAsia="Times New Roman"/>
          <w:lang w:eastAsia="ru-RU"/>
        </w:rPr>
        <w:t>Оказание других услуг участниками дорожного движения разрешается только в специально отведенных для этого местах по согласованию с ОГИБДД, администрацией поселения. Использование для этих целей проезжей части, обочины, автобусных остановок запрещается. Исключение составляют остановочные павильоны со встроенными помещениями для оказания услуг, имеющими соответствующую разрешительную документацию.».</w:t>
      </w:r>
    </w:p>
    <w:p w:rsidR="00D110D9" w:rsidRDefault="00D110D9" w:rsidP="00B3480E">
      <w:pPr>
        <w:spacing w:after="0" w:line="240" w:lineRule="auto"/>
        <w:jc w:val="both"/>
      </w:pPr>
      <w:r>
        <w:t xml:space="preserve">         2. Отделу организационной работы администрации Апшеронского городского поселени</w:t>
      </w:r>
      <w:r w:rsidR="00076D53">
        <w:t>я Апшеронского района (Шевякова</w:t>
      </w:r>
      <w:r>
        <w:t>) официально опубликовать настоящее решение на сайте Апшеронского городского поселения Апшеронского района в установленном законом порядке.</w:t>
      </w:r>
    </w:p>
    <w:p w:rsidR="00D110D9" w:rsidRDefault="00D110D9" w:rsidP="004675B0">
      <w:pPr>
        <w:tabs>
          <w:tab w:val="left" w:pos="709"/>
          <w:tab w:val="left" w:pos="851"/>
        </w:tabs>
        <w:spacing w:after="0" w:line="240" w:lineRule="auto"/>
        <w:jc w:val="both"/>
      </w:pPr>
      <w:r>
        <w:tab/>
      </w:r>
      <w:r w:rsidR="00B3480E">
        <w:t>3</w:t>
      </w:r>
      <w:r>
        <w:t>.</w:t>
      </w:r>
      <w:r w:rsidR="004675B0">
        <w:t xml:space="preserve"> </w:t>
      </w:r>
      <w:r>
        <w:t>Решение вступает в силу на следующий день после его официального опубликования.</w:t>
      </w:r>
    </w:p>
    <w:p w:rsidR="00B3480E" w:rsidRDefault="00B3480E" w:rsidP="00D110D9">
      <w:pPr>
        <w:spacing w:after="0" w:line="240" w:lineRule="auto"/>
        <w:jc w:val="both"/>
      </w:pPr>
    </w:p>
    <w:p w:rsidR="004675B0" w:rsidRDefault="004675B0" w:rsidP="00D110D9">
      <w:pPr>
        <w:spacing w:after="0" w:line="240" w:lineRule="auto"/>
        <w:jc w:val="both"/>
      </w:pPr>
    </w:p>
    <w:p w:rsidR="00D110D9" w:rsidRDefault="00D110D9" w:rsidP="00D110D9">
      <w:pPr>
        <w:spacing w:after="0" w:line="240" w:lineRule="auto"/>
        <w:jc w:val="both"/>
      </w:pPr>
    </w:p>
    <w:p w:rsidR="00D110D9" w:rsidRDefault="00D110D9" w:rsidP="00D110D9">
      <w:pPr>
        <w:spacing w:after="0" w:line="240" w:lineRule="auto"/>
        <w:jc w:val="both"/>
      </w:pPr>
      <w:r>
        <w:t>Председатель Совета Апшеронского</w:t>
      </w:r>
    </w:p>
    <w:p w:rsidR="00D110D9" w:rsidRDefault="00D110D9" w:rsidP="00D110D9">
      <w:pPr>
        <w:spacing w:after="0" w:line="240" w:lineRule="auto"/>
        <w:jc w:val="both"/>
      </w:pPr>
      <w:r>
        <w:t>городского поселения Апшеронского района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Г.Ш.Бжалава</w:t>
      </w:r>
      <w:proofErr w:type="spellEnd"/>
    </w:p>
    <w:p w:rsidR="00D110D9" w:rsidRDefault="00D110D9" w:rsidP="00D110D9">
      <w:pPr>
        <w:spacing w:after="0" w:line="240" w:lineRule="auto"/>
        <w:jc w:val="both"/>
      </w:pPr>
    </w:p>
    <w:p w:rsidR="004675B0" w:rsidRDefault="004675B0" w:rsidP="00D110D9">
      <w:pPr>
        <w:spacing w:after="0" w:line="240" w:lineRule="auto"/>
        <w:jc w:val="both"/>
      </w:pPr>
    </w:p>
    <w:p w:rsidR="00D110D9" w:rsidRDefault="00634454" w:rsidP="00D110D9">
      <w:pPr>
        <w:spacing w:after="0" w:line="240" w:lineRule="auto"/>
        <w:jc w:val="both"/>
      </w:pPr>
      <w:r>
        <w:t>Г</w:t>
      </w:r>
      <w:r w:rsidR="00D110D9">
        <w:t>лав</w:t>
      </w:r>
      <w:r>
        <w:t>а</w:t>
      </w:r>
      <w:r w:rsidR="00D110D9">
        <w:t xml:space="preserve"> Апшеронского городского</w:t>
      </w:r>
    </w:p>
    <w:p w:rsidR="002B345C" w:rsidRDefault="00D110D9" w:rsidP="00D110D9">
      <w:pPr>
        <w:spacing w:after="0" w:line="240" w:lineRule="auto"/>
        <w:jc w:val="both"/>
      </w:pPr>
      <w:r>
        <w:t xml:space="preserve">поселения Апшеронского района                        </w:t>
      </w:r>
      <w:r w:rsidR="00104D90">
        <w:t xml:space="preserve">                              </w:t>
      </w:r>
      <w:r w:rsidR="00161436">
        <w:t xml:space="preserve"> </w:t>
      </w:r>
      <w:r w:rsidR="00104D90">
        <w:t>С.Н.Иващенко</w:t>
      </w:r>
      <w:r>
        <w:t xml:space="preserve"> </w:t>
      </w:r>
    </w:p>
    <w:p w:rsidR="004675B0" w:rsidRDefault="004675B0" w:rsidP="00D110D9">
      <w:pPr>
        <w:spacing w:after="0" w:line="240" w:lineRule="auto"/>
        <w:jc w:val="both"/>
      </w:pPr>
    </w:p>
    <w:p w:rsidR="004675B0" w:rsidRDefault="004675B0" w:rsidP="00D110D9">
      <w:pPr>
        <w:spacing w:after="0" w:line="240" w:lineRule="auto"/>
        <w:jc w:val="both"/>
      </w:pPr>
    </w:p>
    <w:p w:rsidR="004675B0" w:rsidRDefault="004675B0" w:rsidP="00D110D9">
      <w:pPr>
        <w:spacing w:after="0" w:line="240" w:lineRule="auto"/>
        <w:jc w:val="both"/>
      </w:pPr>
    </w:p>
    <w:p w:rsidR="004675B0" w:rsidRDefault="004675B0" w:rsidP="00D110D9">
      <w:pPr>
        <w:spacing w:after="0" w:line="240" w:lineRule="auto"/>
        <w:jc w:val="both"/>
      </w:pPr>
    </w:p>
    <w:p w:rsidR="004675B0" w:rsidRDefault="004675B0" w:rsidP="00D110D9">
      <w:pPr>
        <w:spacing w:after="0" w:line="240" w:lineRule="auto"/>
        <w:jc w:val="both"/>
      </w:pPr>
    </w:p>
    <w:p w:rsidR="004675B0" w:rsidRDefault="004675B0" w:rsidP="00D110D9">
      <w:pPr>
        <w:spacing w:after="0" w:line="240" w:lineRule="auto"/>
        <w:jc w:val="both"/>
      </w:pPr>
    </w:p>
    <w:p w:rsidR="004675B0" w:rsidRDefault="004675B0" w:rsidP="00D110D9">
      <w:pPr>
        <w:spacing w:after="0" w:line="240" w:lineRule="auto"/>
        <w:jc w:val="both"/>
      </w:pPr>
    </w:p>
    <w:p w:rsidR="004675B0" w:rsidRDefault="004675B0" w:rsidP="00D110D9">
      <w:pPr>
        <w:spacing w:after="0" w:line="240" w:lineRule="auto"/>
        <w:jc w:val="both"/>
      </w:pPr>
    </w:p>
    <w:p w:rsidR="004675B0" w:rsidRDefault="004675B0" w:rsidP="00D110D9">
      <w:pPr>
        <w:spacing w:after="0" w:line="240" w:lineRule="auto"/>
        <w:jc w:val="both"/>
      </w:pPr>
    </w:p>
    <w:p w:rsidR="00C44568" w:rsidRDefault="00C44568" w:rsidP="008C48FF">
      <w:pPr>
        <w:spacing w:after="0" w:line="240" w:lineRule="auto"/>
        <w:jc w:val="center"/>
        <w:rPr>
          <w:b/>
        </w:rPr>
      </w:pPr>
    </w:p>
    <w:sectPr w:rsidR="00C44568" w:rsidSect="00FC075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D9"/>
    <w:rsid w:val="0005312A"/>
    <w:rsid w:val="00076D53"/>
    <w:rsid w:val="000F16F2"/>
    <w:rsid w:val="00104D90"/>
    <w:rsid w:val="00161436"/>
    <w:rsid w:val="001F7F97"/>
    <w:rsid w:val="00321A57"/>
    <w:rsid w:val="0032353D"/>
    <w:rsid w:val="003854A2"/>
    <w:rsid w:val="003A223A"/>
    <w:rsid w:val="004675B0"/>
    <w:rsid w:val="005763BE"/>
    <w:rsid w:val="005B4180"/>
    <w:rsid w:val="00634454"/>
    <w:rsid w:val="007D33A4"/>
    <w:rsid w:val="007E0DEC"/>
    <w:rsid w:val="00833728"/>
    <w:rsid w:val="008B122D"/>
    <w:rsid w:val="008C48FF"/>
    <w:rsid w:val="008F5542"/>
    <w:rsid w:val="009011F6"/>
    <w:rsid w:val="0091353F"/>
    <w:rsid w:val="00934D3A"/>
    <w:rsid w:val="009678F4"/>
    <w:rsid w:val="00997CBE"/>
    <w:rsid w:val="009C6A5F"/>
    <w:rsid w:val="00A52C48"/>
    <w:rsid w:val="00A92D8A"/>
    <w:rsid w:val="00AB449E"/>
    <w:rsid w:val="00AE296D"/>
    <w:rsid w:val="00B3480E"/>
    <w:rsid w:val="00B52A2B"/>
    <w:rsid w:val="00C44568"/>
    <w:rsid w:val="00D110D9"/>
    <w:rsid w:val="00D4267E"/>
    <w:rsid w:val="00D51EFE"/>
    <w:rsid w:val="00FB43B0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7887A-EA8F-422E-B453-09F7B229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D9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110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0D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D110D9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3">
    <w:name w:val="No Spacing"/>
    <w:uiPriority w:val="1"/>
    <w:qFormat/>
    <w:rsid w:val="0083372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33728"/>
    <w:rPr>
      <w:color w:val="0000FF"/>
      <w:u w:val="single"/>
    </w:rPr>
  </w:style>
  <w:style w:type="table" w:styleId="a5">
    <w:name w:val="Table Grid"/>
    <w:basedOn w:val="a1"/>
    <w:uiPriority w:val="59"/>
    <w:rsid w:val="008337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5;&#1072;&#1074;&#1077;&#1083;\&#1056;&#1072;&#1073;&#1086;&#1095;&#1080;&#1081;%20&#1089;&#1090;&#1086;&#1083;\&#1055;&#1056;&#1040;&#1042;&#1048;&#1051;&#1040;%20&#1073;&#1083;&#1072;&#1075;&#1086;&#1091;&#1089;&#1090;&#1088;&#1086;&#1081;&#1089;&#1090;&#1074;&#1072;%20&#1053;&#1054;&#1042;&#1067;&#1045;\&#1055;&#1088;&#1072;&#1074;&#1080;&#1083;&#1072;%20&#1073;&#1083;&#1072;&#1075;&#1086;&#1091;&#1089;&#1090;&#1088;&#1086;&#1081;&#1089;&#1090;&#1074;&#1072;%20%20&#1080;%20&#1086;&#1073;&#1097;&#1077;&#1089;&#1090;&#1074;&#1077;&#1085;&#1085;&#1099;&#1077;%20&#1086;&#1073;&#1089;&#1091;&#1078;&#1076;&#1077;&#1085;&#1080;&#1103;%202017\&#1055;&#1088;&#1072;&#1074;&#1080;&#1083;&#1072;%20&#1073;&#1083;&#1072;&#1075;&#1086;&#1091;&#1089;&#1090;&#1088;&#1086;&#1081;&#1089;&#1090;&#1074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BBAB5-084D-4901-90CC-99DCEB19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АГП</cp:lastModifiedBy>
  <cp:revision>4</cp:revision>
  <cp:lastPrinted>2018-03-27T05:57:00Z</cp:lastPrinted>
  <dcterms:created xsi:type="dcterms:W3CDTF">2018-03-27T05:58:00Z</dcterms:created>
  <dcterms:modified xsi:type="dcterms:W3CDTF">2018-03-29T07:46:00Z</dcterms:modified>
</cp:coreProperties>
</file>