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58" w:rsidRPr="00C80D58" w:rsidRDefault="00C80D58" w:rsidP="00C80D5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D5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58" w:rsidRPr="00C80D58" w:rsidRDefault="00C80D58" w:rsidP="00C80D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0D58">
        <w:rPr>
          <w:rFonts w:ascii="Times New Roman" w:eastAsia="Calibri" w:hAnsi="Times New Roman" w:cs="Times New Roman"/>
          <w:b/>
          <w:sz w:val="32"/>
          <w:szCs w:val="32"/>
        </w:rPr>
        <w:t xml:space="preserve">       Р Е Ш Е Н И Е</w:t>
      </w:r>
    </w:p>
    <w:p w:rsidR="00C80D58" w:rsidRPr="00C80D58" w:rsidRDefault="00C80D58" w:rsidP="00C80D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D58">
        <w:rPr>
          <w:rFonts w:ascii="Times New Roman" w:eastAsia="Calibri" w:hAnsi="Times New Roman" w:cs="Times New Roman"/>
          <w:b/>
          <w:sz w:val="28"/>
          <w:szCs w:val="28"/>
        </w:rPr>
        <w:t>СОВЕТА АПШЕРОНСКОГО ГОРОДСКОГО ПОСЕЛЕНИЯ</w:t>
      </w:r>
    </w:p>
    <w:p w:rsidR="00C80D58" w:rsidRPr="00C80D58" w:rsidRDefault="00C80D58" w:rsidP="00C80D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D58"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 КРАСНОДАРСКОГО КРАЯ</w:t>
      </w:r>
    </w:p>
    <w:p w:rsidR="00C80D58" w:rsidRPr="00C80D58" w:rsidRDefault="00C80D58" w:rsidP="00C80D5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80D58" w:rsidRPr="00C80D58" w:rsidRDefault="00C80D58" w:rsidP="00C80D58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80D5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gramStart"/>
      <w:r w:rsidRPr="00C80D58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gramEnd"/>
      <w:r w:rsidRPr="00C80D58">
        <w:rPr>
          <w:rFonts w:ascii="Times New Roman" w:eastAsia="Calibri" w:hAnsi="Times New Roman" w:cs="Times New Roman"/>
          <w:b/>
          <w:sz w:val="24"/>
          <w:szCs w:val="24"/>
        </w:rPr>
        <w:t xml:space="preserve"> 11.02.2021г.                                                                              № 7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C80D58" w:rsidRPr="00C80D58" w:rsidRDefault="00C80D58" w:rsidP="00C80D5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0D58">
        <w:rPr>
          <w:rFonts w:ascii="Times New Roman" w:eastAsia="Calibri" w:hAnsi="Times New Roman" w:cs="Times New Roman"/>
          <w:sz w:val="24"/>
          <w:szCs w:val="24"/>
        </w:rPr>
        <w:t>г.Апшеронск</w:t>
      </w:r>
      <w:proofErr w:type="spellEnd"/>
    </w:p>
    <w:p w:rsidR="00C80D58" w:rsidRPr="00C80D58" w:rsidRDefault="00C80D58" w:rsidP="00C8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C23" w:rsidRDefault="00C04C23" w:rsidP="00B1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D58" w:rsidRDefault="00C80D58" w:rsidP="00B1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06F" w:rsidRDefault="00EE56A1" w:rsidP="00B1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1306F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утратившим силу решения </w:t>
      </w:r>
    </w:p>
    <w:p w:rsidR="00B1306F" w:rsidRDefault="00B1306F" w:rsidP="00B1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Ап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еронского городского поселения Апшеронского</w:t>
      </w:r>
    </w:p>
    <w:p w:rsidR="00EE56A1" w:rsidRDefault="00EE56A1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мая 2019 года № 330 «</w:t>
      </w:r>
      <w:r w:rsidR="006905C2" w:rsidRPr="00F3264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D582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</w:t>
      </w:r>
    </w:p>
    <w:p w:rsidR="00EE56A1" w:rsidRDefault="006D5823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ведения,</w:t>
      </w:r>
      <w:r w:rsidR="00EE5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ежегодного дополнения </w:t>
      </w:r>
    </w:p>
    <w:p w:rsidR="00EE56A1" w:rsidRDefault="006D5823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опубликования перечня муниципального имущества </w:t>
      </w:r>
    </w:p>
    <w:p w:rsidR="00EE56A1" w:rsidRDefault="006D5823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городского поселения Апшеронского </w:t>
      </w:r>
    </w:p>
    <w:p w:rsidR="00EE56A1" w:rsidRDefault="006D5823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района, предназначенного для предоставления </w:t>
      </w:r>
    </w:p>
    <w:p w:rsidR="00EE56A1" w:rsidRDefault="006D5823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владение и (или) в пользование</w:t>
      </w:r>
      <w:r w:rsidR="00EE5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субъектам малого </w:t>
      </w:r>
    </w:p>
    <w:p w:rsidR="006D5823" w:rsidRDefault="006D5823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среднего предпринимательства </w:t>
      </w:r>
    </w:p>
    <w:p w:rsidR="006D5823" w:rsidRDefault="006D5823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организациям, образующим инфраструктуру </w:t>
      </w:r>
    </w:p>
    <w:p w:rsidR="006D5823" w:rsidRDefault="006D5823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поддержки субъектов малого и среднего </w:t>
      </w:r>
    </w:p>
    <w:p w:rsidR="006D5823" w:rsidRDefault="006D5823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  <w:r w:rsidR="00EE56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5823" w:rsidRDefault="006D5823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D58" w:rsidRDefault="00C80D58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D58" w:rsidRDefault="00C80D58" w:rsidP="0069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27F" w:rsidRDefault="006905C2" w:rsidP="001602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74D4D">
        <w:rPr>
          <w:rFonts w:ascii="Times New Roman" w:hAnsi="Times New Roman" w:cs="Times New Roman"/>
          <w:bCs/>
          <w:sz w:val="28"/>
          <w:szCs w:val="28"/>
        </w:rPr>
        <w:t>целях приведения муниципальн</w:t>
      </w:r>
      <w:r w:rsidR="00B1306F">
        <w:rPr>
          <w:rFonts w:ascii="Times New Roman" w:hAnsi="Times New Roman" w:cs="Times New Roman"/>
          <w:bCs/>
          <w:sz w:val="28"/>
          <w:szCs w:val="28"/>
        </w:rPr>
        <w:t>ых</w:t>
      </w:r>
      <w:r w:rsidR="00A74D4D">
        <w:rPr>
          <w:rFonts w:ascii="Times New Roman" w:hAnsi="Times New Roman" w:cs="Times New Roman"/>
          <w:bCs/>
          <w:sz w:val="28"/>
          <w:szCs w:val="28"/>
        </w:rPr>
        <w:t xml:space="preserve"> нормативн</w:t>
      </w:r>
      <w:r w:rsidR="00B1306F">
        <w:rPr>
          <w:rFonts w:ascii="Times New Roman" w:hAnsi="Times New Roman" w:cs="Times New Roman"/>
          <w:bCs/>
          <w:sz w:val="28"/>
          <w:szCs w:val="28"/>
        </w:rPr>
        <w:t>ых</w:t>
      </w:r>
      <w:r w:rsidR="00A74D4D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B1306F">
        <w:rPr>
          <w:rFonts w:ascii="Times New Roman" w:hAnsi="Times New Roman" w:cs="Times New Roman"/>
          <w:bCs/>
          <w:sz w:val="28"/>
          <w:szCs w:val="28"/>
        </w:rPr>
        <w:t>ых</w:t>
      </w:r>
      <w:r w:rsidR="00A74D4D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B1306F">
        <w:rPr>
          <w:rFonts w:ascii="Times New Roman" w:hAnsi="Times New Roman" w:cs="Times New Roman"/>
          <w:bCs/>
          <w:sz w:val="28"/>
          <w:szCs w:val="28"/>
        </w:rPr>
        <w:t xml:space="preserve">ов в сфере оказания поддержки субъектам малого и среднего предпринимательства  </w:t>
      </w:r>
      <w:r w:rsidR="00A74D4D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 </w:t>
      </w:r>
      <w:r w:rsidR="00EA6FBC">
        <w:rPr>
          <w:rFonts w:ascii="Times New Roman" w:hAnsi="Times New Roman" w:cs="Times New Roman"/>
          <w:sz w:val="28"/>
          <w:szCs w:val="28"/>
        </w:rPr>
        <w:t>Совет Апшеронского городского поселения Апшеронского района РЕШИЛ</w:t>
      </w:r>
      <w:r w:rsidRPr="006D5823">
        <w:rPr>
          <w:rFonts w:ascii="Times New Roman" w:hAnsi="Times New Roman" w:cs="Times New Roman"/>
          <w:sz w:val="28"/>
          <w:szCs w:val="28"/>
        </w:rPr>
        <w:t>:</w:t>
      </w:r>
    </w:p>
    <w:p w:rsidR="00D81068" w:rsidRDefault="00EE56A1" w:rsidP="00B1306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B1306F" w:rsidRPr="00B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</w:t>
      </w:r>
      <w:r w:rsidR="00D8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306F" w:rsidRPr="00B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D810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06F" w:rsidRPr="00B13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Апшеронского городского поселения Апшеронского</w:t>
      </w:r>
      <w:r w:rsidR="00D8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D81068" w:rsidRDefault="00D81068" w:rsidP="00D810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мая 2019 года № 330 «Об утверждении порядка формирования, ведения, ежегодного дополнения и опубликования перечня муниципального имущества Апшеронского городского поселения Апшеронского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F2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4BB" w:rsidRDefault="004F24BB" w:rsidP="004F24B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ноября 2020 года № 59 «О внесении изменения в решение Совета Апшеронского городского поселения Апшеронского района от 30 мая 2019 года № 330 «Об утверждении порядка формирования, ведения, ежегодного дополнения и опубликования перечня муниципального имущества Апшеронского городского поселения Апшеронского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6A1" w:rsidRDefault="00EE56A1" w:rsidP="00EE56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6D5823">
        <w:rPr>
          <w:rFonts w:ascii="Times New Roman" w:hAnsi="Times New Roman" w:cs="Times New Roman"/>
          <w:sz w:val="28"/>
          <w:szCs w:val="28"/>
        </w:rPr>
        <w:t xml:space="preserve">Отделу организационно-кадровой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Апшеронского городского поселения Апшеронского района </w:t>
      </w:r>
      <w:r w:rsidRPr="006D58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5823">
        <w:rPr>
          <w:rFonts w:ascii="Times New Roman" w:hAnsi="Times New Roman" w:cs="Times New Roman"/>
          <w:sz w:val="28"/>
          <w:szCs w:val="28"/>
        </w:rPr>
        <w:t>Клепанева</w:t>
      </w:r>
      <w:proofErr w:type="spellEnd"/>
      <w:r w:rsidR="00C80D58">
        <w:rPr>
          <w:rFonts w:ascii="Times New Roman" w:hAnsi="Times New Roman" w:cs="Times New Roman"/>
          <w:sz w:val="28"/>
          <w:szCs w:val="28"/>
        </w:rPr>
        <w:t xml:space="preserve"> И.В.</w:t>
      </w:r>
      <w:r w:rsidRPr="006D58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обнародовать настоящее решение и разместить </w:t>
      </w:r>
      <w:r w:rsidR="00A74D4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на сайте Апшеронского городского поселения Апшеронского района.</w:t>
      </w:r>
    </w:p>
    <w:p w:rsidR="00EE56A1" w:rsidRDefault="00EE56A1" w:rsidP="00EE56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326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</w:t>
      </w:r>
      <w:r w:rsidR="00FE04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E0484">
        <w:rPr>
          <w:rFonts w:ascii="Times New Roman" w:hAnsi="Times New Roman" w:cs="Times New Roman"/>
          <w:sz w:val="28"/>
          <w:szCs w:val="28"/>
        </w:rPr>
        <w:t>Языджян</w:t>
      </w:r>
      <w:proofErr w:type="spellEnd"/>
      <w:r w:rsidR="00C80D58">
        <w:rPr>
          <w:rFonts w:ascii="Times New Roman" w:hAnsi="Times New Roman" w:cs="Times New Roman"/>
          <w:sz w:val="28"/>
          <w:szCs w:val="28"/>
        </w:rPr>
        <w:t xml:space="preserve"> С.Г.</w:t>
      </w:r>
      <w:r w:rsidR="00FE04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главу Апшеронского городского поселения Апшеронского района С.Н.Иващенко.</w:t>
      </w:r>
    </w:p>
    <w:p w:rsidR="00EE56A1" w:rsidRDefault="00EE56A1" w:rsidP="00EE56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обнародования.</w:t>
      </w:r>
    </w:p>
    <w:p w:rsidR="00EE56A1" w:rsidRDefault="00EE56A1" w:rsidP="00EE56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0D58" w:rsidRDefault="00C80D58" w:rsidP="00EE56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0D58" w:rsidRDefault="00C80D58" w:rsidP="00EE56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D4D" w:rsidRDefault="00C80D58" w:rsidP="00EE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E56A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56A1">
        <w:rPr>
          <w:rFonts w:ascii="Times New Roman" w:hAnsi="Times New Roman" w:cs="Times New Roman"/>
          <w:sz w:val="28"/>
          <w:szCs w:val="28"/>
        </w:rPr>
        <w:t xml:space="preserve"> Совета Апшеронского </w:t>
      </w:r>
    </w:p>
    <w:p w:rsidR="00EE56A1" w:rsidRDefault="00EE56A1" w:rsidP="00EE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                                    </w:t>
      </w:r>
      <w:proofErr w:type="spellStart"/>
      <w:r w:rsidR="00C80D58">
        <w:rPr>
          <w:rFonts w:ascii="Times New Roman" w:hAnsi="Times New Roman" w:cs="Times New Roman"/>
          <w:sz w:val="28"/>
          <w:szCs w:val="28"/>
        </w:rPr>
        <w:t>С.А.Радченко</w:t>
      </w:r>
      <w:proofErr w:type="spellEnd"/>
    </w:p>
    <w:p w:rsidR="00EE56A1" w:rsidRDefault="00EE56A1" w:rsidP="00EE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39" w:rsidRDefault="00323E39" w:rsidP="00EE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A1" w:rsidRDefault="00EE56A1" w:rsidP="00EE56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EE56A1" w:rsidRDefault="00EE56A1" w:rsidP="00EE56A1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С.Н.Иващенко</w:t>
      </w:r>
    </w:p>
    <w:p w:rsidR="00A13DC8" w:rsidRDefault="00A13DC8" w:rsidP="00EE56A1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sectPr w:rsidR="00A13DC8" w:rsidSect="004620E8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22" w:rsidRDefault="001E5F22" w:rsidP="006905C2">
      <w:pPr>
        <w:spacing w:after="0" w:line="240" w:lineRule="auto"/>
      </w:pPr>
      <w:r>
        <w:separator/>
      </w:r>
    </w:p>
  </w:endnote>
  <w:endnote w:type="continuationSeparator" w:id="0">
    <w:p w:rsidR="001E5F22" w:rsidRDefault="001E5F22" w:rsidP="0069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22" w:rsidRDefault="001E5F22" w:rsidP="006905C2">
      <w:pPr>
        <w:spacing w:after="0" w:line="240" w:lineRule="auto"/>
      </w:pPr>
      <w:r>
        <w:separator/>
      </w:r>
    </w:p>
  </w:footnote>
  <w:footnote w:type="continuationSeparator" w:id="0">
    <w:p w:rsidR="001E5F22" w:rsidRDefault="001E5F22" w:rsidP="0069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223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6FBC" w:rsidRPr="00EA6FBC" w:rsidRDefault="00EA6FB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6F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6F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6F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0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6F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6FBC" w:rsidRPr="00EA6FBC" w:rsidRDefault="00EA6FBC" w:rsidP="00EA6FBC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64"/>
    <w:rsid w:val="00097269"/>
    <w:rsid w:val="000A72D3"/>
    <w:rsid w:val="00141EF6"/>
    <w:rsid w:val="00142B00"/>
    <w:rsid w:val="0016027F"/>
    <w:rsid w:val="001E5F22"/>
    <w:rsid w:val="0021643D"/>
    <w:rsid w:val="00283671"/>
    <w:rsid w:val="00323E39"/>
    <w:rsid w:val="0033318D"/>
    <w:rsid w:val="003900E1"/>
    <w:rsid w:val="004620E8"/>
    <w:rsid w:val="004F24BB"/>
    <w:rsid w:val="005928CD"/>
    <w:rsid w:val="005C1BA7"/>
    <w:rsid w:val="006905C2"/>
    <w:rsid w:val="006B5A8B"/>
    <w:rsid w:val="006C3864"/>
    <w:rsid w:val="006D1DCE"/>
    <w:rsid w:val="006D5823"/>
    <w:rsid w:val="00851E02"/>
    <w:rsid w:val="008A19EF"/>
    <w:rsid w:val="009419D4"/>
    <w:rsid w:val="009B5471"/>
    <w:rsid w:val="00A13DC8"/>
    <w:rsid w:val="00A74D4D"/>
    <w:rsid w:val="00B079FD"/>
    <w:rsid w:val="00B1306F"/>
    <w:rsid w:val="00B62B2E"/>
    <w:rsid w:val="00B966F7"/>
    <w:rsid w:val="00C04C23"/>
    <w:rsid w:val="00C610EC"/>
    <w:rsid w:val="00C80D58"/>
    <w:rsid w:val="00CB766F"/>
    <w:rsid w:val="00CD4A1D"/>
    <w:rsid w:val="00CF1854"/>
    <w:rsid w:val="00D27F37"/>
    <w:rsid w:val="00D81068"/>
    <w:rsid w:val="00D90FC6"/>
    <w:rsid w:val="00E83565"/>
    <w:rsid w:val="00EA6FBC"/>
    <w:rsid w:val="00EE56A1"/>
    <w:rsid w:val="00FB6554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F058B-5AD4-477B-B935-11DF781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905C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05C2"/>
    <w:rPr>
      <w:rFonts w:eastAsiaTheme="minorEastAsia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5C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D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8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DC8"/>
  </w:style>
  <w:style w:type="paragraph" w:styleId="aa">
    <w:name w:val="footer"/>
    <w:basedOn w:val="a"/>
    <w:link w:val="ab"/>
    <w:uiPriority w:val="99"/>
    <w:unhideWhenUsed/>
    <w:rsid w:val="00A1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2021-01-21T07:44:00Z</cp:lastPrinted>
  <dcterms:created xsi:type="dcterms:W3CDTF">2021-02-15T09:56:00Z</dcterms:created>
  <dcterms:modified xsi:type="dcterms:W3CDTF">2021-02-15T09:56:00Z</dcterms:modified>
</cp:coreProperties>
</file>