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B6" w:rsidRDefault="00F95EB6" w:rsidP="00BF2895">
      <w:pPr>
        <w:jc w:val="center"/>
        <w:rPr>
          <w:rFonts w:ascii="Arial" w:hAnsi="Arial" w:cs="Arial"/>
        </w:rPr>
      </w:pPr>
    </w:p>
    <w:p w:rsidR="00700852" w:rsidRDefault="00BF2895" w:rsidP="00BF28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BF2895" w:rsidRPr="005E5787" w:rsidRDefault="00BF2895" w:rsidP="00BF28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АПШЕРОНСКИЙ РАЙОН</w:t>
      </w:r>
    </w:p>
    <w:p w:rsidR="00700852" w:rsidRPr="005E5787" w:rsidRDefault="00BF2895" w:rsidP="00BF28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</w:t>
      </w:r>
      <w:r w:rsidR="00700852" w:rsidRPr="005E5787">
        <w:rPr>
          <w:rFonts w:ascii="Arial" w:hAnsi="Arial" w:cs="Arial"/>
        </w:rPr>
        <w:t xml:space="preserve"> АПШЕРОНСКОГО ГОРОДСКОГО ПОСЕЛЕНИЯ</w:t>
      </w:r>
    </w:p>
    <w:p w:rsidR="00700852" w:rsidRDefault="00BF2895" w:rsidP="00BF28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АПШЕРОНСКОГО РАЙОНА</w:t>
      </w:r>
    </w:p>
    <w:p w:rsidR="00BF2895" w:rsidRPr="005E5787" w:rsidRDefault="00BF2895" w:rsidP="00BF2895">
      <w:pPr>
        <w:jc w:val="center"/>
        <w:rPr>
          <w:rFonts w:ascii="Arial" w:hAnsi="Arial" w:cs="Arial"/>
        </w:rPr>
      </w:pPr>
    </w:p>
    <w:p w:rsidR="00BF2895" w:rsidRDefault="00BF2895" w:rsidP="00BF2895">
      <w:pPr>
        <w:jc w:val="center"/>
        <w:rPr>
          <w:rFonts w:ascii="Arial" w:hAnsi="Arial" w:cs="Arial"/>
        </w:rPr>
      </w:pPr>
      <w:r w:rsidRPr="005E5787">
        <w:rPr>
          <w:rFonts w:ascii="Arial" w:hAnsi="Arial" w:cs="Arial"/>
        </w:rPr>
        <w:t>РЕШЕНИЕ</w:t>
      </w:r>
    </w:p>
    <w:p w:rsidR="00700852" w:rsidRPr="005E5787" w:rsidRDefault="00700852" w:rsidP="00BF2895">
      <w:pPr>
        <w:jc w:val="center"/>
        <w:rPr>
          <w:rFonts w:ascii="Arial" w:hAnsi="Arial" w:cs="Arial"/>
        </w:rPr>
      </w:pPr>
    </w:p>
    <w:p w:rsidR="00700852" w:rsidRPr="005E5787" w:rsidRDefault="006346E0" w:rsidP="00BF2895">
      <w:pPr>
        <w:jc w:val="center"/>
        <w:rPr>
          <w:rFonts w:ascii="Arial" w:hAnsi="Arial" w:cs="Arial"/>
        </w:rPr>
      </w:pPr>
      <w:r w:rsidRPr="005E5787">
        <w:rPr>
          <w:rFonts w:ascii="Arial" w:hAnsi="Arial" w:cs="Arial"/>
        </w:rPr>
        <w:t xml:space="preserve">28 июля </w:t>
      </w:r>
      <w:r w:rsidR="00700852" w:rsidRPr="005E5787">
        <w:rPr>
          <w:rFonts w:ascii="Arial" w:hAnsi="Arial" w:cs="Arial"/>
        </w:rPr>
        <w:t>2022 года</w:t>
      </w:r>
      <w:r w:rsidR="00BF2895">
        <w:rPr>
          <w:rFonts w:ascii="Arial" w:hAnsi="Arial" w:cs="Arial"/>
        </w:rPr>
        <w:t xml:space="preserve">                                   </w:t>
      </w:r>
      <w:r w:rsidR="00700852" w:rsidRPr="005E5787">
        <w:rPr>
          <w:rFonts w:ascii="Arial" w:hAnsi="Arial" w:cs="Arial"/>
        </w:rPr>
        <w:t>№ 18</w:t>
      </w:r>
      <w:r w:rsidRPr="005E5787">
        <w:rPr>
          <w:rFonts w:ascii="Arial" w:hAnsi="Arial" w:cs="Arial"/>
        </w:rPr>
        <w:t>4</w:t>
      </w:r>
      <w:r w:rsidR="00BF2895">
        <w:rPr>
          <w:rFonts w:ascii="Arial" w:hAnsi="Arial" w:cs="Arial"/>
        </w:rPr>
        <w:t xml:space="preserve">                                              </w:t>
      </w:r>
      <w:r w:rsidR="00700852" w:rsidRPr="005E5787">
        <w:rPr>
          <w:rFonts w:ascii="Arial" w:hAnsi="Arial" w:cs="Arial"/>
        </w:rPr>
        <w:t>г.Апшеронск</w:t>
      </w:r>
    </w:p>
    <w:p w:rsidR="00F05308" w:rsidRPr="005E5787" w:rsidRDefault="00F05308" w:rsidP="00BF2895">
      <w:pPr>
        <w:jc w:val="center"/>
        <w:rPr>
          <w:rFonts w:ascii="Arial" w:hAnsi="Arial" w:cs="Arial"/>
        </w:rPr>
      </w:pPr>
    </w:p>
    <w:p w:rsidR="00970811" w:rsidRPr="00BF2895" w:rsidRDefault="00D51E26" w:rsidP="00BF2895">
      <w:pPr>
        <w:jc w:val="center"/>
        <w:rPr>
          <w:rFonts w:ascii="Arial" w:hAnsi="Arial" w:cs="Arial"/>
          <w:b/>
          <w:sz w:val="32"/>
        </w:rPr>
      </w:pPr>
      <w:r w:rsidRPr="00BF2895">
        <w:rPr>
          <w:rFonts w:ascii="Arial" w:hAnsi="Arial" w:cs="Arial"/>
          <w:b/>
          <w:sz w:val="32"/>
        </w:rPr>
        <w:t xml:space="preserve">Об утверждении порядка </w:t>
      </w:r>
      <w:r w:rsidR="00970811" w:rsidRPr="00BF2895">
        <w:rPr>
          <w:rFonts w:ascii="Arial" w:hAnsi="Arial" w:cs="Arial"/>
          <w:b/>
          <w:sz w:val="32"/>
        </w:rPr>
        <w:t>начисления, сбора и взыскания платы за пользование жилым помещением (платы за наем) для нанимателей жилых помещений</w:t>
      </w:r>
      <w:r w:rsidR="005E5787" w:rsidRPr="00BF2895">
        <w:rPr>
          <w:rFonts w:ascii="Arial" w:hAnsi="Arial" w:cs="Arial"/>
          <w:b/>
          <w:sz w:val="32"/>
        </w:rPr>
        <w:t xml:space="preserve"> </w:t>
      </w:r>
      <w:r w:rsidR="00970811" w:rsidRPr="00BF2895">
        <w:rPr>
          <w:rFonts w:ascii="Arial" w:hAnsi="Arial" w:cs="Arial"/>
          <w:b/>
          <w:sz w:val="32"/>
        </w:rPr>
        <w:t>по договорам социального найма и договорам найма жилых помещений муниципального жилищного фонда в Апшеронском городском</w:t>
      </w:r>
      <w:r w:rsidR="006346E0" w:rsidRPr="00BF2895">
        <w:rPr>
          <w:rFonts w:ascii="Arial" w:hAnsi="Arial" w:cs="Arial"/>
          <w:b/>
          <w:sz w:val="32"/>
        </w:rPr>
        <w:t xml:space="preserve"> </w:t>
      </w:r>
      <w:r w:rsidR="00970811" w:rsidRPr="00BF2895">
        <w:rPr>
          <w:rFonts w:ascii="Arial" w:hAnsi="Arial" w:cs="Arial"/>
          <w:b/>
          <w:sz w:val="32"/>
        </w:rPr>
        <w:t>поселении Апшеронского района</w:t>
      </w:r>
    </w:p>
    <w:p w:rsidR="00970811" w:rsidRPr="005E5787" w:rsidRDefault="00970811" w:rsidP="00BF2895">
      <w:pPr>
        <w:jc w:val="center"/>
        <w:rPr>
          <w:rFonts w:ascii="Arial" w:hAnsi="Arial" w:cs="Arial"/>
        </w:rPr>
      </w:pPr>
    </w:p>
    <w:p w:rsidR="006F525E" w:rsidRPr="005E5787" w:rsidRDefault="006F525E" w:rsidP="00BF2895">
      <w:pPr>
        <w:jc w:val="center"/>
        <w:rPr>
          <w:rFonts w:ascii="Arial" w:hAnsi="Arial" w:cs="Arial"/>
        </w:rPr>
      </w:pPr>
    </w:p>
    <w:p w:rsidR="006F525E" w:rsidRPr="005E5787" w:rsidRDefault="006F525E" w:rsidP="00F95EB6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В соответствии с</w:t>
      </w:r>
      <w:r w:rsidR="00925CBA" w:rsidRPr="005E5787">
        <w:rPr>
          <w:rFonts w:ascii="Arial" w:hAnsi="Arial" w:cs="Arial"/>
        </w:rPr>
        <w:t>о</w:t>
      </w:r>
      <w:r w:rsidRPr="005E5787">
        <w:rPr>
          <w:rFonts w:ascii="Arial" w:hAnsi="Arial" w:cs="Arial"/>
        </w:rPr>
        <w:t xml:space="preserve"> </w:t>
      </w:r>
      <w:r w:rsidR="00970811" w:rsidRPr="005E5787">
        <w:rPr>
          <w:rFonts w:ascii="Arial" w:hAnsi="Arial" w:cs="Arial"/>
        </w:rPr>
        <w:t xml:space="preserve">статьей 156 </w:t>
      </w:r>
      <w:r w:rsidR="00ED3884" w:rsidRPr="005E5787">
        <w:rPr>
          <w:rFonts w:ascii="Arial" w:hAnsi="Arial" w:cs="Arial"/>
        </w:rPr>
        <w:t>Жилищн</w:t>
      </w:r>
      <w:r w:rsidR="00970811" w:rsidRPr="005E5787">
        <w:rPr>
          <w:rFonts w:ascii="Arial" w:hAnsi="Arial" w:cs="Arial"/>
        </w:rPr>
        <w:t>ого</w:t>
      </w:r>
      <w:r w:rsidR="00ED3884" w:rsidRPr="005E5787">
        <w:rPr>
          <w:rFonts w:ascii="Arial" w:hAnsi="Arial" w:cs="Arial"/>
        </w:rPr>
        <w:t xml:space="preserve"> кодекс</w:t>
      </w:r>
      <w:r w:rsidR="00970811" w:rsidRPr="005E5787">
        <w:rPr>
          <w:rFonts w:ascii="Arial" w:hAnsi="Arial" w:cs="Arial"/>
        </w:rPr>
        <w:t>а</w:t>
      </w:r>
      <w:r w:rsidR="00ED3884" w:rsidRPr="005E5787">
        <w:rPr>
          <w:rFonts w:ascii="Arial" w:hAnsi="Arial" w:cs="Arial"/>
        </w:rPr>
        <w:t xml:space="preserve"> Российской Федерации</w:t>
      </w:r>
      <w:r w:rsidR="00B079EA" w:rsidRPr="005E5787">
        <w:rPr>
          <w:rFonts w:ascii="Arial" w:hAnsi="Arial" w:cs="Arial"/>
        </w:rPr>
        <w:t>, Бюджетным кодексом Российской Федерации</w:t>
      </w:r>
      <w:r w:rsidR="00A161C8" w:rsidRPr="005E5787">
        <w:rPr>
          <w:rFonts w:ascii="Arial" w:hAnsi="Arial" w:cs="Arial"/>
        </w:rPr>
        <w:t>,</w:t>
      </w:r>
      <w:r w:rsidR="00742639" w:rsidRPr="005E5787">
        <w:rPr>
          <w:rFonts w:ascii="Arial" w:hAnsi="Arial" w:cs="Arial"/>
        </w:rPr>
        <w:t xml:space="preserve"> </w:t>
      </w:r>
      <w:r w:rsidRPr="005E5787">
        <w:rPr>
          <w:rFonts w:ascii="Arial" w:hAnsi="Arial" w:cs="Arial"/>
        </w:rPr>
        <w:t>Федеральн</w:t>
      </w:r>
      <w:r w:rsidR="00E201E9" w:rsidRPr="005E5787">
        <w:rPr>
          <w:rFonts w:ascii="Arial" w:hAnsi="Arial" w:cs="Arial"/>
        </w:rPr>
        <w:t>ым</w:t>
      </w:r>
      <w:r w:rsidRPr="005E5787">
        <w:rPr>
          <w:rFonts w:ascii="Arial" w:hAnsi="Arial" w:cs="Arial"/>
        </w:rPr>
        <w:t xml:space="preserve"> закон</w:t>
      </w:r>
      <w:r w:rsidR="00E201E9" w:rsidRPr="005E5787">
        <w:rPr>
          <w:rFonts w:ascii="Arial" w:hAnsi="Arial" w:cs="Arial"/>
        </w:rPr>
        <w:t>ом</w:t>
      </w:r>
      <w:r w:rsidRPr="005E5787">
        <w:rPr>
          <w:rFonts w:ascii="Arial" w:hAnsi="Arial" w:cs="Arial"/>
        </w:rPr>
        <w:t xml:space="preserve"> от 6 октября 2003 года №</w:t>
      </w:r>
      <w:r w:rsidR="00257FA3" w:rsidRPr="005E5787">
        <w:rPr>
          <w:rFonts w:ascii="Arial" w:hAnsi="Arial" w:cs="Arial"/>
        </w:rPr>
        <w:t xml:space="preserve"> </w:t>
      </w:r>
      <w:r w:rsidRPr="005E5787">
        <w:rPr>
          <w:rFonts w:ascii="Arial" w:hAnsi="Arial" w:cs="Arial"/>
        </w:rPr>
        <w:t>131-ФЗ «Об общих принципах организации местного самоуправления в Российской Федерации»</w:t>
      </w:r>
      <w:r w:rsidR="00742639" w:rsidRPr="005E5787">
        <w:rPr>
          <w:rFonts w:ascii="Arial" w:hAnsi="Arial" w:cs="Arial"/>
        </w:rPr>
        <w:t>,</w:t>
      </w:r>
      <w:r w:rsidRPr="005E5787">
        <w:rPr>
          <w:rFonts w:ascii="Arial" w:hAnsi="Arial" w:cs="Arial"/>
        </w:rPr>
        <w:t xml:space="preserve"> </w:t>
      </w:r>
      <w:r w:rsidR="00A161C8" w:rsidRPr="005E5787">
        <w:rPr>
          <w:rFonts w:ascii="Arial" w:hAnsi="Arial" w:cs="Arial"/>
        </w:rPr>
        <w:t>у</w:t>
      </w:r>
      <w:r w:rsidR="00970811" w:rsidRPr="005E5787">
        <w:rPr>
          <w:rFonts w:ascii="Arial" w:hAnsi="Arial" w:cs="Arial"/>
        </w:rPr>
        <w:t xml:space="preserve">ставом Апшеронского городского поселения Апшеронского района </w:t>
      </w:r>
      <w:r w:rsidRPr="005E5787">
        <w:rPr>
          <w:rFonts w:ascii="Arial" w:hAnsi="Arial" w:cs="Arial"/>
        </w:rPr>
        <w:t xml:space="preserve">Совет Апшеронского городского поселения Апшеронского района </w:t>
      </w:r>
      <w:r w:rsidR="00F95EB6" w:rsidRPr="005E5787">
        <w:rPr>
          <w:rFonts w:ascii="Arial" w:hAnsi="Arial" w:cs="Arial"/>
        </w:rPr>
        <w:t>решил</w:t>
      </w:r>
      <w:r w:rsidRPr="005E5787">
        <w:rPr>
          <w:rFonts w:ascii="Arial" w:hAnsi="Arial" w:cs="Arial"/>
        </w:rPr>
        <w:t>:</w:t>
      </w:r>
    </w:p>
    <w:p w:rsidR="006C0797" w:rsidRPr="005E5787" w:rsidRDefault="006F525E" w:rsidP="00F95EB6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 xml:space="preserve">1. </w:t>
      </w:r>
      <w:r w:rsidR="00ED3884" w:rsidRPr="005E5787">
        <w:rPr>
          <w:rFonts w:ascii="Arial" w:hAnsi="Arial" w:cs="Arial"/>
        </w:rPr>
        <w:t xml:space="preserve">Утвердить </w:t>
      </w:r>
      <w:r w:rsidR="00E01B0A" w:rsidRPr="005E5787">
        <w:rPr>
          <w:rFonts w:ascii="Arial" w:hAnsi="Arial" w:cs="Arial"/>
        </w:rPr>
        <w:t xml:space="preserve">порядок </w:t>
      </w:r>
      <w:r w:rsidR="00970811" w:rsidRPr="005E5787">
        <w:rPr>
          <w:rFonts w:ascii="Arial" w:hAnsi="Arial" w:cs="Arial"/>
        </w:rPr>
        <w:t>начисления, сбора и взыскания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Апшеронском городском поселении Апшеронского района</w:t>
      </w:r>
      <w:r w:rsidR="00E01B0A" w:rsidRPr="005E5787">
        <w:rPr>
          <w:rFonts w:ascii="Arial" w:hAnsi="Arial" w:cs="Arial"/>
        </w:rPr>
        <w:t xml:space="preserve"> </w:t>
      </w:r>
      <w:r w:rsidR="000001C0" w:rsidRPr="005E5787">
        <w:rPr>
          <w:rFonts w:ascii="Arial" w:hAnsi="Arial" w:cs="Arial"/>
        </w:rPr>
        <w:t>(</w:t>
      </w:r>
      <w:r w:rsidR="00E01B0A" w:rsidRPr="005E5787">
        <w:rPr>
          <w:rFonts w:ascii="Arial" w:hAnsi="Arial" w:cs="Arial"/>
        </w:rPr>
        <w:t>прилагается</w:t>
      </w:r>
      <w:r w:rsidR="000001C0" w:rsidRPr="005E5787">
        <w:rPr>
          <w:rFonts w:ascii="Arial" w:hAnsi="Arial" w:cs="Arial"/>
        </w:rPr>
        <w:t>)</w:t>
      </w:r>
      <w:r w:rsidR="00742639" w:rsidRPr="005E5787">
        <w:rPr>
          <w:rFonts w:ascii="Arial" w:hAnsi="Arial" w:cs="Arial"/>
        </w:rPr>
        <w:t>.</w:t>
      </w:r>
    </w:p>
    <w:p w:rsidR="008A790D" w:rsidRPr="005E5787" w:rsidRDefault="00701E14" w:rsidP="00F95EB6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2</w:t>
      </w:r>
      <w:r w:rsidR="00707C11" w:rsidRPr="005E5787">
        <w:rPr>
          <w:rFonts w:ascii="Arial" w:hAnsi="Arial" w:cs="Arial"/>
        </w:rPr>
        <w:t>.</w:t>
      </w:r>
      <w:r w:rsidR="008A790D" w:rsidRPr="005E5787">
        <w:rPr>
          <w:rFonts w:ascii="Arial" w:hAnsi="Arial" w:cs="Arial"/>
        </w:rPr>
        <w:t xml:space="preserve"> О</w:t>
      </w:r>
      <w:r w:rsidR="006F525E" w:rsidRPr="005E5787">
        <w:rPr>
          <w:rFonts w:ascii="Arial" w:hAnsi="Arial" w:cs="Arial"/>
        </w:rPr>
        <w:t>тдел</w:t>
      </w:r>
      <w:r w:rsidR="008A790D" w:rsidRPr="005E5787">
        <w:rPr>
          <w:rFonts w:ascii="Arial" w:hAnsi="Arial" w:cs="Arial"/>
        </w:rPr>
        <w:t>у</w:t>
      </w:r>
      <w:r w:rsidR="006F525E" w:rsidRPr="005E5787">
        <w:rPr>
          <w:rFonts w:ascii="Arial" w:hAnsi="Arial" w:cs="Arial"/>
        </w:rPr>
        <w:t xml:space="preserve"> организационно-кадровой работы администрации</w:t>
      </w:r>
      <w:r w:rsidR="00257FA3" w:rsidRPr="005E5787">
        <w:rPr>
          <w:rFonts w:ascii="Arial" w:hAnsi="Arial" w:cs="Arial"/>
        </w:rPr>
        <w:t xml:space="preserve"> </w:t>
      </w:r>
      <w:r w:rsidR="006F525E" w:rsidRPr="005E5787">
        <w:rPr>
          <w:rFonts w:ascii="Arial" w:hAnsi="Arial" w:cs="Arial"/>
        </w:rPr>
        <w:t>Апшеронского городского</w:t>
      </w:r>
      <w:r w:rsidR="00257FA3" w:rsidRPr="005E5787">
        <w:rPr>
          <w:rFonts w:ascii="Arial" w:hAnsi="Arial" w:cs="Arial"/>
        </w:rPr>
        <w:t xml:space="preserve"> </w:t>
      </w:r>
      <w:r w:rsidR="006F525E" w:rsidRPr="005E5787">
        <w:rPr>
          <w:rFonts w:ascii="Arial" w:hAnsi="Arial" w:cs="Arial"/>
        </w:rPr>
        <w:t xml:space="preserve">поселения Апшеронского района </w:t>
      </w:r>
      <w:r w:rsidR="008A790D" w:rsidRPr="005E5787">
        <w:rPr>
          <w:rFonts w:ascii="Arial" w:hAnsi="Arial" w:cs="Arial"/>
        </w:rPr>
        <w:t>(</w:t>
      </w:r>
      <w:r w:rsidR="00C7740E" w:rsidRPr="005E5787">
        <w:rPr>
          <w:rFonts w:ascii="Arial" w:hAnsi="Arial" w:cs="Arial"/>
        </w:rPr>
        <w:t>Клепанева И.В.</w:t>
      </w:r>
      <w:r w:rsidR="008A790D" w:rsidRPr="005E5787">
        <w:rPr>
          <w:rFonts w:ascii="Arial" w:hAnsi="Arial" w:cs="Arial"/>
        </w:rPr>
        <w:t>)</w:t>
      </w:r>
      <w:r w:rsidR="006F525E" w:rsidRPr="005E5787">
        <w:rPr>
          <w:rFonts w:ascii="Arial" w:hAnsi="Arial" w:cs="Arial"/>
        </w:rPr>
        <w:t xml:space="preserve"> </w:t>
      </w:r>
      <w:r w:rsidR="00A161C8" w:rsidRPr="005E5787">
        <w:rPr>
          <w:rFonts w:ascii="Arial" w:hAnsi="Arial" w:cs="Arial"/>
        </w:rPr>
        <w:t xml:space="preserve">официально опубликовать </w:t>
      </w:r>
      <w:r w:rsidR="006F525E" w:rsidRPr="005E5787">
        <w:rPr>
          <w:rFonts w:ascii="Arial" w:hAnsi="Arial" w:cs="Arial"/>
        </w:rPr>
        <w:t xml:space="preserve">настоящее решение в </w:t>
      </w:r>
      <w:r w:rsidR="00A161C8" w:rsidRPr="005E5787">
        <w:rPr>
          <w:rFonts w:ascii="Arial" w:hAnsi="Arial" w:cs="Arial"/>
        </w:rPr>
        <w:t>районной газете «Апшеронский рабочий»</w:t>
      </w:r>
      <w:r w:rsidRPr="005E5787">
        <w:rPr>
          <w:rFonts w:ascii="Arial" w:hAnsi="Arial" w:cs="Arial"/>
        </w:rPr>
        <w:t xml:space="preserve"> и разместить на официальном сайте Апшеронского городского поселения Апшеронского района</w:t>
      </w:r>
      <w:r w:rsidR="00A161C8" w:rsidRPr="005E5787">
        <w:rPr>
          <w:rFonts w:ascii="Arial" w:hAnsi="Arial" w:cs="Arial"/>
        </w:rPr>
        <w:t xml:space="preserve"> в сети «Интернет».</w:t>
      </w:r>
    </w:p>
    <w:p w:rsidR="004E40FC" w:rsidRPr="005E5787" w:rsidRDefault="00701E14" w:rsidP="00F95EB6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3</w:t>
      </w:r>
      <w:r w:rsidR="006D231D" w:rsidRPr="005E5787">
        <w:rPr>
          <w:rFonts w:ascii="Arial" w:hAnsi="Arial" w:cs="Arial"/>
        </w:rPr>
        <w:t xml:space="preserve">. </w:t>
      </w:r>
      <w:r w:rsidRPr="005E5787">
        <w:rPr>
          <w:rFonts w:ascii="Arial" w:hAnsi="Arial" w:cs="Arial"/>
        </w:rPr>
        <w:t>Контроль за выполнением настоящего решения возложить на постоянную комиссию Совета Апшеронского городского поселения Апшеронского района по бюджету, финансам, налогам и сборам, вопросам экономического развития, инвестиций и муниципальной собственности (</w:t>
      </w:r>
      <w:proofErr w:type="spellStart"/>
      <w:r w:rsidR="00C7740E" w:rsidRPr="005E5787">
        <w:rPr>
          <w:rFonts w:ascii="Arial" w:hAnsi="Arial" w:cs="Arial"/>
        </w:rPr>
        <w:t>Языджян</w:t>
      </w:r>
      <w:proofErr w:type="spellEnd"/>
      <w:r w:rsidR="00C7740E" w:rsidRPr="005E5787">
        <w:rPr>
          <w:rFonts w:ascii="Arial" w:hAnsi="Arial" w:cs="Arial"/>
        </w:rPr>
        <w:t xml:space="preserve"> С.Г.</w:t>
      </w:r>
      <w:r w:rsidR="00A161C8" w:rsidRPr="005E5787">
        <w:rPr>
          <w:rFonts w:ascii="Arial" w:hAnsi="Arial" w:cs="Arial"/>
        </w:rPr>
        <w:t>) и главу Апшеронского городского поселения Апшеронского района Курганова А.Н.</w:t>
      </w:r>
    </w:p>
    <w:p w:rsidR="006F525E" w:rsidRPr="005E5787" w:rsidRDefault="00701E14" w:rsidP="00F95EB6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4</w:t>
      </w:r>
      <w:r w:rsidR="006F525E" w:rsidRPr="005E5787">
        <w:rPr>
          <w:rFonts w:ascii="Arial" w:hAnsi="Arial" w:cs="Arial"/>
        </w:rPr>
        <w:t xml:space="preserve">. Решение вступает в силу </w:t>
      </w:r>
      <w:r w:rsidR="006D231D" w:rsidRPr="005E5787">
        <w:rPr>
          <w:rFonts w:ascii="Arial" w:hAnsi="Arial" w:cs="Arial"/>
        </w:rPr>
        <w:t>после</w:t>
      </w:r>
      <w:r w:rsidR="006F525E" w:rsidRPr="005E5787">
        <w:rPr>
          <w:rFonts w:ascii="Arial" w:hAnsi="Arial" w:cs="Arial"/>
        </w:rPr>
        <w:t xml:space="preserve"> его официального опубликования</w:t>
      </w:r>
      <w:r w:rsidR="0040746E" w:rsidRPr="005E5787">
        <w:rPr>
          <w:rFonts w:ascii="Arial" w:hAnsi="Arial" w:cs="Arial"/>
        </w:rPr>
        <w:t>.</w:t>
      </w:r>
    </w:p>
    <w:p w:rsidR="0040746E" w:rsidRPr="005E5787" w:rsidRDefault="0040746E" w:rsidP="00F95EB6">
      <w:pPr>
        <w:ind w:firstLine="567"/>
        <w:jc w:val="both"/>
        <w:rPr>
          <w:rFonts w:ascii="Arial" w:hAnsi="Arial" w:cs="Arial"/>
        </w:rPr>
      </w:pPr>
    </w:p>
    <w:p w:rsidR="006346E0" w:rsidRPr="005E5787" w:rsidRDefault="006346E0" w:rsidP="00F95EB6">
      <w:pPr>
        <w:ind w:firstLine="567"/>
        <w:jc w:val="both"/>
        <w:rPr>
          <w:rFonts w:ascii="Arial" w:hAnsi="Arial" w:cs="Arial"/>
        </w:rPr>
      </w:pPr>
    </w:p>
    <w:p w:rsidR="00061021" w:rsidRPr="005E5787" w:rsidRDefault="00061021" w:rsidP="00F95EB6">
      <w:pPr>
        <w:ind w:firstLine="567"/>
        <w:jc w:val="both"/>
        <w:rPr>
          <w:rFonts w:ascii="Arial" w:hAnsi="Arial" w:cs="Arial"/>
        </w:rPr>
      </w:pPr>
    </w:p>
    <w:p w:rsidR="00F95EB6" w:rsidRDefault="00F95EB6" w:rsidP="00F95EB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</w:t>
      </w:r>
    </w:p>
    <w:p w:rsidR="00061021" w:rsidRPr="005E5787" w:rsidRDefault="00061021" w:rsidP="00F95EB6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Апшеронского</w:t>
      </w:r>
      <w:r w:rsidR="00F95EB6">
        <w:rPr>
          <w:rFonts w:ascii="Arial" w:hAnsi="Arial" w:cs="Arial"/>
        </w:rPr>
        <w:t xml:space="preserve"> </w:t>
      </w:r>
      <w:r w:rsidRPr="005E5787">
        <w:rPr>
          <w:rFonts w:ascii="Arial" w:hAnsi="Arial" w:cs="Arial"/>
        </w:rPr>
        <w:t>городского поселения</w:t>
      </w:r>
    </w:p>
    <w:p w:rsidR="006346E0" w:rsidRPr="005E5787" w:rsidRDefault="00061021" w:rsidP="00F95EB6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Апшеронского района</w:t>
      </w:r>
    </w:p>
    <w:p w:rsidR="00061021" w:rsidRPr="005E5787" w:rsidRDefault="00C7740E" w:rsidP="00F95EB6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А.Ю. Блажко</w:t>
      </w:r>
    </w:p>
    <w:p w:rsidR="00061021" w:rsidRPr="005E5787" w:rsidRDefault="00061021" w:rsidP="00F95EB6">
      <w:pPr>
        <w:ind w:firstLine="567"/>
        <w:jc w:val="both"/>
        <w:rPr>
          <w:rFonts w:ascii="Arial" w:hAnsi="Arial" w:cs="Arial"/>
        </w:rPr>
      </w:pPr>
    </w:p>
    <w:p w:rsidR="00061021" w:rsidRPr="005E5787" w:rsidRDefault="00061021" w:rsidP="00F95EB6">
      <w:pPr>
        <w:ind w:firstLine="567"/>
        <w:jc w:val="both"/>
        <w:rPr>
          <w:rFonts w:ascii="Arial" w:hAnsi="Arial" w:cs="Arial"/>
        </w:rPr>
      </w:pPr>
    </w:p>
    <w:p w:rsidR="006346E0" w:rsidRPr="005E5787" w:rsidRDefault="006346E0" w:rsidP="00F95EB6">
      <w:pPr>
        <w:ind w:firstLine="567"/>
        <w:jc w:val="both"/>
        <w:rPr>
          <w:rFonts w:ascii="Arial" w:hAnsi="Arial" w:cs="Arial"/>
        </w:rPr>
      </w:pPr>
    </w:p>
    <w:p w:rsidR="00F95EB6" w:rsidRDefault="00562E81" w:rsidP="00F95EB6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Г</w:t>
      </w:r>
      <w:r w:rsidR="00A53782" w:rsidRPr="005E5787">
        <w:rPr>
          <w:rFonts w:ascii="Arial" w:hAnsi="Arial" w:cs="Arial"/>
        </w:rPr>
        <w:t>лав</w:t>
      </w:r>
      <w:r w:rsidR="00F95EB6">
        <w:rPr>
          <w:rFonts w:ascii="Arial" w:hAnsi="Arial" w:cs="Arial"/>
        </w:rPr>
        <w:t>а</w:t>
      </w:r>
    </w:p>
    <w:p w:rsidR="00F95EB6" w:rsidRDefault="00A53782" w:rsidP="00F95EB6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Апшеронского городского</w:t>
      </w:r>
      <w:r w:rsidR="00F95EB6">
        <w:rPr>
          <w:rFonts w:ascii="Arial" w:hAnsi="Arial" w:cs="Arial"/>
        </w:rPr>
        <w:t xml:space="preserve"> </w:t>
      </w:r>
      <w:r w:rsidR="005428C6" w:rsidRPr="005E5787">
        <w:rPr>
          <w:rFonts w:ascii="Arial" w:hAnsi="Arial" w:cs="Arial"/>
        </w:rPr>
        <w:t>п</w:t>
      </w:r>
      <w:r w:rsidRPr="005E5787">
        <w:rPr>
          <w:rFonts w:ascii="Arial" w:hAnsi="Arial" w:cs="Arial"/>
        </w:rPr>
        <w:t>оселения</w:t>
      </w:r>
    </w:p>
    <w:p w:rsidR="006346E0" w:rsidRPr="005E5787" w:rsidRDefault="00A53782" w:rsidP="00F95EB6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Апшеронского района</w:t>
      </w:r>
    </w:p>
    <w:p w:rsidR="00A53782" w:rsidRPr="005E5787" w:rsidRDefault="00C7740E" w:rsidP="00F95EB6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А.Н. Курганов</w:t>
      </w:r>
    </w:p>
    <w:p w:rsidR="00700852" w:rsidRDefault="00700852" w:rsidP="00F95EB6">
      <w:pPr>
        <w:ind w:firstLine="567"/>
        <w:jc w:val="both"/>
        <w:rPr>
          <w:rFonts w:ascii="Arial" w:hAnsi="Arial" w:cs="Arial"/>
        </w:rPr>
      </w:pPr>
    </w:p>
    <w:p w:rsidR="00F95EB6" w:rsidRPr="005E5787" w:rsidRDefault="00F95EB6" w:rsidP="00F95EB6">
      <w:pPr>
        <w:ind w:firstLine="567"/>
        <w:jc w:val="both"/>
        <w:rPr>
          <w:rFonts w:ascii="Arial" w:hAnsi="Arial" w:cs="Arial"/>
        </w:rPr>
      </w:pPr>
    </w:p>
    <w:p w:rsidR="00700852" w:rsidRPr="005E5787" w:rsidRDefault="00700852" w:rsidP="00F95EB6">
      <w:pPr>
        <w:ind w:firstLine="567"/>
        <w:jc w:val="both"/>
        <w:rPr>
          <w:rFonts w:ascii="Arial" w:hAnsi="Arial" w:cs="Arial"/>
        </w:rPr>
      </w:pPr>
    </w:p>
    <w:p w:rsidR="005E5787" w:rsidRPr="005E5787" w:rsidRDefault="005E5787" w:rsidP="00F95EB6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 xml:space="preserve">Приложение </w:t>
      </w:r>
    </w:p>
    <w:p w:rsidR="005E5787" w:rsidRPr="005E5787" w:rsidRDefault="005E5787" w:rsidP="00F95EB6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УТВЕРЖДЕН</w:t>
      </w:r>
    </w:p>
    <w:p w:rsidR="005E5787" w:rsidRPr="005E5787" w:rsidRDefault="005E5787" w:rsidP="00F95EB6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решением Совета Апшеронского</w:t>
      </w:r>
    </w:p>
    <w:p w:rsidR="005E5787" w:rsidRPr="005E5787" w:rsidRDefault="005E5787" w:rsidP="00F95EB6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 xml:space="preserve">городского поселения </w:t>
      </w:r>
    </w:p>
    <w:p w:rsidR="005E5787" w:rsidRPr="005E5787" w:rsidRDefault="005E5787" w:rsidP="00F95EB6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Апшеронского района</w:t>
      </w:r>
    </w:p>
    <w:p w:rsidR="005E5787" w:rsidRPr="005E5787" w:rsidRDefault="005E5787" w:rsidP="00F95EB6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от 28.07.2022 г. № 184</w:t>
      </w:r>
    </w:p>
    <w:p w:rsidR="005E5787" w:rsidRDefault="005E5787" w:rsidP="00F95EB6">
      <w:pPr>
        <w:ind w:firstLine="567"/>
        <w:jc w:val="both"/>
        <w:rPr>
          <w:rFonts w:ascii="Arial" w:hAnsi="Arial" w:cs="Arial"/>
        </w:rPr>
      </w:pPr>
    </w:p>
    <w:p w:rsidR="00467DC1" w:rsidRPr="005E5787" w:rsidRDefault="00467DC1" w:rsidP="00F95EB6">
      <w:pPr>
        <w:ind w:firstLine="567"/>
        <w:jc w:val="both"/>
        <w:rPr>
          <w:rFonts w:ascii="Arial" w:hAnsi="Arial" w:cs="Arial"/>
        </w:rPr>
      </w:pPr>
    </w:p>
    <w:p w:rsidR="005E5787" w:rsidRPr="00467DC1" w:rsidRDefault="005E5787" w:rsidP="00467DC1">
      <w:pPr>
        <w:jc w:val="center"/>
        <w:rPr>
          <w:rFonts w:ascii="Arial" w:hAnsi="Arial" w:cs="Arial"/>
          <w:b/>
        </w:rPr>
      </w:pPr>
      <w:r w:rsidRPr="00467DC1">
        <w:rPr>
          <w:rFonts w:ascii="Arial" w:hAnsi="Arial" w:cs="Arial"/>
          <w:b/>
        </w:rPr>
        <w:t>ПОРЯДОК</w:t>
      </w:r>
    </w:p>
    <w:p w:rsidR="005E5787" w:rsidRPr="00467DC1" w:rsidRDefault="005E5787" w:rsidP="00467DC1">
      <w:pPr>
        <w:jc w:val="center"/>
        <w:rPr>
          <w:rFonts w:ascii="Arial" w:hAnsi="Arial" w:cs="Arial"/>
          <w:b/>
        </w:rPr>
      </w:pPr>
      <w:r w:rsidRPr="00467DC1">
        <w:rPr>
          <w:rFonts w:ascii="Arial" w:hAnsi="Arial" w:cs="Arial"/>
          <w:b/>
        </w:rPr>
        <w:t>начисления, сбора и взыскания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Апшеронском городском поселении Апшеронского района</w:t>
      </w:r>
    </w:p>
    <w:p w:rsidR="005E5787" w:rsidRPr="005E5787" w:rsidRDefault="005E5787" w:rsidP="00BF2895">
      <w:pPr>
        <w:jc w:val="both"/>
        <w:rPr>
          <w:rFonts w:ascii="Arial" w:hAnsi="Arial" w:cs="Arial"/>
        </w:rPr>
      </w:pP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1. Общие положения</w:t>
      </w: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 xml:space="preserve">1.1. Порядок начисления, сбора и взыскания платы за пользование жилым </w:t>
      </w: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Апшеронском городском поселении Апшеронского района (далее – Порядок) разработан в целях создания единой схемы начисления, сбора и взыскания платы граждан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Апшеронском городском поселении Апшеронского района (далее – плата за наем).</w:t>
      </w: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1.2. Средства, поступающие от граждан в виде платы за наем, являются неналоговыми доходами бюджета Апшеронского городского поселения Апшеронского района.</w:t>
      </w: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1.3. Главным администратором поступлений платы за наем является администрация Апшеронского городского поселения Апшеронского района (далее – Администрация).</w:t>
      </w: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1.4. Плата за наем начисляется в виде отдельного платежа гражданам, проживающим в муниципальном жилищном фонде по договорам социального найма и договорам найма (далее – наниматель).</w:t>
      </w: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 xml:space="preserve">1.5. Плата за наем определяется согласно приложению 1 к настоящему Порядку. </w:t>
      </w: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1.6. Начисление, перерасчет и сбор платы за наем, а также ведение и сопровождение лицевых счетов нанимателей производится муниципальным казенным учреждением Апшеронского городского поселения Апшеронского района «Жилищно-коммунальная служба» (далее – Учреждение).</w:t>
      </w: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2. Начисление и сбор платы за наем</w:t>
      </w: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2.1. Обязанность по внесению платы за наем возникает у нанимателя с момента заключения договора (дополнительного соглашения к договору):</w:t>
      </w: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- социального найма;</w:t>
      </w: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- найма специализированных жилых помещений;</w:t>
      </w: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- найма жилых помещений коммерческого использования;</w:t>
      </w: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- найма жилых помещений муниципального жилищного фонда Апшеронского городского поселения Апшеронского района, заключенным до 1 марта 2005 года.</w:t>
      </w: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2.2. При заполнении платежных документов на внесение платы за наем и пени в бюджет Апшеронского городского поселения Апшеронского района должен указываться код бюджетной классификации 992 1 11 09045 13 0000 120 «Прочие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казенных)».</w:t>
      </w: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2.3. В платежных документах должны указываться также лицевой счет, адрес жилого помещения, фамилия, имя и отчество нанимателя и номер договора (дополнительного соглашения).</w:t>
      </w: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2.4. Платежные документы на внесение платы за наем представляются Учреждением ежемесячно в срок, установленный частью 2 статьи 155 Жилищного кодекса Российской Федерации.</w:t>
      </w: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2.5. Плата за жилое помещение вносится нанимателем в сроки, предусмотренные договором социального найма и договором найма жилого помещения. Если договором сроки не предусмотрены, плата вносится нанимателем ежемесячно до десятого числа месяца, следующего за истекшим месяцем.</w:t>
      </w: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3. Начисление пени и взыскание задолженности по плате за наем</w:t>
      </w: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3.1. В целях проведения сверки по начисленным и уплаченным суммам, Учреждение не позднее двадцать пятого числа месяца, следующего за отчетным, представляет в отдел экономики и имущественных отношений администрации Апшеронского городского поселения Апшеронского района (далее – отдел экономики) информацию о начисленной и оплаченной плате за наем согласно приложению 2 к настоящему Порядку с приложением реестра платежных документов.</w:t>
      </w: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3.2. По результатам сверок Учреждение в соответствии с пунктом 14 статьи 155 Жилищного кодекса Российской Федерации производит начисление пени лицам, несвоевременно и (или) не полностью внесшим плату за наем.</w:t>
      </w: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3.3. В случае невнесения нанимателем платы за наем более трех месяцев Администрация производит взыскание с нанимателей задолженности по плате за наем в соответствии с действующим законодательством Российской Федерации.</w:t>
      </w: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3.4. Взысканные в соответствии с действующим законодательством Российской Федерации денежные средства в счет погашения задолженности подлежат зачислению в бюджет Апшеронского городского поселения Апшеронского района.</w:t>
      </w: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4. Учет и контроль за поступлением средств от платы за наем</w:t>
      </w: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4.1. Ежемесячно, не позднее двадцать восьмого числа месяца, следующего за отчетным, Учреждение представляет в отдел экономики сведения о состоянии лицевых счетов плательщиков платы за наем согласно приложению 3 к настоящему Порядку с приложением реестра платежных документов.</w:t>
      </w: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4.2. Отдел экономики осуществляет учет и контроль за правильностью начисления платы за наем, полнотой и своевременностью перечисления платежей в бюджет Апшеронского городского поселения Апшеронского района, принимает решение о возврате (зачете) излишне уплаченных (взысканных) платежей и пеней по ним.</w:t>
      </w:r>
    </w:p>
    <w:p w:rsidR="005E5787" w:rsidRDefault="005E5787" w:rsidP="00467DC1">
      <w:pPr>
        <w:ind w:firstLine="567"/>
        <w:jc w:val="both"/>
        <w:rPr>
          <w:rFonts w:ascii="Arial" w:hAnsi="Arial" w:cs="Arial"/>
        </w:rPr>
      </w:pPr>
    </w:p>
    <w:p w:rsidR="00467DC1" w:rsidRPr="005E5787" w:rsidRDefault="00467DC1" w:rsidP="00467DC1">
      <w:pPr>
        <w:ind w:firstLine="567"/>
        <w:jc w:val="both"/>
        <w:rPr>
          <w:rFonts w:ascii="Arial" w:hAnsi="Arial" w:cs="Arial"/>
        </w:rPr>
      </w:pP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Заместитель главы</w:t>
      </w:r>
    </w:p>
    <w:p w:rsidR="00467DC1" w:rsidRDefault="005E5787" w:rsidP="00467DC1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 xml:space="preserve">Апшеронского городского </w:t>
      </w:r>
      <w:r w:rsidR="00467DC1">
        <w:rPr>
          <w:rFonts w:ascii="Arial" w:hAnsi="Arial" w:cs="Arial"/>
        </w:rPr>
        <w:t>п</w:t>
      </w:r>
      <w:r w:rsidRPr="005E5787">
        <w:rPr>
          <w:rFonts w:ascii="Arial" w:hAnsi="Arial" w:cs="Arial"/>
        </w:rPr>
        <w:t>оселения</w:t>
      </w: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Апшеронского района</w:t>
      </w: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Н.И. Покусаева</w:t>
      </w: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</w:p>
    <w:p w:rsidR="005E5787" w:rsidRPr="005E5787" w:rsidRDefault="005E5787" w:rsidP="00467DC1">
      <w:pPr>
        <w:ind w:firstLine="567"/>
        <w:jc w:val="both"/>
        <w:rPr>
          <w:rFonts w:ascii="Arial" w:hAnsi="Arial" w:cs="Arial"/>
        </w:rPr>
      </w:pPr>
    </w:p>
    <w:p w:rsidR="005E5787" w:rsidRPr="005E5787" w:rsidRDefault="005E5787" w:rsidP="00467DC1">
      <w:pPr>
        <w:ind w:firstLine="567"/>
        <w:jc w:val="both"/>
        <w:rPr>
          <w:rFonts w:ascii="Arial" w:eastAsia="Calibri" w:hAnsi="Arial" w:cs="Arial"/>
        </w:rPr>
      </w:pPr>
      <w:r w:rsidRPr="005E5787">
        <w:rPr>
          <w:rFonts w:ascii="Arial" w:hAnsi="Arial" w:cs="Arial"/>
        </w:rPr>
        <w:t>П</w:t>
      </w:r>
      <w:r w:rsidRPr="005E5787">
        <w:rPr>
          <w:rFonts w:ascii="Arial" w:eastAsia="Calibri" w:hAnsi="Arial" w:cs="Arial"/>
        </w:rPr>
        <w:t>риложение 1</w:t>
      </w:r>
    </w:p>
    <w:p w:rsidR="005E5787" w:rsidRPr="005E5787" w:rsidRDefault="005E5787" w:rsidP="00467DC1">
      <w:pPr>
        <w:ind w:firstLine="567"/>
        <w:jc w:val="both"/>
        <w:rPr>
          <w:rFonts w:ascii="Arial" w:eastAsia="Calibri" w:hAnsi="Arial" w:cs="Arial"/>
        </w:rPr>
      </w:pPr>
      <w:r w:rsidRPr="005E5787">
        <w:rPr>
          <w:rFonts w:ascii="Arial" w:eastAsia="Calibri" w:hAnsi="Arial" w:cs="Arial"/>
        </w:rPr>
        <w:t>к порядку начисления, сбора и взыскания</w:t>
      </w:r>
    </w:p>
    <w:p w:rsidR="005E5787" w:rsidRPr="005E5787" w:rsidRDefault="005E5787" w:rsidP="00467DC1">
      <w:pPr>
        <w:ind w:firstLine="567"/>
        <w:jc w:val="both"/>
        <w:rPr>
          <w:rFonts w:ascii="Arial" w:eastAsia="Calibri" w:hAnsi="Arial" w:cs="Arial"/>
        </w:rPr>
      </w:pPr>
      <w:r w:rsidRPr="005E5787">
        <w:rPr>
          <w:rFonts w:ascii="Arial" w:eastAsia="Calibri" w:hAnsi="Arial" w:cs="Arial"/>
        </w:rPr>
        <w:t>платы за пользование жилым помещением</w:t>
      </w:r>
    </w:p>
    <w:p w:rsidR="005E5787" w:rsidRPr="005E5787" w:rsidRDefault="005E5787" w:rsidP="00467DC1">
      <w:pPr>
        <w:ind w:firstLine="567"/>
        <w:jc w:val="both"/>
        <w:rPr>
          <w:rFonts w:ascii="Arial" w:eastAsia="Calibri" w:hAnsi="Arial" w:cs="Arial"/>
        </w:rPr>
      </w:pPr>
      <w:r w:rsidRPr="005E5787">
        <w:rPr>
          <w:rFonts w:ascii="Arial" w:eastAsia="Calibri" w:hAnsi="Arial" w:cs="Arial"/>
        </w:rPr>
        <w:t>(платы за наем) для нанимателей жилых</w:t>
      </w:r>
    </w:p>
    <w:p w:rsidR="005E5787" w:rsidRPr="005E5787" w:rsidRDefault="005E5787" w:rsidP="00467DC1">
      <w:pPr>
        <w:ind w:firstLine="567"/>
        <w:jc w:val="both"/>
        <w:rPr>
          <w:rFonts w:ascii="Arial" w:eastAsia="Calibri" w:hAnsi="Arial" w:cs="Arial"/>
        </w:rPr>
      </w:pPr>
      <w:r w:rsidRPr="005E5787">
        <w:rPr>
          <w:rFonts w:ascii="Arial" w:eastAsia="Calibri" w:hAnsi="Arial" w:cs="Arial"/>
        </w:rPr>
        <w:t>помещений по договорам социального найма</w:t>
      </w:r>
    </w:p>
    <w:p w:rsidR="005E5787" w:rsidRPr="005E5787" w:rsidRDefault="005E5787" w:rsidP="00467DC1">
      <w:pPr>
        <w:ind w:firstLine="567"/>
        <w:jc w:val="both"/>
        <w:rPr>
          <w:rFonts w:ascii="Arial" w:eastAsia="Calibri" w:hAnsi="Arial" w:cs="Arial"/>
        </w:rPr>
      </w:pPr>
      <w:r w:rsidRPr="005E5787">
        <w:rPr>
          <w:rFonts w:ascii="Arial" w:eastAsia="Calibri" w:hAnsi="Arial" w:cs="Arial"/>
        </w:rPr>
        <w:t>и договорам найма жилых помещений</w:t>
      </w:r>
    </w:p>
    <w:p w:rsidR="005E5787" w:rsidRPr="005E5787" w:rsidRDefault="005E5787" w:rsidP="00467DC1">
      <w:pPr>
        <w:ind w:firstLine="567"/>
        <w:jc w:val="both"/>
        <w:rPr>
          <w:rFonts w:ascii="Arial" w:eastAsia="Calibri" w:hAnsi="Arial" w:cs="Arial"/>
        </w:rPr>
      </w:pPr>
      <w:r w:rsidRPr="005E5787">
        <w:rPr>
          <w:rFonts w:ascii="Arial" w:eastAsia="Calibri" w:hAnsi="Arial" w:cs="Arial"/>
        </w:rPr>
        <w:t>муниципального жилищного фонда</w:t>
      </w:r>
    </w:p>
    <w:p w:rsidR="005E5787" w:rsidRPr="005E5787" w:rsidRDefault="005E5787" w:rsidP="00467DC1">
      <w:pPr>
        <w:ind w:firstLine="567"/>
        <w:jc w:val="both"/>
        <w:rPr>
          <w:rFonts w:ascii="Arial" w:eastAsia="Calibri" w:hAnsi="Arial" w:cs="Arial"/>
        </w:rPr>
      </w:pPr>
      <w:r w:rsidRPr="005E5787">
        <w:rPr>
          <w:rFonts w:ascii="Arial" w:eastAsia="Calibri" w:hAnsi="Arial" w:cs="Arial"/>
        </w:rPr>
        <w:t>в Апшеронском городском поселении</w:t>
      </w:r>
    </w:p>
    <w:p w:rsidR="005E5787" w:rsidRPr="005E5787" w:rsidRDefault="005E5787" w:rsidP="00467DC1">
      <w:pPr>
        <w:ind w:firstLine="567"/>
        <w:jc w:val="both"/>
        <w:rPr>
          <w:rFonts w:ascii="Arial" w:eastAsia="Calibri" w:hAnsi="Arial" w:cs="Arial"/>
        </w:rPr>
      </w:pPr>
      <w:r w:rsidRPr="005E5787">
        <w:rPr>
          <w:rFonts w:ascii="Arial" w:eastAsia="Calibri" w:hAnsi="Arial" w:cs="Arial"/>
        </w:rPr>
        <w:t>Апшеронского района</w:t>
      </w:r>
    </w:p>
    <w:p w:rsidR="005E5787" w:rsidRPr="005E5787" w:rsidRDefault="005E5787" w:rsidP="00BF2895">
      <w:pPr>
        <w:jc w:val="both"/>
        <w:rPr>
          <w:rFonts w:ascii="Arial" w:hAnsi="Arial" w:cs="Arial"/>
        </w:rPr>
      </w:pPr>
    </w:p>
    <w:p w:rsidR="005E5787" w:rsidRPr="005E5787" w:rsidRDefault="005E5787" w:rsidP="00BF2895">
      <w:pPr>
        <w:jc w:val="both"/>
        <w:rPr>
          <w:rFonts w:ascii="Arial" w:hAnsi="Arial" w:cs="Arial"/>
        </w:rPr>
      </w:pPr>
    </w:p>
    <w:p w:rsidR="005E5787" w:rsidRPr="005E5787" w:rsidRDefault="005E5787" w:rsidP="00467DC1">
      <w:pPr>
        <w:jc w:val="center"/>
        <w:rPr>
          <w:rFonts w:ascii="Arial" w:hAnsi="Arial" w:cs="Arial"/>
        </w:rPr>
      </w:pPr>
      <w:r w:rsidRPr="005E5787">
        <w:rPr>
          <w:rFonts w:ascii="Arial" w:hAnsi="Arial" w:cs="Arial"/>
        </w:rPr>
        <w:t>ИНФОРМАЦИЯ</w:t>
      </w:r>
    </w:p>
    <w:p w:rsidR="005E5787" w:rsidRPr="005E5787" w:rsidRDefault="005E5787" w:rsidP="00467DC1">
      <w:pPr>
        <w:jc w:val="center"/>
        <w:rPr>
          <w:rFonts w:ascii="Arial" w:hAnsi="Arial" w:cs="Arial"/>
        </w:rPr>
      </w:pPr>
      <w:r w:rsidRPr="005E5787">
        <w:rPr>
          <w:rFonts w:ascii="Arial" w:hAnsi="Arial" w:cs="Arial"/>
        </w:rPr>
        <w:t>о начисленной и оплаченной плате за наем</w:t>
      </w:r>
      <w:r w:rsidR="00467DC1">
        <w:rPr>
          <w:rFonts w:ascii="Arial" w:hAnsi="Arial" w:cs="Arial"/>
        </w:rPr>
        <w:t xml:space="preserve"> за ____________</w:t>
      </w:r>
      <w:r w:rsidRPr="005E5787">
        <w:rPr>
          <w:rFonts w:ascii="Arial" w:hAnsi="Arial" w:cs="Arial"/>
        </w:rPr>
        <w:t>месяц 20___года</w:t>
      </w:r>
    </w:p>
    <w:p w:rsidR="005E5787" w:rsidRPr="005E5787" w:rsidRDefault="005E5787" w:rsidP="00BF2895">
      <w:pPr>
        <w:jc w:val="both"/>
        <w:rPr>
          <w:rFonts w:ascii="Arial" w:hAnsi="Arial" w:cs="Arial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64"/>
        <w:gridCol w:w="942"/>
        <w:gridCol w:w="1193"/>
        <w:gridCol w:w="1244"/>
        <w:gridCol w:w="1235"/>
        <w:gridCol w:w="1285"/>
        <w:gridCol w:w="1285"/>
        <w:gridCol w:w="1145"/>
        <w:gridCol w:w="1061"/>
      </w:tblGrid>
      <w:tr w:rsidR="005E5787" w:rsidRPr="005E5787" w:rsidTr="007B6F5A">
        <w:trPr>
          <w:trHeight w:val="20"/>
        </w:trPr>
        <w:tc>
          <w:tcPr>
            <w:tcW w:w="345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eastAsia="Calibri" w:hAnsi="Arial" w:cs="Arial"/>
              </w:rPr>
            </w:pPr>
            <w:r w:rsidRPr="005E5787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507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eastAsia="Calibri" w:hAnsi="Arial" w:cs="Arial"/>
              </w:rPr>
            </w:pPr>
            <w:r w:rsidRPr="005E5787">
              <w:rPr>
                <w:rFonts w:ascii="Arial" w:eastAsia="Calibri" w:hAnsi="Arial" w:cs="Arial"/>
              </w:rPr>
              <w:t>Лицевой счет</w:t>
            </w:r>
          </w:p>
        </w:tc>
        <w:tc>
          <w:tcPr>
            <w:tcW w:w="574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eastAsia="Calibri" w:hAnsi="Arial" w:cs="Arial"/>
              </w:rPr>
            </w:pPr>
            <w:r w:rsidRPr="005E5787">
              <w:rPr>
                <w:rFonts w:ascii="Arial" w:eastAsia="Calibri" w:hAnsi="Arial" w:cs="Arial"/>
              </w:rPr>
              <w:t>Адрес жилого помещения</w:t>
            </w:r>
          </w:p>
        </w:tc>
        <w:tc>
          <w:tcPr>
            <w:tcW w:w="703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eastAsia="Calibri" w:hAnsi="Arial" w:cs="Arial"/>
              </w:rPr>
            </w:pPr>
            <w:r w:rsidRPr="005E5787">
              <w:rPr>
                <w:rFonts w:ascii="Arial" w:eastAsia="Calibri" w:hAnsi="Arial" w:cs="Arial"/>
              </w:rPr>
              <w:t>Площадь жилого помещения, м2</w:t>
            </w:r>
          </w:p>
        </w:tc>
        <w:tc>
          <w:tcPr>
            <w:tcW w:w="463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eastAsia="Calibri" w:hAnsi="Arial" w:cs="Arial"/>
              </w:rPr>
            </w:pPr>
            <w:r w:rsidRPr="005E5787">
              <w:rPr>
                <w:rFonts w:ascii="Arial" w:eastAsia="Calibri" w:hAnsi="Arial" w:cs="Arial"/>
              </w:rPr>
              <w:t>ФИО нанимателя</w:t>
            </w:r>
          </w:p>
        </w:tc>
        <w:tc>
          <w:tcPr>
            <w:tcW w:w="580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eastAsia="Calibri" w:hAnsi="Arial" w:cs="Arial"/>
              </w:rPr>
            </w:pPr>
            <w:r w:rsidRPr="005E5787">
              <w:rPr>
                <w:rFonts w:ascii="Arial" w:eastAsia="Calibri" w:hAnsi="Arial" w:cs="Arial"/>
              </w:rPr>
              <w:t>№</w:t>
            </w:r>
            <w:r w:rsidR="007B6F5A">
              <w:rPr>
                <w:rFonts w:ascii="Arial" w:eastAsia="Calibri" w:hAnsi="Arial" w:cs="Arial"/>
              </w:rPr>
              <w:t xml:space="preserve"> </w:t>
            </w:r>
            <w:r w:rsidRPr="005E5787">
              <w:rPr>
                <w:rFonts w:ascii="Arial" w:eastAsia="Calibri" w:hAnsi="Arial" w:cs="Arial"/>
              </w:rPr>
              <w:t>договора социального найма</w:t>
            </w:r>
          </w:p>
        </w:tc>
        <w:tc>
          <w:tcPr>
            <w:tcW w:w="664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eastAsia="Calibri" w:hAnsi="Arial" w:cs="Arial"/>
              </w:rPr>
            </w:pPr>
            <w:r w:rsidRPr="005E5787">
              <w:rPr>
                <w:rFonts w:ascii="Arial" w:eastAsia="Calibri" w:hAnsi="Arial" w:cs="Arial"/>
              </w:rPr>
              <w:t>Дата заключения договора социального найма</w:t>
            </w:r>
          </w:p>
        </w:tc>
        <w:tc>
          <w:tcPr>
            <w:tcW w:w="568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eastAsia="Calibri" w:hAnsi="Arial" w:cs="Arial"/>
              </w:rPr>
            </w:pPr>
            <w:r w:rsidRPr="005E5787">
              <w:rPr>
                <w:rFonts w:ascii="Arial" w:eastAsia="Calibri" w:hAnsi="Arial" w:cs="Arial"/>
              </w:rPr>
              <w:t>Начислено платы за наем (без учета пени), руб.</w:t>
            </w:r>
          </w:p>
        </w:tc>
        <w:tc>
          <w:tcPr>
            <w:tcW w:w="596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eastAsia="Calibri" w:hAnsi="Arial" w:cs="Arial"/>
              </w:rPr>
            </w:pPr>
            <w:r w:rsidRPr="005E5787">
              <w:rPr>
                <w:rFonts w:ascii="Arial" w:eastAsia="Calibri" w:hAnsi="Arial" w:cs="Arial"/>
              </w:rPr>
              <w:t>Оплачено платы за наем (без учета пени), руб.</w:t>
            </w:r>
          </w:p>
        </w:tc>
      </w:tr>
      <w:tr w:rsidR="005E5787" w:rsidRPr="005E5787" w:rsidTr="007B6F5A">
        <w:trPr>
          <w:trHeight w:val="20"/>
        </w:trPr>
        <w:tc>
          <w:tcPr>
            <w:tcW w:w="345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eastAsia="Calibri" w:hAnsi="Arial" w:cs="Arial"/>
              </w:rPr>
            </w:pPr>
            <w:r w:rsidRPr="005E578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7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eastAsia="Calibri" w:hAnsi="Arial" w:cs="Arial"/>
              </w:rPr>
            </w:pPr>
            <w:r w:rsidRPr="005E578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74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eastAsia="Calibri" w:hAnsi="Arial" w:cs="Arial"/>
              </w:rPr>
            </w:pPr>
            <w:r w:rsidRPr="005E578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703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eastAsia="Calibri" w:hAnsi="Arial" w:cs="Arial"/>
              </w:rPr>
            </w:pPr>
            <w:r w:rsidRPr="005E578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63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eastAsia="Calibri" w:hAnsi="Arial" w:cs="Arial"/>
              </w:rPr>
            </w:pPr>
            <w:r w:rsidRPr="005E5787">
              <w:rPr>
                <w:rFonts w:ascii="Arial" w:eastAsia="Calibri" w:hAnsi="Arial" w:cs="Arial"/>
              </w:rPr>
              <w:t>5</w:t>
            </w:r>
          </w:p>
        </w:tc>
        <w:tc>
          <w:tcPr>
            <w:tcW w:w="580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eastAsia="Calibri" w:hAnsi="Arial" w:cs="Arial"/>
              </w:rPr>
            </w:pPr>
            <w:r w:rsidRPr="005E5787">
              <w:rPr>
                <w:rFonts w:ascii="Arial" w:eastAsia="Calibri" w:hAnsi="Arial" w:cs="Arial"/>
              </w:rPr>
              <w:t>6</w:t>
            </w:r>
          </w:p>
        </w:tc>
        <w:tc>
          <w:tcPr>
            <w:tcW w:w="664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eastAsia="Calibri" w:hAnsi="Arial" w:cs="Arial"/>
              </w:rPr>
            </w:pPr>
            <w:r w:rsidRPr="005E5787">
              <w:rPr>
                <w:rFonts w:ascii="Arial" w:eastAsia="Calibri" w:hAnsi="Arial" w:cs="Arial"/>
              </w:rPr>
              <w:t>7</w:t>
            </w:r>
          </w:p>
        </w:tc>
        <w:tc>
          <w:tcPr>
            <w:tcW w:w="568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eastAsia="Calibri" w:hAnsi="Arial" w:cs="Arial"/>
              </w:rPr>
            </w:pPr>
            <w:r w:rsidRPr="005E578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596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eastAsia="Calibri" w:hAnsi="Arial" w:cs="Arial"/>
              </w:rPr>
            </w:pPr>
            <w:r w:rsidRPr="005E5787">
              <w:rPr>
                <w:rFonts w:ascii="Arial" w:eastAsia="Calibri" w:hAnsi="Arial" w:cs="Arial"/>
              </w:rPr>
              <w:t>9</w:t>
            </w:r>
          </w:p>
        </w:tc>
      </w:tr>
      <w:tr w:rsidR="005E5787" w:rsidRPr="005E5787" w:rsidTr="007B6F5A">
        <w:trPr>
          <w:trHeight w:val="20"/>
        </w:trPr>
        <w:tc>
          <w:tcPr>
            <w:tcW w:w="345" w:type="pct"/>
          </w:tcPr>
          <w:p w:rsidR="005E5787" w:rsidRPr="005E5787" w:rsidRDefault="005E5787" w:rsidP="00BF289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07" w:type="pct"/>
          </w:tcPr>
          <w:p w:rsidR="005E5787" w:rsidRPr="005E5787" w:rsidRDefault="005E5787" w:rsidP="00BF289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74" w:type="pct"/>
          </w:tcPr>
          <w:p w:rsidR="005E5787" w:rsidRPr="005E5787" w:rsidRDefault="005E5787" w:rsidP="00BF289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03" w:type="pct"/>
          </w:tcPr>
          <w:p w:rsidR="005E5787" w:rsidRPr="005E5787" w:rsidRDefault="005E5787" w:rsidP="00BF289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63" w:type="pct"/>
          </w:tcPr>
          <w:p w:rsidR="005E5787" w:rsidRPr="005E5787" w:rsidRDefault="005E5787" w:rsidP="00BF289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0" w:type="pct"/>
          </w:tcPr>
          <w:p w:rsidR="005E5787" w:rsidRPr="005E5787" w:rsidRDefault="005E5787" w:rsidP="00BF289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64" w:type="pct"/>
          </w:tcPr>
          <w:p w:rsidR="005E5787" w:rsidRPr="005E5787" w:rsidRDefault="005E5787" w:rsidP="00BF289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68" w:type="pct"/>
          </w:tcPr>
          <w:p w:rsidR="005E5787" w:rsidRPr="005E5787" w:rsidRDefault="005E5787" w:rsidP="00BF289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6" w:type="pct"/>
          </w:tcPr>
          <w:p w:rsidR="005E5787" w:rsidRPr="005E5787" w:rsidRDefault="005E5787" w:rsidP="00BF2895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5E5787" w:rsidRPr="005E5787" w:rsidRDefault="005E5787" w:rsidP="007B6F5A">
      <w:pPr>
        <w:ind w:firstLine="567"/>
        <w:jc w:val="both"/>
        <w:rPr>
          <w:rFonts w:ascii="Arial" w:eastAsia="Calibri" w:hAnsi="Arial" w:cs="Arial"/>
        </w:rPr>
      </w:pPr>
    </w:p>
    <w:p w:rsidR="005E5787" w:rsidRPr="005E5787" w:rsidRDefault="005E5787" w:rsidP="007B6F5A">
      <w:pPr>
        <w:ind w:firstLine="567"/>
        <w:jc w:val="both"/>
        <w:rPr>
          <w:rFonts w:ascii="Arial" w:hAnsi="Arial" w:cs="Arial"/>
        </w:rPr>
      </w:pPr>
    </w:p>
    <w:p w:rsidR="005E5787" w:rsidRPr="005E5787" w:rsidRDefault="005E5787" w:rsidP="007B6F5A">
      <w:pPr>
        <w:ind w:firstLine="567"/>
        <w:jc w:val="both"/>
        <w:rPr>
          <w:rFonts w:ascii="Arial" w:hAnsi="Arial" w:cs="Arial"/>
        </w:rPr>
      </w:pPr>
    </w:p>
    <w:p w:rsidR="005E5787" w:rsidRPr="005E5787" w:rsidRDefault="005E5787" w:rsidP="007B6F5A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Заместитель главы</w:t>
      </w:r>
    </w:p>
    <w:p w:rsidR="005E5787" w:rsidRPr="005E5787" w:rsidRDefault="005E5787" w:rsidP="007B6F5A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Апшеронского городского поселения</w:t>
      </w:r>
    </w:p>
    <w:p w:rsidR="007B6F5A" w:rsidRDefault="005E5787" w:rsidP="007B6F5A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Апшеронского района</w:t>
      </w:r>
    </w:p>
    <w:p w:rsidR="005E5787" w:rsidRPr="005E5787" w:rsidRDefault="005E5787" w:rsidP="007B6F5A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Н.И. Покусаева</w:t>
      </w:r>
    </w:p>
    <w:p w:rsidR="006724B1" w:rsidRDefault="006724B1" w:rsidP="007B6F5A">
      <w:pPr>
        <w:ind w:firstLine="567"/>
        <w:jc w:val="both"/>
        <w:rPr>
          <w:rFonts w:ascii="Arial" w:hAnsi="Arial" w:cs="Arial"/>
        </w:rPr>
        <w:sectPr w:rsidR="006724B1" w:rsidSect="00CB78E9">
          <w:headerReference w:type="even" r:id="rId8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E5787" w:rsidRPr="005E5787" w:rsidRDefault="005E5787" w:rsidP="007B6F5A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Приложение 2</w:t>
      </w:r>
    </w:p>
    <w:p w:rsidR="005E5787" w:rsidRPr="005E5787" w:rsidRDefault="005E5787" w:rsidP="007B6F5A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к порядку начисления, сбора и взыскания</w:t>
      </w:r>
    </w:p>
    <w:p w:rsidR="005E5787" w:rsidRPr="005E5787" w:rsidRDefault="005E5787" w:rsidP="007B6F5A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платы за пользование жилым помещением</w:t>
      </w:r>
    </w:p>
    <w:p w:rsidR="005E5787" w:rsidRPr="005E5787" w:rsidRDefault="005E5787" w:rsidP="007B6F5A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(платы за наем) для нанимателей жилых</w:t>
      </w:r>
    </w:p>
    <w:p w:rsidR="005E5787" w:rsidRPr="005E5787" w:rsidRDefault="005E5787" w:rsidP="007B6F5A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помещений по договорам социального найма</w:t>
      </w:r>
    </w:p>
    <w:p w:rsidR="005E5787" w:rsidRPr="005E5787" w:rsidRDefault="005E5787" w:rsidP="007B6F5A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и договорам найма жилых помещений</w:t>
      </w:r>
    </w:p>
    <w:p w:rsidR="005E5787" w:rsidRPr="005E5787" w:rsidRDefault="005E5787" w:rsidP="007B6F5A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муниципального жилищного фонда</w:t>
      </w:r>
    </w:p>
    <w:p w:rsidR="005E5787" w:rsidRPr="005E5787" w:rsidRDefault="005E5787" w:rsidP="007B6F5A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в Апшеронском городском поселении</w:t>
      </w:r>
    </w:p>
    <w:p w:rsidR="005E5787" w:rsidRPr="005E5787" w:rsidRDefault="005E5787" w:rsidP="007B6F5A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Апшеронского района</w:t>
      </w:r>
    </w:p>
    <w:p w:rsidR="005E5787" w:rsidRPr="005E5787" w:rsidRDefault="005E5787" w:rsidP="007B6F5A">
      <w:pPr>
        <w:ind w:firstLine="567"/>
        <w:jc w:val="both"/>
        <w:rPr>
          <w:rFonts w:ascii="Arial" w:hAnsi="Arial" w:cs="Arial"/>
        </w:rPr>
      </w:pPr>
    </w:p>
    <w:p w:rsidR="005E5787" w:rsidRPr="005E5787" w:rsidRDefault="005E5787" w:rsidP="007B6F5A">
      <w:pPr>
        <w:ind w:firstLine="567"/>
        <w:jc w:val="both"/>
        <w:rPr>
          <w:rFonts w:ascii="Arial" w:hAnsi="Arial" w:cs="Arial"/>
        </w:rPr>
      </w:pPr>
    </w:p>
    <w:p w:rsidR="005E5787" w:rsidRPr="005E5787" w:rsidRDefault="005E5787" w:rsidP="007B6F5A">
      <w:pPr>
        <w:jc w:val="center"/>
        <w:rPr>
          <w:rFonts w:ascii="Arial" w:hAnsi="Arial" w:cs="Arial"/>
        </w:rPr>
      </w:pPr>
      <w:r w:rsidRPr="005E5787">
        <w:rPr>
          <w:rFonts w:ascii="Arial" w:hAnsi="Arial" w:cs="Arial"/>
        </w:rPr>
        <w:t>СВЕДЕНИЯ</w:t>
      </w:r>
    </w:p>
    <w:p w:rsidR="005E5787" w:rsidRPr="005E5787" w:rsidRDefault="005E5787" w:rsidP="007B6F5A">
      <w:pPr>
        <w:jc w:val="center"/>
        <w:rPr>
          <w:rFonts w:ascii="Arial" w:hAnsi="Arial" w:cs="Arial"/>
        </w:rPr>
      </w:pPr>
      <w:r w:rsidRPr="005E5787">
        <w:rPr>
          <w:rFonts w:ascii="Arial" w:hAnsi="Arial" w:cs="Arial"/>
        </w:rPr>
        <w:t>о состоянии лицевых счетов плательщиков платы за наем</w:t>
      </w:r>
      <w:r w:rsidR="007B6F5A">
        <w:rPr>
          <w:rFonts w:ascii="Arial" w:hAnsi="Arial" w:cs="Arial"/>
        </w:rPr>
        <w:t xml:space="preserve"> </w:t>
      </w:r>
      <w:r w:rsidRPr="005E5787">
        <w:rPr>
          <w:rFonts w:ascii="Arial" w:hAnsi="Arial" w:cs="Arial"/>
        </w:rPr>
        <w:t>по состоянию на______________________ 20_____года</w:t>
      </w:r>
    </w:p>
    <w:p w:rsidR="005E5787" w:rsidRPr="005E5787" w:rsidRDefault="005E5787" w:rsidP="00BF2895">
      <w:pPr>
        <w:jc w:val="both"/>
        <w:rPr>
          <w:rFonts w:ascii="Arial" w:hAnsi="Arial" w:cs="Arial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385"/>
        <w:gridCol w:w="708"/>
        <w:gridCol w:w="879"/>
        <w:gridCol w:w="911"/>
        <w:gridCol w:w="905"/>
        <w:gridCol w:w="937"/>
        <w:gridCol w:w="937"/>
        <w:gridCol w:w="621"/>
        <w:gridCol w:w="858"/>
        <w:gridCol w:w="793"/>
        <w:gridCol w:w="742"/>
        <w:gridCol w:w="662"/>
        <w:gridCol w:w="858"/>
        <w:gridCol w:w="793"/>
        <w:gridCol w:w="742"/>
        <w:gridCol w:w="852"/>
        <w:gridCol w:w="668"/>
        <w:gridCol w:w="793"/>
        <w:gridCol w:w="742"/>
      </w:tblGrid>
      <w:tr w:rsidR="00937644" w:rsidRPr="005E5787" w:rsidTr="00937644">
        <w:tc>
          <w:tcPr>
            <w:tcW w:w="130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№ п/п</w:t>
            </w:r>
          </w:p>
        </w:tc>
        <w:tc>
          <w:tcPr>
            <w:tcW w:w="239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Лицевой счет</w:t>
            </w:r>
          </w:p>
        </w:tc>
        <w:tc>
          <w:tcPr>
            <w:tcW w:w="297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308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Площадь жилого помещения, м2</w:t>
            </w:r>
          </w:p>
        </w:tc>
        <w:tc>
          <w:tcPr>
            <w:tcW w:w="306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ФИО нанимателя</w:t>
            </w:r>
          </w:p>
        </w:tc>
        <w:tc>
          <w:tcPr>
            <w:tcW w:w="317" w:type="pct"/>
            <w:vAlign w:val="center"/>
          </w:tcPr>
          <w:p w:rsidR="005E5787" w:rsidRPr="005E5787" w:rsidRDefault="005E5787" w:rsidP="006724B1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№</w:t>
            </w:r>
            <w:r w:rsidR="006724B1">
              <w:rPr>
                <w:rFonts w:ascii="Arial" w:hAnsi="Arial" w:cs="Arial"/>
              </w:rPr>
              <w:t xml:space="preserve"> </w:t>
            </w:r>
            <w:r w:rsidRPr="005E5787">
              <w:rPr>
                <w:rFonts w:ascii="Arial" w:hAnsi="Arial" w:cs="Arial"/>
              </w:rPr>
              <w:t>договора социального найма</w:t>
            </w:r>
          </w:p>
        </w:tc>
        <w:tc>
          <w:tcPr>
            <w:tcW w:w="317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Дата заключения договора социального найма</w:t>
            </w:r>
          </w:p>
        </w:tc>
        <w:tc>
          <w:tcPr>
            <w:tcW w:w="210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 xml:space="preserve">ПН сальдо </w:t>
            </w:r>
            <w:r w:rsidR="00937644" w:rsidRPr="005E5787">
              <w:rPr>
                <w:rFonts w:ascii="Arial" w:hAnsi="Arial" w:cs="Arial"/>
              </w:rPr>
              <w:t>начальное</w:t>
            </w:r>
            <w:r w:rsidRPr="005E5787">
              <w:rPr>
                <w:rFonts w:ascii="Arial" w:hAnsi="Arial" w:cs="Arial"/>
              </w:rPr>
              <w:t>, руб.</w:t>
            </w:r>
          </w:p>
        </w:tc>
        <w:tc>
          <w:tcPr>
            <w:tcW w:w="290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ПН начислено, руб.</w:t>
            </w:r>
          </w:p>
        </w:tc>
        <w:tc>
          <w:tcPr>
            <w:tcW w:w="268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ПН оплачено, руб.</w:t>
            </w:r>
          </w:p>
        </w:tc>
        <w:tc>
          <w:tcPr>
            <w:tcW w:w="251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ПН сальдо конечное</w:t>
            </w:r>
          </w:p>
        </w:tc>
        <w:tc>
          <w:tcPr>
            <w:tcW w:w="224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 xml:space="preserve">ПЕ сальдо </w:t>
            </w:r>
            <w:r w:rsidR="00937644" w:rsidRPr="005E5787">
              <w:rPr>
                <w:rFonts w:ascii="Arial" w:hAnsi="Arial" w:cs="Arial"/>
              </w:rPr>
              <w:t>начальное</w:t>
            </w:r>
            <w:r w:rsidRPr="005E5787">
              <w:rPr>
                <w:rFonts w:ascii="Arial" w:hAnsi="Arial" w:cs="Arial"/>
              </w:rPr>
              <w:t>, руб.</w:t>
            </w:r>
          </w:p>
        </w:tc>
        <w:tc>
          <w:tcPr>
            <w:tcW w:w="290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ПЕ начислено, руб.</w:t>
            </w:r>
          </w:p>
        </w:tc>
        <w:tc>
          <w:tcPr>
            <w:tcW w:w="268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ПЕ оплачено, руб.</w:t>
            </w:r>
          </w:p>
        </w:tc>
        <w:tc>
          <w:tcPr>
            <w:tcW w:w="251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ПЕ сальдо конечное</w:t>
            </w:r>
          </w:p>
        </w:tc>
        <w:tc>
          <w:tcPr>
            <w:tcW w:w="288" w:type="pct"/>
            <w:vAlign w:val="center"/>
          </w:tcPr>
          <w:p w:rsidR="005E5787" w:rsidRPr="005E5787" w:rsidRDefault="005E5787" w:rsidP="006724B1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ПН+</w:t>
            </w:r>
            <w:r w:rsidR="006724B1">
              <w:rPr>
                <w:rFonts w:ascii="Arial" w:hAnsi="Arial" w:cs="Arial"/>
              </w:rPr>
              <w:t xml:space="preserve"> </w:t>
            </w:r>
            <w:r w:rsidRPr="005E5787">
              <w:rPr>
                <w:rFonts w:ascii="Arial" w:hAnsi="Arial" w:cs="Arial"/>
              </w:rPr>
              <w:t xml:space="preserve">ПЕ сальдо </w:t>
            </w:r>
            <w:r w:rsidR="00937644" w:rsidRPr="005E5787">
              <w:rPr>
                <w:rFonts w:ascii="Arial" w:hAnsi="Arial" w:cs="Arial"/>
              </w:rPr>
              <w:t>начальное</w:t>
            </w:r>
            <w:r w:rsidRPr="005E5787">
              <w:rPr>
                <w:rFonts w:ascii="Arial" w:hAnsi="Arial" w:cs="Arial"/>
              </w:rPr>
              <w:t>, руб.</w:t>
            </w:r>
          </w:p>
        </w:tc>
        <w:tc>
          <w:tcPr>
            <w:tcW w:w="226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ПН+ПЕ начислено, руб.</w:t>
            </w:r>
          </w:p>
        </w:tc>
        <w:tc>
          <w:tcPr>
            <w:tcW w:w="268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ПН+ПЕ оплачено, руб.</w:t>
            </w:r>
          </w:p>
        </w:tc>
        <w:tc>
          <w:tcPr>
            <w:tcW w:w="251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ПН+ПЕ сальдо конечное</w:t>
            </w:r>
          </w:p>
        </w:tc>
      </w:tr>
      <w:tr w:rsidR="00937644" w:rsidRPr="005E5787" w:rsidTr="00937644">
        <w:tc>
          <w:tcPr>
            <w:tcW w:w="130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1</w:t>
            </w:r>
          </w:p>
        </w:tc>
        <w:tc>
          <w:tcPr>
            <w:tcW w:w="239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2</w:t>
            </w:r>
          </w:p>
        </w:tc>
        <w:tc>
          <w:tcPr>
            <w:tcW w:w="297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3</w:t>
            </w:r>
          </w:p>
        </w:tc>
        <w:tc>
          <w:tcPr>
            <w:tcW w:w="308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4</w:t>
            </w:r>
          </w:p>
        </w:tc>
        <w:tc>
          <w:tcPr>
            <w:tcW w:w="306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5</w:t>
            </w:r>
          </w:p>
        </w:tc>
        <w:tc>
          <w:tcPr>
            <w:tcW w:w="317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6</w:t>
            </w:r>
          </w:p>
        </w:tc>
        <w:tc>
          <w:tcPr>
            <w:tcW w:w="317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7</w:t>
            </w:r>
          </w:p>
        </w:tc>
        <w:tc>
          <w:tcPr>
            <w:tcW w:w="210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8</w:t>
            </w:r>
          </w:p>
        </w:tc>
        <w:tc>
          <w:tcPr>
            <w:tcW w:w="290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9</w:t>
            </w:r>
          </w:p>
        </w:tc>
        <w:tc>
          <w:tcPr>
            <w:tcW w:w="268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10</w:t>
            </w:r>
          </w:p>
        </w:tc>
        <w:tc>
          <w:tcPr>
            <w:tcW w:w="251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11</w:t>
            </w:r>
          </w:p>
        </w:tc>
        <w:tc>
          <w:tcPr>
            <w:tcW w:w="224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12</w:t>
            </w:r>
          </w:p>
        </w:tc>
        <w:tc>
          <w:tcPr>
            <w:tcW w:w="290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13</w:t>
            </w:r>
          </w:p>
        </w:tc>
        <w:tc>
          <w:tcPr>
            <w:tcW w:w="268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14</w:t>
            </w:r>
          </w:p>
        </w:tc>
        <w:tc>
          <w:tcPr>
            <w:tcW w:w="251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15</w:t>
            </w:r>
          </w:p>
        </w:tc>
        <w:tc>
          <w:tcPr>
            <w:tcW w:w="288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16</w:t>
            </w:r>
          </w:p>
        </w:tc>
        <w:tc>
          <w:tcPr>
            <w:tcW w:w="226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17</w:t>
            </w:r>
          </w:p>
        </w:tc>
        <w:tc>
          <w:tcPr>
            <w:tcW w:w="268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18</w:t>
            </w:r>
          </w:p>
        </w:tc>
        <w:tc>
          <w:tcPr>
            <w:tcW w:w="251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  <w:r w:rsidRPr="005E5787">
              <w:rPr>
                <w:rFonts w:ascii="Arial" w:hAnsi="Arial" w:cs="Arial"/>
              </w:rPr>
              <w:t>19</w:t>
            </w:r>
          </w:p>
        </w:tc>
      </w:tr>
      <w:tr w:rsidR="00937644" w:rsidRPr="005E5787" w:rsidTr="00937644">
        <w:tc>
          <w:tcPr>
            <w:tcW w:w="130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pct"/>
            <w:vAlign w:val="center"/>
          </w:tcPr>
          <w:p w:rsidR="005E5787" w:rsidRPr="005E5787" w:rsidRDefault="005E5787" w:rsidP="007B6F5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E5787" w:rsidRDefault="005E5787" w:rsidP="00937644">
      <w:pPr>
        <w:ind w:firstLine="567"/>
        <w:jc w:val="both"/>
        <w:rPr>
          <w:rFonts w:ascii="Arial" w:hAnsi="Arial" w:cs="Arial"/>
        </w:rPr>
      </w:pPr>
    </w:p>
    <w:p w:rsidR="00937644" w:rsidRPr="005E5787" w:rsidRDefault="00937644" w:rsidP="00937644">
      <w:pPr>
        <w:ind w:firstLine="567"/>
        <w:jc w:val="both"/>
        <w:rPr>
          <w:rFonts w:ascii="Arial" w:hAnsi="Arial" w:cs="Arial"/>
        </w:rPr>
      </w:pPr>
    </w:p>
    <w:p w:rsidR="005E5787" w:rsidRPr="005E5787" w:rsidRDefault="005E5787" w:rsidP="00937644">
      <w:pPr>
        <w:ind w:firstLine="567"/>
        <w:jc w:val="both"/>
        <w:rPr>
          <w:rFonts w:ascii="Arial" w:hAnsi="Arial" w:cs="Arial"/>
        </w:rPr>
      </w:pPr>
    </w:p>
    <w:p w:rsidR="005E5787" w:rsidRPr="005E5787" w:rsidRDefault="005E5787" w:rsidP="00937644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Заместитель главы</w:t>
      </w:r>
    </w:p>
    <w:p w:rsidR="005E5787" w:rsidRPr="005E5787" w:rsidRDefault="005E5787" w:rsidP="00937644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Апшеронского городского поселения</w:t>
      </w:r>
    </w:p>
    <w:p w:rsidR="006724B1" w:rsidRDefault="005E5787" w:rsidP="00937644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Апшеронского района</w:t>
      </w:r>
    </w:p>
    <w:p w:rsidR="00700852" w:rsidRPr="005E5787" w:rsidRDefault="005E5787" w:rsidP="00937644">
      <w:pPr>
        <w:ind w:firstLine="567"/>
        <w:jc w:val="both"/>
        <w:rPr>
          <w:rFonts w:ascii="Arial" w:hAnsi="Arial" w:cs="Arial"/>
        </w:rPr>
      </w:pPr>
      <w:r w:rsidRPr="005E5787">
        <w:rPr>
          <w:rFonts w:ascii="Arial" w:hAnsi="Arial" w:cs="Arial"/>
        </w:rPr>
        <w:t>Н.И. Покусаева</w:t>
      </w:r>
    </w:p>
    <w:sectPr w:rsidR="00700852" w:rsidRPr="005E5787" w:rsidSect="006724B1">
      <w:pgSz w:w="16838" w:h="11906" w:orient="landscape" w:code="9"/>
      <w:pgMar w:top="1701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6D4" w:rsidRDefault="000156D4">
      <w:r>
        <w:separator/>
      </w:r>
    </w:p>
  </w:endnote>
  <w:endnote w:type="continuationSeparator" w:id="0">
    <w:p w:rsidR="000156D4" w:rsidRDefault="0001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6D4" w:rsidRDefault="000156D4">
      <w:r>
        <w:separator/>
      </w:r>
    </w:p>
  </w:footnote>
  <w:footnote w:type="continuationSeparator" w:id="0">
    <w:p w:rsidR="000156D4" w:rsidRDefault="00015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A3" w:rsidRDefault="00257FA3" w:rsidP="002732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7FA3" w:rsidRDefault="00257F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E294E"/>
    <w:multiLevelType w:val="hybridMultilevel"/>
    <w:tmpl w:val="8752D390"/>
    <w:lvl w:ilvl="0" w:tplc="C46C02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5E"/>
    <w:rsid w:val="000001C0"/>
    <w:rsid w:val="000156D4"/>
    <w:rsid w:val="000173E1"/>
    <w:rsid w:val="00031C9A"/>
    <w:rsid w:val="0004663E"/>
    <w:rsid w:val="00061021"/>
    <w:rsid w:val="000A1869"/>
    <w:rsid w:val="000C4A34"/>
    <w:rsid w:val="000D679D"/>
    <w:rsid w:val="000D7740"/>
    <w:rsid w:val="001312FA"/>
    <w:rsid w:val="001341E9"/>
    <w:rsid w:val="0017250F"/>
    <w:rsid w:val="00190F8C"/>
    <w:rsid w:val="001C6DD7"/>
    <w:rsid w:val="00203EBB"/>
    <w:rsid w:val="00236C77"/>
    <w:rsid w:val="00257FA3"/>
    <w:rsid w:val="00272CC7"/>
    <w:rsid w:val="002732C3"/>
    <w:rsid w:val="002C3599"/>
    <w:rsid w:val="00373850"/>
    <w:rsid w:val="003C26F4"/>
    <w:rsid w:val="0040746E"/>
    <w:rsid w:val="00412FB0"/>
    <w:rsid w:val="00457527"/>
    <w:rsid w:val="00467DC1"/>
    <w:rsid w:val="00492260"/>
    <w:rsid w:val="004C2090"/>
    <w:rsid w:val="004D60CE"/>
    <w:rsid w:val="004E361B"/>
    <w:rsid w:val="004E40FC"/>
    <w:rsid w:val="00505EEE"/>
    <w:rsid w:val="00511E94"/>
    <w:rsid w:val="0051793F"/>
    <w:rsid w:val="00530280"/>
    <w:rsid w:val="005428C6"/>
    <w:rsid w:val="00562E81"/>
    <w:rsid w:val="00592AA7"/>
    <w:rsid w:val="005A23FC"/>
    <w:rsid w:val="005E5787"/>
    <w:rsid w:val="006026A0"/>
    <w:rsid w:val="006346E0"/>
    <w:rsid w:val="006724B1"/>
    <w:rsid w:val="006C0797"/>
    <w:rsid w:val="006D231D"/>
    <w:rsid w:val="006E26CF"/>
    <w:rsid w:val="006F525E"/>
    <w:rsid w:val="00700852"/>
    <w:rsid w:val="00701E14"/>
    <w:rsid w:val="00705CFB"/>
    <w:rsid w:val="00707C11"/>
    <w:rsid w:val="00742639"/>
    <w:rsid w:val="00747BFE"/>
    <w:rsid w:val="00766010"/>
    <w:rsid w:val="00795732"/>
    <w:rsid w:val="007B6F5A"/>
    <w:rsid w:val="007D690D"/>
    <w:rsid w:val="007F640B"/>
    <w:rsid w:val="00803E74"/>
    <w:rsid w:val="008619AE"/>
    <w:rsid w:val="008745C2"/>
    <w:rsid w:val="008A790D"/>
    <w:rsid w:val="008B2E72"/>
    <w:rsid w:val="00925CBA"/>
    <w:rsid w:val="00937644"/>
    <w:rsid w:val="00950DF3"/>
    <w:rsid w:val="009612BA"/>
    <w:rsid w:val="00970811"/>
    <w:rsid w:val="009A2778"/>
    <w:rsid w:val="009A278C"/>
    <w:rsid w:val="009C578A"/>
    <w:rsid w:val="009D07B8"/>
    <w:rsid w:val="009D5585"/>
    <w:rsid w:val="009E5494"/>
    <w:rsid w:val="00A161C8"/>
    <w:rsid w:val="00A34629"/>
    <w:rsid w:val="00A51C9E"/>
    <w:rsid w:val="00A53782"/>
    <w:rsid w:val="00AC19F9"/>
    <w:rsid w:val="00AD1F67"/>
    <w:rsid w:val="00AE2772"/>
    <w:rsid w:val="00B0299D"/>
    <w:rsid w:val="00B079EA"/>
    <w:rsid w:val="00BA48D8"/>
    <w:rsid w:val="00BE5EED"/>
    <w:rsid w:val="00BF2895"/>
    <w:rsid w:val="00C7740E"/>
    <w:rsid w:val="00CA0640"/>
    <w:rsid w:val="00CA6F03"/>
    <w:rsid w:val="00CB78E9"/>
    <w:rsid w:val="00D10E6E"/>
    <w:rsid w:val="00D36CBB"/>
    <w:rsid w:val="00D51E26"/>
    <w:rsid w:val="00D57DBD"/>
    <w:rsid w:val="00DE690B"/>
    <w:rsid w:val="00E00F8C"/>
    <w:rsid w:val="00E01B0A"/>
    <w:rsid w:val="00E201E9"/>
    <w:rsid w:val="00E355B8"/>
    <w:rsid w:val="00E405C1"/>
    <w:rsid w:val="00E645B3"/>
    <w:rsid w:val="00ED3884"/>
    <w:rsid w:val="00F05308"/>
    <w:rsid w:val="00F633DD"/>
    <w:rsid w:val="00F7022A"/>
    <w:rsid w:val="00F86628"/>
    <w:rsid w:val="00F86FA0"/>
    <w:rsid w:val="00F95EB6"/>
    <w:rsid w:val="00FA6240"/>
    <w:rsid w:val="00FB7394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F832BC-C511-4C87-883F-86E7DDF0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5E"/>
    <w:rPr>
      <w:sz w:val="24"/>
      <w:szCs w:val="24"/>
    </w:rPr>
  </w:style>
  <w:style w:type="paragraph" w:styleId="1">
    <w:name w:val="heading 1"/>
    <w:basedOn w:val="a"/>
    <w:next w:val="a"/>
    <w:qFormat/>
    <w:rsid w:val="006F525E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6F525E"/>
    <w:pPr>
      <w:jc w:val="center"/>
    </w:pPr>
    <w:rPr>
      <w:b/>
      <w:bCs/>
      <w:sz w:val="32"/>
    </w:rPr>
  </w:style>
  <w:style w:type="paragraph" w:styleId="a4">
    <w:name w:val="header"/>
    <w:basedOn w:val="a"/>
    <w:link w:val="a5"/>
    <w:uiPriority w:val="99"/>
    <w:rsid w:val="006F52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525E"/>
  </w:style>
  <w:style w:type="paragraph" w:styleId="a7">
    <w:name w:val="footer"/>
    <w:basedOn w:val="a"/>
    <w:rsid w:val="00031C9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A537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5378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950DF3"/>
    <w:rPr>
      <w:sz w:val="24"/>
      <w:szCs w:val="24"/>
    </w:rPr>
  </w:style>
  <w:style w:type="table" w:styleId="aa">
    <w:name w:val="Table Grid"/>
    <w:basedOn w:val="a1"/>
    <w:rsid w:val="005E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7407-C1B3-4C76-B184-27F1C3E1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Ksenia</dc:creator>
  <cp:keywords/>
  <dc:description/>
  <cp:lastModifiedBy>Учетная запись Майкрософт</cp:lastModifiedBy>
  <cp:revision>2</cp:revision>
  <cp:lastPrinted>2022-07-29T15:09:00Z</cp:lastPrinted>
  <dcterms:created xsi:type="dcterms:W3CDTF">2022-08-01T12:32:00Z</dcterms:created>
  <dcterms:modified xsi:type="dcterms:W3CDTF">2022-08-01T12:32:00Z</dcterms:modified>
</cp:coreProperties>
</file>