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65" w:rsidRPr="001246B9" w:rsidRDefault="00C06465" w:rsidP="00764B91">
      <w:pPr>
        <w:jc w:val="center"/>
        <w:rPr>
          <w:rFonts w:ascii="Arial" w:eastAsia="Calibri" w:hAnsi="Arial" w:cs="Arial"/>
        </w:rPr>
      </w:pPr>
    </w:p>
    <w:p w:rsidR="00C06465" w:rsidRPr="001246B9" w:rsidRDefault="003C7F6A" w:rsidP="00764B91">
      <w:pPr>
        <w:jc w:val="center"/>
        <w:rPr>
          <w:rFonts w:ascii="Arial" w:eastAsia="Calibri" w:hAnsi="Arial" w:cs="Arial"/>
        </w:rPr>
      </w:pPr>
      <w:r w:rsidRPr="001246B9">
        <w:rPr>
          <w:rFonts w:ascii="Arial" w:eastAsia="Calibri" w:hAnsi="Arial" w:cs="Arial"/>
        </w:rPr>
        <w:t>КРАСНОДАРСКИЙ КРАЙ</w:t>
      </w:r>
    </w:p>
    <w:p w:rsidR="003C7F6A" w:rsidRPr="001246B9" w:rsidRDefault="003C7F6A" w:rsidP="00764B91">
      <w:pPr>
        <w:jc w:val="center"/>
        <w:rPr>
          <w:rFonts w:ascii="Arial" w:eastAsia="Calibri" w:hAnsi="Arial" w:cs="Arial"/>
        </w:rPr>
      </w:pPr>
      <w:r w:rsidRPr="001246B9">
        <w:rPr>
          <w:rFonts w:ascii="Arial" w:eastAsia="Calibri" w:hAnsi="Arial" w:cs="Arial"/>
        </w:rPr>
        <w:t>АПШЕРОНСКИЙ РАЙОН</w:t>
      </w:r>
    </w:p>
    <w:p w:rsidR="00C06465" w:rsidRPr="001246B9" w:rsidRDefault="00C06465" w:rsidP="00764B91">
      <w:pPr>
        <w:jc w:val="center"/>
        <w:rPr>
          <w:rFonts w:ascii="Arial" w:eastAsia="Calibri" w:hAnsi="Arial" w:cs="Arial"/>
        </w:rPr>
      </w:pPr>
      <w:r w:rsidRPr="001246B9">
        <w:rPr>
          <w:rFonts w:ascii="Arial" w:eastAsia="Calibri" w:hAnsi="Arial" w:cs="Arial"/>
        </w:rPr>
        <w:t>СОВЕТ АПШЕРОНСКОГО ГОРОДСКОГО ПОСЕЛЕНИЯ</w:t>
      </w:r>
    </w:p>
    <w:p w:rsidR="00C06465" w:rsidRPr="001246B9" w:rsidRDefault="003C7F6A" w:rsidP="00764B91">
      <w:pPr>
        <w:jc w:val="center"/>
        <w:rPr>
          <w:rFonts w:ascii="Arial" w:eastAsia="Calibri" w:hAnsi="Arial" w:cs="Arial"/>
        </w:rPr>
      </w:pPr>
      <w:r w:rsidRPr="001246B9">
        <w:rPr>
          <w:rFonts w:ascii="Arial" w:eastAsia="Calibri" w:hAnsi="Arial" w:cs="Arial"/>
        </w:rPr>
        <w:t>АПШЕРОНСКОГО РАЙОНА</w:t>
      </w:r>
    </w:p>
    <w:p w:rsidR="003C7F6A" w:rsidRPr="001246B9" w:rsidRDefault="003C7F6A" w:rsidP="00764B91">
      <w:pPr>
        <w:jc w:val="center"/>
        <w:rPr>
          <w:rFonts w:ascii="Arial" w:hAnsi="Arial" w:cs="Arial"/>
        </w:rPr>
      </w:pPr>
    </w:p>
    <w:p w:rsidR="003C7F6A" w:rsidRPr="001246B9" w:rsidRDefault="003C7F6A" w:rsidP="00764B91">
      <w:pPr>
        <w:jc w:val="center"/>
        <w:rPr>
          <w:rFonts w:ascii="Arial" w:hAnsi="Arial" w:cs="Arial"/>
        </w:rPr>
      </w:pPr>
      <w:r w:rsidRPr="001246B9">
        <w:rPr>
          <w:rFonts w:ascii="Arial" w:hAnsi="Arial" w:cs="Arial"/>
        </w:rPr>
        <w:t>РЕШЕНИЕ</w:t>
      </w:r>
    </w:p>
    <w:p w:rsidR="00C06465" w:rsidRPr="001246B9" w:rsidRDefault="00C06465" w:rsidP="00764B91">
      <w:pPr>
        <w:jc w:val="center"/>
        <w:rPr>
          <w:rFonts w:ascii="Arial" w:eastAsia="Calibri" w:hAnsi="Arial" w:cs="Arial"/>
        </w:rPr>
      </w:pPr>
    </w:p>
    <w:p w:rsidR="00C06465" w:rsidRPr="001246B9" w:rsidRDefault="001246B9" w:rsidP="00764B91">
      <w:pPr>
        <w:jc w:val="center"/>
        <w:rPr>
          <w:rFonts w:ascii="Arial" w:eastAsia="Calibri" w:hAnsi="Arial" w:cs="Arial"/>
        </w:rPr>
      </w:pPr>
      <w:r w:rsidRPr="001246B9">
        <w:rPr>
          <w:rFonts w:ascii="Arial" w:eastAsia="Calibri" w:hAnsi="Arial" w:cs="Arial"/>
        </w:rPr>
        <w:t xml:space="preserve">23 ноября </w:t>
      </w:r>
      <w:r w:rsidR="001D65B4" w:rsidRPr="001246B9">
        <w:rPr>
          <w:rFonts w:ascii="Arial" w:eastAsia="Calibri" w:hAnsi="Arial" w:cs="Arial"/>
        </w:rPr>
        <w:t>2022 г</w:t>
      </w:r>
      <w:r w:rsidRPr="001246B9">
        <w:rPr>
          <w:rFonts w:ascii="Arial" w:eastAsia="Calibri" w:hAnsi="Arial" w:cs="Arial"/>
        </w:rPr>
        <w:t xml:space="preserve">ода                               </w:t>
      </w:r>
      <w:r w:rsidR="00FD6E9A" w:rsidRPr="001246B9">
        <w:rPr>
          <w:rFonts w:ascii="Arial" w:eastAsia="Calibri" w:hAnsi="Arial" w:cs="Arial"/>
        </w:rPr>
        <w:t xml:space="preserve"> </w:t>
      </w:r>
      <w:r w:rsidR="00C06465" w:rsidRPr="001246B9">
        <w:rPr>
          <w:rFonts w:ascii="Arial" w:eastAsia="Calibri" w:hAnsi="Arial" w:cs="Arial"/>
        </w:rPr>
        <w:t xml:space="preserve">№ </w:t>
      </w:r>
      <w:r w:rsidR="001D65B4" w:rsidRPr="001246B9">
        <w:rPr>
          <w:rFonts w:ascii="Arial" w:eastAsia="Calibri" w:hAnsi="Arial" w:cs="Arial"/>
        </w:rPr>
        <w:t>203</w:t>
      </w:r>
      <w:r w:rsidRPr="001246B9">
        <w:rPr>
          <w:rFonts w:ascii="Arial" w:eastAsia="Calibri" w:hAnsi="Arial" w:cs="Arial"/>
        </w:rPr>
        <w:t xml:space="preserve">                                             </w:t>
      </w:r>
      <w:r w:rsidR="003C7F6A" w:rsidRPr="001246B9">
        <w:rPr>
          <w:rFonts w:ascii="Arial" w:eastAsia="Calibri" w:hAnsi="Arial" w:cs="Arial"/>
        </w:rPr>
        <w:t xml:space="preserve"> </w:t>
      </w:r>
      <w:r w:rsidR="00C06465" w:rsidRPr="001246B9">
        <w:rPr>
          <w:rFonts w:ascii="Arial" w:eastAsia="Calibri" w:hAnsi="Arial" w:cs="Arial"/>
        </w:rPr>
        <w:t>г.Апшеронск</w:t>
      </w:r>
    </w:p>
    <w:p w:rsidR="00D65F83" w:rsidRPr="001246B9" w:rsidRDefault="00D65F83" w:rsidP="00764B91">
      <w:pPr>
        <w:jc w:val="center"/>
        <w:rPr>
          <w:rFonts w:ascii="Arial" w:hAnsi="Arial" w:cs="Arial"/>
        </w:rPr>
      </w:pPr>
    </w:p>
    <w:p w:rsidR="00450A7C" w:rsidRPr="001246B9" w:rsidRDefault="00450A7C" w:rsidP="00764B91">
      <w:pPr>
        <w:jc w:val="center"/>
        <w:rPr>
          <w:rFonts w:ascii="Arial" w:hAnsi="Arial" w:cs="Arial"/>
          <w:b/>
          <w:sz w:val="32"/>
        </w:rPr>
      </w:pPr>
      <w:r w:rsidRPr="001246B9">
        <w:rPr>
          <w:rFonts w:ascii="Arial" w:hAnsi="Arial" w:cs="Arial"/>
          <w:b/>
          <w:sz w:val="32"/>
        </w:rPr>
        <w:t>О внесении</w:t>
      </w:r>
      <w:r w:rsidR="00FD6E9A" w:rsidRPr="001246B9">
        <w:rPr>
          <w:rFonts w:ascii="Arial" w:hAnsi="Arial" w:cs="Arial"/>
          <w:b/>
          <w:sz w:val="32"/>
        </w:rPr>
        <w:t xml:space="preserve"> </w:t>
      </w:r>
      <w:r w:rsidRPr="001246B9">
        <w:rPr>
          <w:rFonts w:ascii="Arial" w:hAnsi="Arial" w:cs="Arial"/>
          <w:b/>
          <w:sz w:val="32"/>
        </w:rPr>
        <w:t>изменений в</w:t>
      </w:r>
      <w:r w:rsidR="00FD6E9A" w:rsidRPr="001246B9">
        <w:rPr>
          <w:rFonts w:ascii="Arial" w:hAnsi="Arial" w:cs="Arial"/>
          <w:b/>
          <w:sz w:val="32"/>
        </w:rPr>
        <w:t xml:space="preserve"> </w:t>
      </w:r>
      <w:r w:rsidRPr="001246B9">
        <w:rPr>
          <w:rFonts w:ascii="Arial" w:hAnsi="Arial" w:cs="Arial"/>
          <w:b/>
          <w:sz w:val="32"/>
        </w:rPr>
        <w:t>решение</w:t>
      </w:r>
      <w:r w:rsidR="00FD6E9A" w:rsidRPr="001246B9">
        <w:rPr>
          <w:rFonts w:ascii="Arial" w:hAnsi="Arial" w:cs="Arial"/>
          <w:b/>
          <w:sz w:val="32"/>
        </w:rPr>
        <w:t xml:space="preserve"> </w:t>
      </w:r>
      <w:r w:rsidRPr="001246B9">
        <w:rPr>
          <w:rFonts w:ascii="Arial" w:hAnsi="Arial" w:cs="Arial"/>
          <w:b/>
          <w:sz w:val="32"/>
        </w:rPr>
        <w:t>Совета</w:t>
      </w:r>
      <w:r w:rsidR="00FD6E9A" w:rsidRPr="001246B9">
        <w:rPr>
          <w:rFonts w:ascii="Arial" w:hAnsi="Arial" w:cs="Arial"/>
          <w:b/>
          <w:sz w:val="32"/>
        </w:rPr>
        <w:t xml:space="preserve"> </w:t>
      </w:r>
      <w:r w:rsidRPr="001246B9">
        <w:rPr>
          <w:rFonts w:ascii="Arial" w:hAnsi="Arial" w:cs="Arial"/>
          <w:b/>
          <w:sz w:val="32"/>
        </w:rPr>
        <w:t>Апшеронского</w:t>
      </w:r>
      <w:r w:rsidR="003C7F6A" w:rsidRPr="001246B9">
        <w:rPr>
          <w:rFonts w:ascii="Arial" w:hAnsi="Arial" w:cs="Arial"/>
          <w:b/>
          <w:sz w:val="32"/>
        </w:rPr>
        <w:t xml:space="preserve"> </w:t>
      </w:r>
      <w:r w:rsidRPr="001246B9">
        <w:rPr>
          <w:rFonts w:ascii="Arial" w:hAnsi="Arial" w:cs="Arial"/>
          <w:b/>
          <w:sz w:val="32"/>
        </w:rPr>
        <w:t>городского поселения</w:t>
      </w:r>
      <w:r w:rsidR="00FD6E9A" w:rsidRPr="001246B9">
        <w:rPr>
          <w:rFonts w:ascii="Arial" w:hAnsi="Arial" w:cs="Arial"/>
          <w:b/>
          <w:sz w:val="32"/>
        </w:rPr>
        <w:t xml:space="preserve"> </w:t>
      </w:r>
      <w:r w:rsidRPr="001246B9">
        <w:rPr>
          <w:rFonts w:ascii="Arial" w:hAnsi="Arial" w:cs="Arial"/>
          <w:b/>
          <w:sz w:val="32"/>
        </w:rPr>
        <w:t>Апшеронского</w:t>
      </w:r>
      <w:r w:rsidR="00FD6E9A" w:rsidRPr="001246B9">
        <w:rPr>
          <w:rFonts w:ascii="Arial" w:hAnsi="Arial" w:cs="Arial"/>
          <w:b/>
          <w:sz w:val="32"/>
        </w:rPr>
        <w:t xml:space="preserve"> </w:t>
      </w:r>
      <w:r w:rsidRPr="001246B9">
        <w:rPr>
          <w:rFonts w:ascii="Arial" w:hAnsi="Arial" w:cs="Arial"/>
          <w:b/>
          <w:sz w:val="32"/>
        </w:rPr>
        <w:t>района</w:t>
      </w:r>
      <w:r w:rsidR="00FD6E9A" w:rsidRPr="001246B9">
        <w:rPr>
          <w:rFonts w:ascii="Arial" w:hAnsi="Arial" w:cs="Arial"/>
          <w:b/>
          <w:sz w:val="32"/>
        </w:rPr>
        <w:t xml:space="preserve"> </w:t>
      </w:r>
      <w:r w:rsidRPr="001246B9">
        <w:rPr>
          <w:rFonts w:ascii="Arial" w:hAnsi="Arial" w:cs="Arial"/>
          <w:b/>
          <w:sz w:val="32"/>
        </w:rPr>
        <w:t xml:space="preserve">от 11 ноября 2021 года № 129 </w:t>
      </w:r>
      <w:r w:rsidR="00C61A18">
        <w:rPr>
          <w:rFonts w:ascii="Arial" w:hAnsi="Arial" w:cs="Arial"/>
          <w:b/>
          <w:sz w:val="32"/>
        </w:rPr>
        <w:t>«</w:t>
      </w:r>
      <w:r w:rsidRPr="001246B9">
        <w:rPr>
          <w:rFonts w:ascii="Arial" w:hAnsi="Arial" w:cs="Arial"/>
          <w:b/>
          <w:sz w:val="32"/>
        </w:rPr>
        <w:t>О бюджете Апшеронского городского поселения Апшеронского района на 2022 год</w:t>
      </w:r>
      <w:r w:rsidR="00C61A18">
        <w:rPr>
          <w:rFonts w:ascii="Arial" w:hAnsi="Arial" w:cs="Arial"/>
          <w:b/>
          <w:sz w:val="32"/>
        </w:rPr>
        <w:t>»</w:t>
      </w:r>
    </w:p>
    <w:p w:rsidR="00450A7C" w:rsidRPr="001246B9" w:rsidRDefault="00450A7C" w:rsidP="00764B91">
      <w:pPr>
        <w:jc w:val="center"/>
        <w:rPr>
          <w:rFonts w:ascii="Arial" w:hAnsi="Arial" w:cs="Arial"/>
        </w:rPr>
      </w:pPr>
    </w:p>
    <w:p w:rsidR="00C06465" w:rsidRPr="001246B9" w:rsidRDefault="00C06465" w:rsidP="00764B91">
      <w:pPr>
        <w:jc w:val="center"/>
        <w:rPr>
          <w:rFonts w:ascii="Arial" w:hAnsi="Arial" w:cs="Arial"/>
        </w:rPr>
      </w:pP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В соответствии с подпунктом 2 пункта 1 статьи 27 устава Апшеронского городского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поселения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Апшеронского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района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Совет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Апшеронского городского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поселения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Апшеронского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 xml:space="preserve">района </w:t>
      </w:r>
      <w:r w:rsidR="003C7F6A" w:rsidRPr="001246B9">
        <w:rPr>
          <w:rFonts w:ascii="Arial" w:hAnsi="Arial" w:cs="Arial"/>
        </w:rPr>
        <w:t>решил</w:t>
      </w:r>
      <w:r w:rsidRPr="001246B9">
        <w:rPr>
          <w:rFonts w:ascii="Arial" w:hAnsi="Arial" w:cs="Arial"/>
        </w:rPr>
        <w:t>: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1. Внести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в решение Совета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 xml:space="preserve">Апшеронского городского поселения Апшеронского района от 11 ноября 2021 года № 129 </w:t>
      </w:r>
      <w:r w:rsidR="00C61A18">
        <w:rPr>
          <w:rFonts w:ascii="Arial" w:hAnsi="Arial" w:cs="Arial"/>
        </w:rPr>
        <w:t>«</w:t>
      </w:r>
      <w:r w:rsidRPr="001246B9">
        <w:rPr>
          <w:rFonts w:ascii="Arial" w:hAnsi="Arial" w:cs="Arial"/>
        </w:rPr>
        <w:t>О бюджете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Апшеронского городского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поселения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Апшеронского района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на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2022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год</w:t>
      </w:r>
      <w:r w:rsidR="00C61A18">
        <w:rPr>
          <w:rFonts w:ascii="Arial" w:hAnsi="Arial" w:cs="Arial"/>
        </w:rPr>
        <w:t>»</w:t>
      </w:r>
      <w:r w:rsidRPr="001246B9">
        <w:rPr>
          <w:rFonts w:ascii="Arial" w:hAnsi="Arial" w:cs="Arial"/>
        </w:rPr>
        <w:t xml:space="preserve"> следующие изменения: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1.1. Подпункты 1, 2 пункта 1 решения изложить в следующей редакции:</w:t>
      </w:r>
    </w:p>
    <w:p w:rsidR="00450A7C" w:rsidRPr="001246B9" w:rsidRDefault="00C61A18" w:rsidP="00764B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50A7C" w:rsidRPr="001246B9">
        <w:rPr>
          <w:rFonts w:ascii="Arial" w:hAnsi="Arial" w:cs="Arial"/>
        </w:rPr>
        <w:t>1) общий объем доходов в сумме 5</w:t>
      </w:r>
      <w:r w:rsidR="00242D3F" w:rsidRPr="001246B9">
        <w:rPr>
          <w:rFonts w:ascii="Arial" w:hAnsi="Arial" w:cs="Arial"/>
        </w:rPr>
        <w:t>19255</w:t>
      </w:r>
      <w:r w:rsidR="00450A7C" w:rsidRPr="001246B9">
        <w:rPr>
          <w:rFonts w:ascii="Arial" w:hAnsi="Arial" w:cs="Arial"/>
        </w:rPr>
        <w:t>,</w:t>
      </w:r>
      <w:r w:rsidR="00242D3F" w:rsidRPr="001246B9">
        <w:rPr>
          <w:rFonts w:ascii="Arial" w:hAnsi="Arial" w:cs="Arial"/>
        </w:rPr>
        <w:t>9</w:t>
      </w:r>
      <w:r w:rsidR="00450A7C" w:rsidRPr="001246B9">
        <w:rPr>
          <w:rFonts w:ascii="Arial" w:hAnsi="Arial" w:cs="Arial"/>
        </w:rPr>
        <w:t xml:space="preserve"> тыс.рублей;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2) общий объем расходов в сумме 55</w:t>
      </w:r>
      <w:r w:rsidR="00242D3F" w:rsidRPr="001246B9">
        <w:rPr>
          <w:rFonts w:ascii="Arial" w:hAnsi="Arial" w:cs="Arial"/>
        </w:rPr>
        <w:t>6421</w:t>
      </w:r>
      <w:r w:rsidRPr="001246B9">
        <w:rPr>
          <w:rFonts w:ascii="Arial" w:hAnsi="Arial" w:cs="Arial"/>
        </w:rPr>
        <w:t>,</w:t>
      </w:r>
      <w:r w:rsidR="00242D3F" w:rsidRPr="001246B9">
        <w:rPr>
          <w:rFonts w:ascii="Arial" w:hAnsi="Arial" w:cs="Arial"/>
        </w:rPr>
        <w:t>1</w:t>
      </w:r>
      <w:r w:rsidRPr="001246B9">
        <w:rPr>
          <w:rFonts w:ascii="Arial" w:hAnsi="Arial" w:cs="Arial"/>
        </w:rPr>
        <w:t xml:space="preserve"> тыс.рублей</w:t>
      </w:r>
      <w:r w:rsidR="00C61A18">
        <w:rPr>
          <w:rFonts w:ascii="Arial" w:hAnsi="Arial" w:cs="Arial"/>
        </w:rPr>
        <w:t>»</w:t>
      </w:r>
      <w:r w:rsidRPr="001246B9">
        <w:rPr>
          <w:rFonts w:ascii="Arial" w:hAnsi="Arial" w:cs="Arial"/>
        </w:rPr>
        <w:t>;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3) верхний предел муниципального внутреннего долга поселения на 1 января 2023 года в сумме 19000,0 тыс.рублей, в том числе верхний предел долга по муниципальным гарантиям поселения в сумме 0,0 тыс. рублей;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4) дефицит бюджета поселения в сумме 37165,3 тыс. рублей.</w:t>
      </w:r>
      <w:r w:rsidR="00C61A18">
        <w:rPr>
          <w:rFonts w:ascii="Arial" w:hAnsi="Arial" w:cs="Arial"/>
        </w:rPr>
        <w:t>»</w:t>
      </w:r>
      <w:r w:rsidRPr="001246B9">
        <w:rPr>
          <w:rFonts w:ascii="Arial" w:hAnsi="Arial" w:cs="Arial"/>
        </w:rPr>
        <w:t>.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1.</w:t>
      </w:r>
      <w:r w:rsidR="00EC38C3" w:rsidRPr="001246B9">
        <w:rPr>
          <w:rFonts w:ascii="Arial" w:hAnsi="Arial" w:cs="Arial"/>
        </w:rPr>
        <w:t>2</w:t>
      </w:r>
      <w:r w:rsidRPr="001246B9">
        <w:rPr>
          <w:rFonts w:ascii="Arial" w:hAnsi="Arial" w:cs="Arial"/>
        </w:rPr>
        <w:t>. Пункт</w:t>
      </w:r>
      <w:r w:rsidR="00EC38C3" w:rsidRPr="001246B9">
        <w:rPr>
          <w:rFonts w:ascii="Arial" w:hAnsi="Arial" w:cs="Arial"/>
        </w:rPr>
        <w:t xml:space="preserve"> 23</w:t>
      </w:r>
      <w:r w:rsidRPr="001246B9">
        <w:rPr>
          <w:rFonts w:ascii="Arial" w:hAnsi="Arial" w:cs="Arial"/>
        </w:rPr>
        <w:t xml:space="preserve"> решения изложить в следующей редакции:</w:t>
      </w:r>
    </w:p>
    <w:p w:rsidR="00450A7C" w:rsidRPr="001246B9" w:rsidRDefault="00C61A18" w:rsidP="00764B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50A7C" w:rsidRPr="001246B9">
        <w:rPr>
          <w:rFonts w:ascii="Arial" w:hAnsi="Arial" w:cs="Arial"/>
        </w:rPr>
        <w:t>23. Утвердить объем расходов на обслуживание муниципального внутреннего долга Апшеронского городского поселения Апшеронского района на 2022 год в сумме 10,0 тыс.рублей.</w:t>
      </w:r>
      <w:r>
        <w:rPr>
          <w:rFonts w:ascii="Arial" w:hAnsi="Arial" w:cs="Arial"/>
        </w:rPr>
        <w:t>»</w:t>
      </w:r>
      <w:r w:rsidR="00450A7C" w:rsidRPr="001246B9">
        <w:rPr>
          <w:rFonts w:ascii="Arial" w:hAnsi="Arial" w:cs="Arial"/>
        </w:rPr>
        <w:t>.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1.</w:t>
      </w:r>
      <w:r w:rsidR="00EC38C3" w:rsidRPr="001246B9">
        <w:rPr>
          <w:rFonts w:ascii="Arial" w:hAnsi="Arial" w:cs="Arial"/>
        </w:rPr>
        <w:t>3</w:t>
      </w:r>
      <w:r w:rsidRPr="001246B9">
        <w:rPr>
          <w:rFonts w:ascii="Arial" w:hAnsi="Arial" w:cs="Arial"/>
        </w:rPr>
        <w:t>. Приложения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1-6, 8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к решению изложить в новой редакции (приложения 1-7).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 xml:space="preserve">2. Отделу организационно-кадровой работы администрации Апшеронского городского поселения Апшеронского района (Клепанева И.В.) официально обнародовать настоящее решение и разместить его на сайте Апшеронского городского поселения Апшеронского района в сети </w:t>
      </w:r>
      <w:r w:rsidR="00C61A18">
        <w:rPr>
          <w:rFonts w:ascii="Arial" w:hAnsi="Arial" w:cs="Arial"/>
        </w:rPr>
        <w:t>«</w:t>
      </w:r>
      <w:r w:rsidRPr="001246B9">
        <w:rPr>
          <w:rFonts w:ascii="Arial" w:hAnsi="Arial" w:cs="Arial"/>
        </w:rPr>
        <w:t>Интернет</w:t>
      </w:r>
      <w:r w:rsidR="00C61A18">
        <w:rPr>
          <w:rFonts w:ascii="Arial" w:hAnsi="Arial" w:cs="Arial"/>
        </w:rPr>
        <w:t>»</w:t>
      </w:r>
      <w:r w:rsidRPr="001246B9">
        <w:rPr>
          <w:rFonts w:ascii="Arial" w:hAnsi="Arial" w:cs="Arial"/>
        </w:rPr>
        <w:t>.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(Языджян С.Г.).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4. Решение вступает в силу со дня его подписания и подлежит официальному обнародованию не позднее десяти дней после его подписания.</w:t>
      </w:r>
    </w:p>
    <w:p w:rsidR="00450A7C" w:rsidRPr="001246B9" w:rsidRDefault="00450A7C" w:rsidP="00764B91">
      <w:pPr>
        <w:ind w:firstLine="567"/>
        <w:jc w:val="both"/>
        <w:rPr>
          <w:rFonts w:ascii="Arial" w:hAnsi="Arial" w:cs="Arial"/>
        </w:rPr>
      </w:pPr>
    </w:p>
    <w:p w:rsidR="00C06465" w:rsidRPr="001246B9" w:rsidRDefault="00C06465" w:rsidP="00764B91">
      <w:pPr>
        <w:ind w:firstLine="567"/>
        <w:jc w:val="both"/>
        <w:rPr>
          <w:rFonts w:ascii="Arial" w:hAnsi="Arial" w:cs="Arial"/>
        </w:rPr>
      </w:pPr>
    </w:p>
    <w:p w:rsidR="00C06465" w:rsidRPr="001246B9" w:rsidRDefault="00C06465" w:rsidP="00764B91">
      <w:pPr>
        <w:ind w:firstLine="567"/>
        <w:jc w:val="both"/>
        <w:rPr>
          <w:rFonts w:ascii="Arial" w:hAnsi="Arial" w:cs="Arial"/>
        </w:rPr>
      </w:pPr>
    </w:p>
    <w:p w:rsidR="000C0B1C" w:rsidRPr="001246B9" w:rsidRDefault="00FA7AB0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Заместитель п</w:t>
      </w:r>
      <w:r w:rsidR="00450A7C" w:rsidRPr="001246B9">
        <w:rPr>
          <w:rFonts w:ascii="Arial" w:hAnsi="Arial" w:cs="Arial"/>
        </w:rPr>
        <w:t>редседател</w:t>
      </w:r>
      <w:r w:rsidRPr="001246B9">
        <w:rPr>
          <w:rFonts w:ascii="Arial" w:hAnsi="Arial" w:cs="Arial"/>
        </w:rPr>
        <w:t>я</w:t>
      </w:r>
      <w:r w:rsidR="000C0B1C" w:rsidRPr="001246B9">
        <w:rPr>
          <w:rFonts w:ascii="Arial" w:hAnsi="Arial" w:cs="Arial"/>
        </w:rPr>
        <w:t xml:space="preserve"> Совета</w:t>
      </w:r>
    </w:p>
    <w:p w:rsidR="000C0B1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 xml:space="preserve">Апшеронского </w:t>
      </w:r>
      <w:r w:rsidR="000C0B1C" w:rsidRPr="001246B9">
        <w:rPr>
          <w:rFonts w:ascii="Arial" w:hAnsi="Arial" w:cs="Arial"/>
        </w:rPr>
        <w:t>городского поселения</w:t>
      </w:r>
    </w:p>
    <w:p w:rsidR="000C0B1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района</w:t>
      </w:r>
    </w:p>
    <w:p w:rsidR="00450A7C" w:rsidRPr="001246B9" w:rsidRDefault="00FA7AB0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В.К. Петришин</w:t>
      </w:r>
    </w:p>
    <w:p w:rsidR="00EC38C3" w:rsidRPr="001246B9" w:rsidRDefault="00EC38C3" w:rsidP="00764B91">
      <w:pPr>
        <w:ind w:firstLine="567"/>
        <w:jc w:val="both"/>
        <w:rPr>
          <w:rFonts w:ascii="Arial" w:hAnsi="Arial" w:cs="Arial"/>
        </w:rPr>
      </w:pPr>
    </w:p>
    <w:p w:rsidR="000C0B1C" w:rsidRPr="001246B9" w:rsidRDefault="000C0B1C" w:rsidP="00764B91">
      <w:pPr>
        <w:ind w:firstLine="567"/>
        <w:jc w:val="both"/>
        <w:rPr>
          <w:rFonts w:ascii="Arial" w:hAnsi="Arial" w:cs="Arial"/>
        </w:rPr>
      </w:pPr>
    </w:p>
    <w:p w:rsidR="00C06465" w:rsidRPr="001246B9" w:rsidRDefault="00C06465" w:rsidP="00764B91">
      <w:pPr>
        <w:ind w:firstLine="567"/>
        <w:jc w:val="both"/>
        <w:rPr>
          <w:rFonts w:ascii="Arial" w:hAnsi="Arial" w:cs="Arial"/>
        </w:rPr>
      </w:pPr>
    </w:p>
    <w:p w:rsidR="00B77EE5" w:rsidRPr="001246B9" w:rsidRDefault="00B77EE5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Исполняющий обязанности г</w:t>
      </w:r>
      <w:r w:rsidR="00450A7C" w:rsidRPr="001246B9">
        <w:rPr>
          <w:rFonts w:ascii="Arial" w:hAnsi="Arial" w:cs="Arial"/>
        </w:rPr>
        <w:t>лав</w:t>
      </w:r>
      <w:r w:rsidRPr="001246B9">
        <w:rPr>
          <w:rFonts w:ascii="Arial" w:hAnsi="Arial" w:cs="Arial"/>
        </w:rPr>
        <w:t>ы</w:t>
      </w:r>
      <w:r w:rsidR="00450A7C" w:rsidRPr="001246B9">
        <w:rPr>
          <w:rFonts w:ascii="Arial" w:hAnsi="Arial" w:cs="Arial"/>
        </w:rPr>
        <w:t xml:space="preserve"> </w:t>
      </w:r>
    </w:p>
    <w:p w:rsidR="00B77EE5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</w:t>
      </w:r>
      <w:r w:rsidR="00B77EE5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 xml:space="preserve">поселения </w:t>
      </w:r>
      <w:r w:rsidR="000106D8">
        <w:rPr>
          <w:rFonts w:ascii="Arial" w:hAnsi="Arial" w:cs="Arial"/>
        </w:rPr>
        <w:t>♣</w:t>
      </w:r>
    </w:p>
    <w:p w:rsidR="000C0B1C" w:rsidRPr="001246B9" w:rsidRDefault="00450A7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района</w:t>
      </w:r>
    </w:p>
    <w:p w:rsidR="000324EB" w:rsidRPr="001246B9" w:rsidRDefault="00B77EE5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Н.И. Покусаева</w:t>
      </w:r>
      <w:r w:rsidR="000106D8">
        <w:rPr>
          <w:rFonts w:ascii="Arial" w:hAnsi="Arial" w:cs="Arial"/>
        </w:rPr>
        <w:t>5</w:t>
      </w:r>
    </w:p>
    <w:p w:rsidR="00B87ECC" w:rsidRPr="001246B9" w:rsidRDefault="00B87ECC" w:rsidP="00764B91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764B91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764B91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ПРИЛОЖЕНИЕ № 1</w:t>
      </w:r>
    </w:p>
    <w:p w:rsidR="00B87ECC" w:rsidRPr="001246B9" w:rsidRDefault="00B87EC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УТВЕРЖДЕН</w:t>
      </w:r>
    </w:p>
    <w:p w:rsidR="000C0B1C" w:rsidRPr="001246B9" w:rsidRDefault="000C0B1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решением Совета</w:t>
      </w:r>
    </w:p>
    <w:p w:rsidR="000C0B1C" w:rsidRPr="001246B9" w:rsidRDefault="00B87EC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</w:t>
      </w:r>
      <w:r w:rsidR="000C0B1C" w:rsidRPr="001246B9">
        <w:rPr>
          <w:rFonts w:ascii="Arial" w:hAnsi="Arial" w:cs="Arial"/>
        </w:rPr>
        <w:t xml:space="preserve"> поселения</w:t>
      </w:r>
    </w:p>
    <w:p w:rsidR="00B87ECC" w:rsidRPr="001246B9" w:rsidRDefault="00B87EC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 xml:space="preserve">Апшеронского района </w:t>
      </w:r>
    </w:p>
    <w:p w:rsidR="00B87ECC" w:rsidRPr="001246B9" w:rsidRDefault="00B87ECC" w:rsidP="00764B91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от 23.11.2022 г.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№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203</w:t>
      </w:r>
    </w:p>
    <w:p w:rsidR="00B87ECC" w:rsidRDefault="00B87ECC" w:rsidP="00764B91">
      <w:pPr>
        <w:jc w:val="both"/>
        <w:rPr>
          <w:rFonts w:ascii="Arial" w:hAnsi="Arial" w:cs="Arial"/>
        </w:rPr>
      </w:pPr>
    </w:p>
    <w:p w:rsidR="00E67F9A" w:rsidRPr="001246B9" w:rsidRDefault="00E67F9A" w:rsidP="00764B91">
      <w:pPr>
        <w:jc w:val="both"/>
        <w:rPr>
          <w:rFonts w:ascii="Arial" w:hAnsi="Arial" w:cs="Arial"/>
        </w:rPr>
      </w:pPr>
    </w:p>
    <w:p w:rsidR="00B87ECC" w:rsidRPr="00E67F9A" w:rsidRDefault="00B87ECC" w:rsidP="00E67F9A">
      <w:pPr>
        <w:jc w:val="center"/>
        <w:rPr>
          <w:rFonts w:ascii="Arial" w:hAnsi="Arial" w:cs="Arial"/>
          <w:b/>
        </w:rPr>
      </w:pPr>
      <w:r w:rsidRPr="00E67F9A">
        <w:rPr>
          <w:rFonts w:ascii="Arial" w:hAnsi="Arial" w:cs="Arial"/>
          <w:b/>
        </w:rPr>
        <w:t>Объем поступлений доходов в бюджет поселения по кодам видов (подвидов) доходов</w:t>
      </w:r>
      <w:r w:rsidR="00FD6E9A" w:rsidRPr="00E67F9A">
        <w:rPr>
          <w:rFonts w:ascii="Arial" w:hAnsi="Arial" w:cs="Arial"/>
          <w:b/>
        </w:rPr>
        <w:t xml:space="preserve"> </w:t>
      </w:r>
      <w:r w:rsidRPr="00E67F9A">
        <w:rPr>
          <w:rFonts w:ascii="Arial" w:hAnsi="Arial" w:cs="Arial"/>
          <w:b/>
        </w:rPr>
        <w:t>на 2022 год</w:t>
      </w:r>
    </w:p>
    <w:p w:rsidR="00B87ECC" w:rsidRPr="001246B9" w:rsidRDefault="00B87ECC" w:rsidP="00764B91">
      <w:pPr>
        <w:jc w:val="both"/>
        <w:rPr>
          <w:rFonts w:ascii="Arial" w:hAnsi="Arial" w:cs="Arial"/>
        </w:rPr>
      </w:pPr>
    </w:p>
    <w:p w:rsidR="00B87ECC" w:rsidRPr="001246B9" w:rsidRDefault="00B87ECC" w:rsidP="00764B91">
      <w:pPr>
        <w:jc w:val="right"/>
        <w:rPr>
          <w:rFonts w:ascii="Arial" w:hAnsi="Arial" w:cs="Arial"/>
        </w:rPr>
      </w:pPr>
      <w:r w:rsidRPr="001246B9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5119"/>
        <w:gridCol w:w="1624"/>
      </w:tblGrid>
      <w:tr w:rsidR="00B87ECC" w:rsidRPr="001246B9" w:rsidTr="00764B91">
        <w:trPr>
          <w:trHeight w:val="1134"/>
        </w:trPr>
        <w:tc>
          <w:tcPr>
            <w:tcW w:w="1493" w:type="pct"/>
            <w:noWrap/>
            <w:vAlign w:val="center"/>
            <w:hideMark/>
          </w:tcPr>
          <w:p w:rsidR="00B87ECC" w:rsidRPr="001246B9" w:rsidRDefault="00B87ECC" w:rsidP="00764B91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Код</w:t>
            </w:r>
          </w:p>
        </w:tc>
        <w:tc>
          <w:tcPr>
            <w:tcW w:w="2661" w:type="pct"/>
            <w:vAlign w:val="center"/>
            <w:hideMark/>
          </w:tcPr>
          <w:p w:rsidR="00B87ECC" w:rsidRPr="001246B9" w:rsidRDefault="00B87ECC" w:rsidP="00764B91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846" w:type="pct"/>
            <w:vAlign w:val="center"/>
            <w:hideMark/>
          </w:tcPr>
          <w:p w:rsidR="00B87ECC" w:rsidRPr="001246B9" w:rsidRDefault="00B87ECC" w:rsidP="00764B91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Сумма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1 00 00000 00 0000 000</w:t>
            </w:r>
          </w:p>
        </w:tc>
        <w:tc>
          <w:tcPr>
            <w:tcW w:w="2661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192 509,0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62 400,0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hideMark/>
          </w:tcPr>
          <w:p w:rsidR="00764B91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1 03 02230 01 0000 110</w:t>
            </w:r>
          </w:p>
          <w:p w:rsidR="00764B91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1 03 02240 01 0000 110</w:t>
            </w:r>
          </w:p>
          <w:p w:rsidR="00764B91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1 03 02250 01 0000 110</w:t>
            </w:r>
          </w:p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1 03 02260 01 0000 110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12 279,7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160,0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1 06 01030 13 0000 110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22 100,0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1 06 06000 00 0000 110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33 300,0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1 11 05013 13 0000 120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1246B9">
              <w:rPr>
                <w:rFonts w:ascii="Arial" w:hAnsi="Arial" w:cs="Arial"/>
              </w:rPr>
              <w:lastRenderedPageBreak/>
              <w:t>права на заключение договоров аренды указанных земельных участков*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17 000,0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1 11 05025 13 0000 120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619,0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1 11 05075 13 0000 120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17 240,0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1 11 09080 13 0000 120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1 13 01995 13 0000 130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1 13 02995 13 0000 130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13 600,0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1 14 02000 00 0000 000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6 200,0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1 14 06000 00 0000 430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5 400,0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1 16 00000 00 0000 000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1 810,3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1 17 05050 13 0000 180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661" w:type="pct"/>
            <w:hideMark/>
          </w:tcPr>
          <w:p w:rsidR="00B87ECC" w:rsidRPr="001246B9" w:rsidRDefault="00E67F9A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326 746,9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343 394,6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2 02 10000 00 0000 150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Дотации бюджетам бюджетной системы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Российской Федерации*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48 540,7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2 02 20000 00 0000 150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бюджетной системы Российской Федерации (межбюджетные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субсидии)*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264 505,0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Субвенции бюджетам бюджетной системы Российской Федерации*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2 02 40000 00 0000 150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межбюджетные трансферты*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30 336,5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2 19 60010 13 0000 150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16 647,8</w:t>
            </w:r>
          </w:p>
        </w:tc>
      </w:tr>
      <w:tr w:rsidR="00B87ECC" w:rsidRPr="001246B9" w:rsidTr="00764B91">
        <w:trPr>
          <w:trHeight w:val="20"/>
        </w:trPr>
        <w:tc>
          <w:tcPr>
            <w:tcW w:w="1493" w:type="pct"/>
            <w:noWrap/>
            <w:hideMark/>
          </w:tcPr>
          <w:p w:rsidR="00B87ECC" w:rsidRPr="001246B9" w:rsidRDefault="00FD6E9A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1" w:type="pct"/>
            <w:hideMark/>
          </w:tcPr>
          <w:p w:rsidR="00B87ECC" w:rsidRPr="001246B9" w:rsidRDefault="00B87ECC" w:rsidP="00764B91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846" w:type="pct"/>
            <w:noWrap/>
            <w:vAlign w:val="bottom"/>
            <w:hideMark/>
          </w:tcPr>
          <w:p w:rsidR="00B87ECC" w:rsidRPr="001246B9" w:rsidRDefault="00B87ECC" w:rsidP="00764B91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519 255,9</w:t>
            </w:r>
          </w:p>
        </w:tc>
      </w:tr>
    </w:tbl>
    <w:p w:rsidR="00B87ECC" w:rsidRPr="001246B9" w:rsidRDefault="00B87ECC" w:rsidP="00764B91">
      <w:pPr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*По видам и подвидам доходов, входящих в соответствующий группировочный код бюджетной классификации, зачисляемых в бюджет поселения в соответствии с законодательством Российской Федерации</w:t>
      </w: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Исполняющий обязанности главы</w:t>
      </w: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 поселения</w:t>
      </w:r>
    </w:p>
    <w:p w:rsidR="00764B91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района</w:t>
      </w: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Н.И. Покусаева</w:t>
      </w: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ПРИЛОЖЕНИЕ № 2</w:t>
      </w: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УТВЕРЖДЕН</w:t>
      </w:r>
    </w:p>
    <w:p w:rsidR="00764B91" w:rsidRDefault="00764B91" w:rsidP="00E67F9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764B91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</w:t>
      </w:r>
      <w:r w:rsidR="00764B91">
        <w:rPr>
          <w:rFonts w:ascii="Arial" w:hAnsi="Arial" w:cs="Arial"/>
        </w:rPr>
        <w:t xml:space="preserve"> поселения</w:t>
      </w: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 xml:space="preserve">Апшеронского района </w:t>
      </w:r>
    </w:p>
    <w:p w:rsidR="00B87ECC" w:rsidRPr="001246B9" w:rsidRDefault="00B87ECC" w:rsidP="00E67F9A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от 23.11.2022 г.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№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203</w:t>
      </w:r>
    </w:p>
    <w:p w:rsidR="00B87ECC" w:rsidRDefault="00B87ECC" w:rsidP="00764B91">
      <w:pPr>
        <w:jc w:val="both"/>
        <w:rPr>
          <w:rFonts w:ascii="Arial" w:hAnsi="Arial" w:cs="Arial"/>
        </w:rPr>
      </w:pPr>
    </w:p>
    <w:p w:rsidR="00E67F9A" w:rsidRPr="001246B9" w:rsidRDefault="00E67F9A" w:rsidP="00764B91">
      <w:pPr>
        <w:jc w:val="both"/>
        <w:rPr>
          <w:rFonts w:ascii="Arial" w:hAnsi="Arial" w:cs="Arial"/>
        </w:rPr>
      </w:pPr>
    </w:p>
    <w:p w:rsidR="00B87ECC" w:rsidRPr="00E67F9A" w:rsidRDefault="00B87ECC" w:rsidP="00E67F9A">
      <w:pPr>
        <w:jc w:val="center"/>
        <w:rPr>
          <w:rFonts w:ascii="Arial" w:hAnsi="Arial" w:cs="Arial"/>
          <w:b/>
        </w:rPr>
      </w:pPr>
      <w:r w:rsidRPr="00E67F9A">
        <w:rPr>
          <w:rFonts w:ascii="Arial" w:hAnsi="Arial" w:cs="Arial"/>
          <w:b/>
        </w:rPr>
        <w:t>Безвозмездные поступления от других бюджетов бюджетной системы Российской Федерации в 2022 году</w:t>
      </w:r>
    </w:p>
    <w:p w:rsidR="00B87ECC" w:rsidRPr="001246B9" w:rsidRDefault="00B87ECC" w:rsidP="00764B91">
      <w:pPr>
        <w:jc w:val="both"/>
        <w:rPr>
          <w:rFonts w:ascii="Arial" w:hAnsi="Arial" w:cs="Arial"/>
        </w:rPr>
      </w:pPr>
    </w:p>
    <w:p w:rsidR="00B87ECC" w:rsidRPr="001246B9" w:rsidRDefault="00B87ECC" w:rsidP="00E67F9A">
      <w:pPr>
        <w:jc w:val="right"/>
        <w:rPr>
          <w:rFonts w:ascii="Arial" w:hAnsi="Arial" w:cs="Arial"/>
        </w:rPr>
      </w:pPr>
      <w:r w:rsidRPr="001246B9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5121"/>
        <w:gridCol w:w="1622"/>
      </w:tblGrid>
      <w:tr w:rsidR="00786081" w:rsidRPr="001246B9" w:rsidTr="00C61A18">
        <w:trPr>
          <w:trHeight w:val="1134"/>
        </w:trPr>
        <w:tc>
          <w:tcPr>
            <w:tcW w:w="1493" w:type="pct"/>
            <w:noWrap/>
            <w:vAlign w:val="center"/>
            <w:hideMark/>
          </w:tcPr>
          <w:p w:rsidR="00786081" w:rsidRPr="001246B9" w:rsidRDefault="00786081" w:rsidP="00C61A18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Код</w:t>
            </w:r>
          </w:p>
        </w:tc>
        <w:tc>
          <w:tcPr>
            <w:tcW w:w="2662" w:type="pct"/>
            <w:vAlign w:val="center"/>
            <w:hideMark/>
          </w:tcPr>
          <w:p w:rsidR="00786081" w:rsidRPr="001246B9" w:rsidRDefault="00786081" w:rsidP="00C61A18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845" w:type="pct"/>
            <w:vAlign w:val="center"/>
            <w:hideMark/>
          </w:tcPr>
          <w:p w:rsidR="00786081" w:rsidRPr="001246B9" w:rsidRDefault="00786081" w:rsidP="00C61A18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Сумма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662" w:type="pct"/>
            <w:hideMark/>
          </w:tcPr>
          <w:p w:rsidR="00786081" w:rsidRPr="001246B9" w:rsidRDefault="00E67F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343 394,6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343 394,6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2 02 10000 00 0000 000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48 540,7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2 02 15001 00 0000 000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Дотации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48 540,7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2 02 15001 13 0000 150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48 540,7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2 02 20000 00 0000 150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264 505,0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2 02 20077 00 0000 150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37 386,3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2 02 20077 13 0000 150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37 386,3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4 745,3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FD6E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Субсидии на </w:t>
            </w:r>
            <w:r w:rsidR="009B4081" w:rsidRPr="001246B9">
              <w:rPr>
                <w:rFonts w:ascii="Arial" w:hAnsi="Arial" w:cs="Arial"/>
              </w:rPr>
              <w:t>обеспечение</w:t>
            </w:r>
            <w:r w:rsidRPr="001246B9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</w:t>
            </w:r>
            <w:r w:rsidR="009B4081" w:rsidRPr="001246B9">
              <w:rPr>
                <w:rFonts w:ascii="Arial" w:hAnsi="Arial" w:cs="Arial"/>
              </w:rPr>
              <w:t>быстровозводимых</w:t>
            </w:r>
            <w:r w:rsidRPr="001246B9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10 636,9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FD6E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организацию водоснабжения населения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13 726,800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FD6E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строительство многофункциональных спортивно-игровых площадок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8 277,3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2 02 20299 00 0000 150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22 138,1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2 02 20299 13 0000 150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1246B9">
              <w:rPr>
                <w:rFonts w:ascii="Arial" w:hAnsi="Arial" w:cs="Arial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22 138,1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22 138,1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2 02 20302 00 0000 150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46 441,6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2 02 20302 13 0000 150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46 441,6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46 441,6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2 02 25497 00 0000 150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9 450,4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2 02 25497 13 0000 150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9 450,4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C61A18">
              <w:rPr>
                <w:rFonts w:ascii="Arial" w:hAnsi="Arial" w:cs="Arial"/>
              </w:rPr>
              <w:t>»</w:t>
            </w:r>
            <w:r w:rsidRPr="001246B9">
              <w:rPr>
                <w:rFonts w:ascii="Arial" w:hAnsi="Arial" w:cs="Arial"/>
              </w:rPr>
              <w:t xml:space="preserve"> государственной программы Российской Федерации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 xml:space="preserve">Обеспечение доступным и комфортным </w:t>
            </w:r>
            <w:r w:rsidR="009B4081" w:rsidRPr="001246B9">
              <w:rPr>
                <w:rFonts w:ascii="Arial" w:hAnsi="Arial" w:cs="Arial"/>
              </w:rPr>
              <w:t>жильём</w:t>
            </w:r>
            <w:r w:rsidRPr="001246B9">
              <w:rPr>
                <w:rFonts w:ascii="Arial" w:hAnsi="Arial" w:cs="Arial"/>
              </w:rPr>
              <w:t xml:space="preserve"> </w:t>
            </w:r>
            <w:r w:rsidR="009B4081">
              <w:rPr>
                <w:rFonts w:ascii="Arial" w:hAnsi="Arial" w:cs="Arial"/>
              </w:rPr>
              <w:t xml:space="preserve">и </w:t>
            </w:r>
            <w:r w:rsidRPr="001246B9">
              <w:rPr>
                <w:rFonts w:ascii="Arial" w:hAnsi="Arial" w:cs="Arial"/>
              </w:rPr>
              <w:t>коммунальными услугами граждан Российской Федерации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9 450,4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2 02 25555 00 0000 150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73 694,9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2 02 25555 13 0000 150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73 694,9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73 694,9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2 02 29999 00 0000 150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75 393,7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2 02 29999 13 0000 150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75 393,7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75 393,7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2 02 30024 00 0000 150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2 02 30024 13 0000 150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субвенции на осуществление отдельных государственных полномочий по </w:t>
            </w:r>
            <w:r w:rsidR="00C61A18" w:rsidRPr="001246B9">
              <w:rPr>
                <w:rFonts w:ascii="Arial" w:hAnsi="Arial" w:cs="Arial"/>
              </w:rPr>
              <w:t>образованию</w:t>
            </w:r>
            <w:r w:rsidRPr="001246B9">
              <w:rPr>
                <w:rFonts w:ascii="Arial" w:hAnsi="Arial" w:cs="Arial"/>
              </w:rPr>
              <w:t xml:space="preserve"> и организации деятельности административных комиссий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2 02 40000 00 0000 150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30 336,5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2 02 40014 00 0000 150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11 340,5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2 02 40014 13 0000 150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</w:t>
            </w:r>
            <w:r w:rsidRPr="001246B9">
              <w:rPr>
                <w:rFonts w:ascii="Arial" w:hAnsi="Arial" w:cs="Arial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11 340,5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межбюджетные трансферты на осуществление части полномочий по созданию, содержанию и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 xml:space="preserve">организации деятельности аварийно-спасательных служб и (или) аварийно-спасательных формирований на территории поселения 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11 340,5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2 02 49999 00 0000 150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18 996,0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2 02 49999 13 0000 150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18 996,0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 них: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на озеленение территории городского парка культуры и отдыха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Юность</w:t>
            </w:r>
            <w:r w:rsidR="00C61A18">
              <w:rPr>
                <w:rFonts w:ascii="Arial" w:hAnsi="Arial" w:cs="Arial"/>
              </w:rPr>
              <w:t>»</w:t>
            </w:r>
            <w:r w:rsidRPr="001246B9">
              <w:rPr>
                <w:rFonts w:ascii="Arial" w:hAnsi="Arial" w:cs="Arial"/>
              </w:rPr>
              <w:t xml:space="preserve"> в г. Апшеронске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3 265,4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FD6E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 оказание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2 200,0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FD6E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 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6 420,3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FD6E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на формирование земельного участка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Припшехский лес</w:t>
            </w:r>
            <w:r w:rsidR="00C61A18">
              <w:rPr>
                <w:rFonts w:ascii="Arial" w:hAnsi="Arial" w:cs="Arial"/>
              </w:rPr>
              <w:t>»</w:t>
            </w:r>
            <w:r w:rsidRPr="001246B9">
              <w:rPr>
                <w:rFonts w:ascii="Arial" w:hAnsi="Arial" w:cs="Arial"/>
              </w:rPr>
              <w:t xml:space="preserve">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220,0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FD6E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 ремонт подъездной дороги к МБОУ СОШ №3 по адресу г.Апшеронск, ул. Партизанская, 75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3 199,0</w:t>
            </w:r>
          </w:p>
        </w:tc>
      </w:tr>
      <w:tr w:rsidR="00786081" w:rsidRPr="001246B9" w:rsidTr="00C61A18">
        <w:trPr>
          <w:trHeight w:val="57"/>
        </w:trPr>
        <w:tc>
          <w:tcPr>
            <w:tcW w:w="1493" w:type="pct"/>
            <w:noWrap/>
            <w:hideMark/>
          </w:tcPr>
          <w:p w:rsidR="00786081" w:rsidRPr="001246B9" w:rsidRDefault="00FD6E9A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2" w:type="pct"/>
            <w:hideMark/>
          </w:tcPr>
          <w:p w:rsidR="00786081" w:rsidRPr="001246B9" w:rsidRDefault="00786081" w:rsidP="00E67F9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 ремонт тротуара к МБОУ СОШ №3 от ул. Партизанской до ул. Буденного в г. Апшеронске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845" w:type="pct"/>
            <w:noWrap/>
            <w:vAlign w:val="bottom"/>
            <w:hideMark/>
          </w:tcPr>
          <w:p w:rsidR="00786081" w:rsidRPr="001246B9" w:rsidRDefault="00786081" w:rsidP="00E67F9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3 691,3</w:t>
            </w:r>
          </w:p>
        </w:tc>
      </w:tr>
    </w:tbl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Исполняющий обязанности главы</w:t>
      </w: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 поселения</w:t>
      </w:r>
    </w:p>
    <w:p w:rsidR="00C61A18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района</w:t>
      </w: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Н.И. Покусаева</w:t>
      </w:r>
    </w:p>
    <w:p w:rsidR="00786081" w:rsidRDefault="00786081" w:rsidP="00C61A18">
      <w:pPr>
        <w:ind w:firstLine="567"/>
        <w:jc w:val="both"/>
        <w:rPr>
          <w:rFonts w:ascii="Arial" w:hAnsi="Arial" w:cs="Arial"/>
        </w:rPr>
      </w:pPr>
    </w:p>
    <w:p w:rsidR="00C61A18" w:rsidRPr="001246B9" w:rsidRDefault="00C61A18" w:rsidP="00C61A18">
      <w:pPr>
        <w:ind w:firstLine="567"/>
        <w:jc w:val="both"/>
        <w:rPr>
          <w:rFonts w:ascii="Arial" w:hAnsi="Arial" w:cs="Arial"/>
        </w:rPr>
      </w:pP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lastRenderedPageBreak/>
        <w:t>ПРИЛОЖЕНИЕ № 3</w:t>
      </w: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УТВЕРЖДЕНО</w:t>
      </w:r>
    </w:p>
    <w:p w:rsidR="00031AB5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решением Совета</w:t>
      </w:r>
    </w:p>
    <w:p w:rsidR="00031AB5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</w:t>
      </w:r>
      <w:r w:rsidR="00031AB5">
        <w:rPr>
          <w:rFonts w:ascii="Arial" w:hAnsi="Arial" w:cs="Arial"/>
        </w:rPr>
        <w:t xml:space="preserve"> поселения</w:t>
      </w: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 xml:space="preserve">Апшеронского района </w:t>
      </w:r>
    </w:p>
    <w:p w:rsidR="00786081" w:rsidRPr="001246B9" w:rsidRDefault="00786081" w:rsidP="00C61A18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от 23.11.2022 г.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№</w:t>
      </w:r>
      <w:r w:rsidR="00FD6E9A" w:rsidRPr="001246B9">
        <w:rPr>
          <w:rFonts w:ascii="Arial" w:hAnsi="Arial" w:cs="Arial"/>
        </w:rPr>
        <w:t xml:space="preserve"> </w:t>
      </w:r>
      <w:r w:rsidR="00C61A18">
        <w:rPr>
          <w:rFonts w:ascii="Arial" w:hAnsi="Arial" w:cs="Arial"/>
        </w:rPr>
        <w:t>203</w:t>
      </w:r>
    </w:p>
    <w:p w:rsidR="00786081" w:rsidRDefault="00786081" w:rsidP="00C61A18">
      <w:pPr>
        <w:ind w:firstLine="567"/>
        <w:jc w:val="both"/>
        <w:rPr>
          <w:rFonts w:ascii="Arial" w:hAnsi="Arial" w:cs="Arial"/>
        </w:rPr>
      </w:pPr>
    </w:p>
    <w:p w:rsidR="009B4081" w:rsidRPr="001246B9" w:rsidRDefault="009B4081" w:rsidP="00C61A18">
      <w:pPr>
        <w:ind w:firstLine="567"/>
        <w:jc w:val="both"/>
        <w:rPr>
          <w:rFonts w:ascii="Arial" w:hAnsi="Arial" w:cs="Arial"/>
        </w:rPr>
      </w:pPr>
    </w:p>
    <w:p w:rsidR="00786081" w:rsidRPr="00C61A18" w:rsidRDefault="00786081" w:rsidP="00C61A18">
      <w:pPr>
        <w:jc w:val="center"/>
        <w:rPr>
          <w:rFonts w:ascii="Arial" w:hAnsi="Arial" w:cs="Arial"/>
          <w:b/>
        </w:rPr>
      </w:pPr>
      <w:r w:rsidRPr="00C61A18">
        <w:rPr>
          <w:rFonts w:ascii="Arial" w:hAnsi="Arial" w:cs="Arial"/>
          <w:b/>
        </w:rPr>
        <w:t>Распределение бюджетных ассигнований по разделам и подразделам</w:t>
      </w:r>
      <w:r w:rsidR="00C61A18" w:rsidRPr="00C61A18">
        <w:rPr>
          <w:rFonts w:ascii="Arial" w:hAnsi="Arial" w:cs="Arial"/>
          <w:b/>
        </w:rPr>
        <w:t xml:space="preserve"> </w:t>
      </w:r>
      <w:r w:rsidRPr="00C61A18">
        <w:rPr>
          <w:rFonts w:ascii="Arial" w:hAnsi="Arial" w:cs="Arial"/>
          <w:b/>
        </w:rPr>
        <w:t>классификации расходов бюджетов на 2022 год</w:t>
      </w:r>
    </w:p>
    <w:p w:rsidR="00786081" w:rsidRPr="001246B9" w:rsidRDefault="00786081" w:rsidP="00764B91">
      <w:pPr>
        <w:jc w:val="both"/>
        <w:rPr>
          <w:rFonts w:ascii="Arial" w:hAnsi="Arial" w:cs="Arial"/>
        </w:rPr>
      </w:pPr>
    </w:p>
    <w:p w:rsidR="00786081" w:rsidRPr="001246B9" w:rsidRDefault="00786081" w:rsidP="00C61A18">
      <w:pPr>
        <w:jc w:val="right"/>
        <w:rPr>
          <w:rFonts w:ascii="Arial" w:hAnsi="Arial" w:cs="Arial"/>
        </w:rPr>
      </w:pPr>
      <w:r w:rsidRPr="001246B9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97"/>
        <w:gridCol w:w="5687"/>
        <w:gridCol w:w="1387"/>
      </w:tblGrid>
      <w:tr w:rsidR="00786081" w:rsidRPr="001246B9" w:rsidTr="00325703">
        <w:trPr>
          <w:trHeight w:val="1134"/>
        </w:trPr>
        <w:tc>
          <w:tcPr>
            <w:tcW w:w="290" w:type="pct"/>
            <w:vAlign w:val="center"/>
            <w:hideMark/>
          </w:tcPr>
          <w:p w:rsidR="00786081" w:rsidRPr="001246B9" w:rsidRDefault="00786081" w:rsidP="00325703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№ п/п</w:t>
            </w:r>
          </w:p>
        </w:tc>
        <w:tc>
          <w:tcPr>
            <w:tcW w:w="1037" w:type="pct"/>
            <w:vAlign w:val="center"/>
            <w:hideMark/>
          </w:tcPr>
          <w:p w:rsidR="00786081" w:rsidRPr="001246B9" w:rsidRDefault="00786081" w:rsidP="00325703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53" w:type="pct"/>
            <w:vAlign w:val="center"/>
            <w:hideMark/>
          </w:tcPr>
          <w:p w:rsidR="00786081" w:rsidRPr="001246B9" w:rsidRDefault="00786081" w:rsidP="00325703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1" w:type="pct"/>
            <w:vAlign w:val="center"/>
            <w:hideMark/>
          </w:tcPr>
          <w:p w:rsidR="00786081" w:rsidRPr="001246B9" w:rsidRDefault="00786081" w:rsidP="00325703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Сумма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21" w:type="pct"/>
            <w:noWrap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556421,1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9B4081" w:rsidP="00325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  <w:r w:rsidR="00786081" w:rsidRPr="001246B9">
              <w:rPr>
                <w:rFonts w:ascii="Arial" w:hAnsi="Arial" w:cs="Arial"/>
              </w:rPr>
              <w:t>:</w:t>
            </w:r>
          </w:p>
        </w:tc>
        <w:tc>
          <w:tcPr>
            <w:tcW w:w="721" w:type="pct"/>
            <w:noWrap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0100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1" w:type="pct"/>
            <w:noWrap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37681,1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0102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0103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0104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23131,0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0106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0113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11913,8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0300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31471,4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0309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150,6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0310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30025,5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0314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1295,3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0400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130388,1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0408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Транспорт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0409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126292,5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0412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3670,0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0500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277241,5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0501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69509,4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0502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38855,2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0503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150081,8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0505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0700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0707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0800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46451,8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0801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Культура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46416,8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0804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1000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17746,7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1001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Пенсионное обеспечение 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1004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1006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1996,0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1100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14438,6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1101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2614,1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1102</w:t>
            </w:r>
          </w:p>
        </w:tc>
        <w:tc>
          <w:tcPr>
            <w:tcW w:w="2953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11824,6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9.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1300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786081" w:rsidRPr="001246B9" w:rsidTr="00325703">
        <w:trPr>
          <w:trHeight w:val="20"/>
        </w:trPr>
        <w:tc>
          <w:tcPr>
            <w:tcW w:w="290" w:type="pct"/>
            <w:noWrap/>
            <w:hideMark/>
          </w:tcPr>
          <w:p w:rsidR="00786081" w:rsidRPr="001246B9" w:rsidRDefault="00FD6E9A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37" w:type="pct"/>
            <w:noWrap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1301</w:t>
            </w:r>
          </w:p>
        </w:tc>
        <w:tc>
          <w:tcPr>
            <w:tcW w:w="2953" w:type="pct"/>
            <w:hideMark/>
          </w:tcPr>
          <w:p w:rsidR="00786081" w:rsidRPr="001246B9" w:rsidRDefault="00786081" w:rsidP="00325703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1" w:type="pct"/>
            <w:vAlign w:val="bottom"/>
            <w:hideMark/>
          </w:tcPr>
          <w:p w:rsidR="00786081" w:rsidRPr="001246B9" w:rsidRDefault="00786081" w:rsidP="00325703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</w:tbl>
    <w:p w:rsidR="00121D6D" w:rsidRPr="001246B9" w:rsidRDefault="00121D6D" w:rsidP="00420B12">
      <w:pPr>
        <w:ind w:firstLine="567"/>
        <w:jc w:val="both"/>
        <w:rPr>
          <w:rFonts w:ascii="Arial" w:hAnsi="Arial" w:cs="Arial"/>
        </w:rPr>
      </w:pPr>
    </w:p>
    <w:p w:rsidR="00121D6D" w:rsidRPr="001246B9" w:rsidRDefault="00121D6D" w:rsidP="00420B12">
      <w:pPr>
        <w:ind w:firstLine="567"/>
        <w:jc w:val="both"/>
        <w:rPr>
          <w:rFonts w:ascii="Arial" w:hAnsi="Arial" w:cs="Arial"/>
        </w:rPr>
      </w:pPr>
    </w:p>
    <w:p w:rsidR="00121D6D" w:rsidRPr="001246B9" w:rsidRDefault="00121D6D" w:rsidP="00420B12">
      <w:pPr>
        <w:ind w:firstLine="567"/>
        <w:jc w:val="both"/>
        <w:rPr>
          <w:rFonts w:ascii="Arial" w:hAnsi="Arial" w:cs="Arial"/>
        </w:rPr>
      </w:pPr>
    </w:p>
    <w:p w:rsidR="00121D6D" w:rsidRPr="001246B9" w:rsidRDefault="00121D6D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Исполняющий обязанности главы</w:t>
      </w:r>
    </w:p>
    <w:p w:rsidR="00121D6D" w:rsidRPr="001246B9" w:rsidRDefault="00121D6D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 поселения</w:t>
      </w:r>
    </w:p>
    <w:p w:rsidR="00420B12" w:rsidRDefault="00121D6D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района</w:t>
      </w:r>
    </w:p>
    <w:p w:rsidR="00786081" w:rsidRPr="001246B9" w:rsidRDefault="00121D6D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Н.И. Покусаева</w:t>
      </w:r>
    </w:p>
    <w:p w:rsidR="00121D6D" w:rsidRPr="001246B9" w:rsidRDefault="00121D6D" w:rsidP="00420B12">
      <w:pPr>
        <w:ind w:firstLine="567"/>
        <w:jc w:val="both"/>
        <w:rPr>
          <w:rFonts w:ascii="Arial" w:hAnsi="Arial" w:cs="Arial"/>
        </w:rPr>
      </w:pPr>
    </w:p>
    <w:p w:rsidR="00121D6D" w:rsidRPr="001246B9" w:rsidRDefault="00121D6D" w:rsidP="00420B12">
      <w:pPr>
        <w:ind w:firstLine="567"/>
        <w:jc w:val="both"/>
        <w:rPr>
          <w:rFonts w:ascii="Arial" w:hAnsi="Arial" w:cs="Arial"/>
        </w:rPr>
      </w:pPr>
    </w:p>
    <w:p w:rsidR="00121D6D" w:rsidRPr="001246B9" w:rsidRDefault="00121D6D" w:rsidP="00420B12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ПРИЛОЖЕНИЕ № 4</w:t>
      </w:r>
    </w:p>
    <w:p w:rsidR="00E95127" w:rsidRPr="001246B9" w:rsidRDefault="00E95127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УТВЕРЖДЕНО</w:t>
      </w:r>
    </w:p>
    <w:p w:rsidR="00031AB5" w:rsidRDefault="00031AB5" w:rsidP="00420B1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031AB5" w:rsidRDefault="00E95127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</w:t>
      </w:r>
      <w:r w:rsidR="00031AB5">
        <w:rPr>
          <w:rFonts w:ascii="Arial" w:hAnsi="Arial" w:cs="Arial"/>
        </w:rPr>
        <w:t xml:space="preserve"> поселения</w:t>
      </w:r>
    </w:p>
    <w:p w:rsidR="00E95127" w:rsidRPr="001246B9" w:rsidRDefault="00E95127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 xml:space="preserve">Апшеронского района </w:t>
      </w:r>
    </w:p>
    <w:p w:rsidR="00E95127" w:rsidRPr="001246B9" w:rsidRDefault="00E95127" w:rsidP="00420B12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от 23.11.2022 г.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№</w:t>
      </w:r>
      <w:r w:rsidR="00FD6E9A" w:rsidRPr="001246B9">
        <w:rPr>
          <w:rFonts w:ascii="Arial" w:hAnsi="Arial" w:cs="Arial"/>
        </w:rPr>
        <w:t xml:space="preserve"> </w:t>
      </w:r>
      <w:r w:rsidR="00031AB5">
        <w:rPr>
          <w:rFonts w:ascii="Arial" w:hAnsi="Arial" w:cs="Arial"/>
        </w:rPr>
        <w:t>203</w:t>
      </w:r>
    </w:p>
    <w:p w:rsidR="00E95127" w:rsidRPr="001246B9" w:rsidRDefault="00E95127" w:rsidP="00420B12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420B12">
      <w:pPr>
        <w:ind w:firstLine="567"/>
        <w:jc w:val="both"/>
        <w:rPr>
          <w:rFonts w:ascii="Arial" w:hAnsi="Arial" w:cs="Arial"/>
        </w:rPr>
      </w:pPr>
    </w:p>
    <w:p w:rsidR="00E95127" w:rsidRPr="00420B12" w:rsidRDefault="00E95127" w:rsidP="00420B12">
      <w:pPr>
        <w:jc w:val="center"/>
        <w:rPr>
          <w:rFonts w:ascii="Arial" w:hAnsi="Arial" w:cs="Arial"/>
          <w:b/>
        </w:rPr>
      </w:pPr>
      <w:r w:rsidRPr="00420B12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Апшеронского городского поселения Апшеронского района и </w:t>
      </w:r>
      <w:r w:rsidR="00420B12" w:rsidRPr="00420B12">
        <w:rPr>
          <w:rFonts w:ascii="Arial" w:hAnsi="Arial" w:cs="Arial"/>
          <w:b/>
        </w:rPr>
        <w:t>непрограммным</w:t>
      </w:r>
      <w:r w:rsidRPr="00420B12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 бюджетов на 2022 год</w:t>
      </w:r>
    </w:p>
    <w:p w:rsidR="00E95127" w:rsidRPr="001246B9" w:rsidRDefault="00E95127" w:rsidP="00764B91">
      <w:pPr>
        <w:jc w:val="both"/>
        <w:rPr>
          <w:rFonts w:ascii="Arial" w:hAnsi="Arial" w:cs="Arial"/>
        </w:rPr>
      </w:pPr>
    </w:p>
    <w:p w:rsidR="00121D6D" w:rsidRPr="001246B9" w:rsidRDefault="00E95127" w:rsidP="00420B12">
      <w:pPr>
        <w:jc w:val="right"/>
        <w:rPr>
          <w:rFonts w:ascii="Arial" w:hAnsi="Arial" w:cs="Arial"/>
        </w:rPr>
      </w:pPr>
      <w:r w:rsidRPr="001246B9"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626"/>
        <w:gridCol w:w="518"/>
        <w:gridCol w:w="376"/>
        <w:gridCol w:w="533"/>
        <w:gridCol w:w="1023"/>
        <w:gridCol w:w="662"/>
        <w:gridCol w:w="1308"/>
      </w:tblGrid>
      <w:tr w:rsidR="00E95127" w:rsidRPr="001246B9" w:rsidTr="00420B12">
        <w:trPr>
          <w:trHeight w:val="1134"/>
        </w:trPr>
        <w:tc>
          <w:tcPr>
            <w:tcW w:w="303" w:type="pct"/>
            <w:vAlign w:val="center"/>
            <w:hideMark/>
          </w:tcPr>
          <w:p w:rsidR="00E95127" w:rsidRPr="001246B9" w:rsidRDefault="00E95127" w:rsidP="00420B12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№ п/п</w:t>
            </w:r>
          </w:p>
        </w:tc>
        <w:tc>
          <w:tcPr>
            <w:tcW w:w="2402" w:type="pct"/>
            <w:noWrap/>
            <w:vAlign w:val="center"/>
            <w:hideMark/>
          </w:tcPr>
          <w:p w:rsidR="00E95127" w:rsidRPr="001246B9" w:rsidRDefault="00E95127" w:rsidP="00420B12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2" w:type="pct"/>
            <w:gridSpan w:val="4"/>
            <w:noWrap/>
            <w:vAlign w:val="center"/>
            <w:hideMark/>
          </w:tcPr>
          <w:p w:rsidR="00E95127" w:rsidRPr="001246B9" w:rsidRDefault="00E95127" w:rsidP="00420B12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ЦСР</w:t>
            </w:r>
          </w:p>
        </w:tc>
        <w:tc>
          <w:tcPr>
            <w:tcW w:w="344" w:type="pct"/>
            <w:noWrap/>
            <w:vAlign w:val="center"/>
            <w:hideMark/>
          </w:tcPr>
          <w:p w:rsidR="00E95127" w:rsidRPr="001246B9" w:rsidRDefault="00E95127" w:rsidP="00420B12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ВР</w:t>
            </w:r>
          </w:p>
        </w:tc>
        <w:tc>
          <w:tcPr>
            <w:tcW w:w="679" w:type="pct"/>
            <w:vAlign w:val="center"/>
            <w:hideMark/>
          </w:tcPr>
          <w:p w:rsidR="00E95127" w:rsidRPr="001246B9" w:rsidRDefault="00E95127" w:rsidP="00420B12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сумма на год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420B12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Всего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556421,1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культуры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46451,8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31886,8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30416,8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30416,8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13447,8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5334,3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11407,7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227,0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культуры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10344,6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10344,6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10344,6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7881,8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2456,6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Музеи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4185,4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4185,4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4185,4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3199,3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975,1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культуры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физической культуры и спорта</w:t>
            </w:r>
            <w:r w:rsidR="00C61A18">
              <w:rPr>
                <w:rFonts w:ascii="Arial" w:hAnsi="Arial" w:cs="Arial"/>
              </w:rPr>
              <w:t>»</w:t>
            </w: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14438,6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544,1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544,1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544,1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544,1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11824,6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11824,6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физической культуры и спорта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10400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1091,3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10400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244,8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10400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846,5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62980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62980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420B12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Строительство</w:t>
            </w:r>
            <w:r w:rsidR="00E95127" w:rsidRPr="001246B9">
              <w:rPr>
                <w:rFonts w:ascii="Arial" w:hAnsi="Arial" w:cs="Arial"/>
              </w:rPr>
              <w:t xml:space="preserve"> многофункциональных спортивно-игровых площадок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S1100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8533,3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S1100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8533,3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молодежной политики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молодежной политики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949,2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949,2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молодежной политики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949,2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949,2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молодежной политики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Обеспечение безопасности населения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31471,4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29806,1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22394,1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11053,6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8435,1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2591,7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Организация участия аварийно-спасательного отряда в ликвидации чрезвычайных ситуаций и иных </w:t>
            </w:r>
            <w:r w:rsidRPr="001246B9">
              <w:rPr>
                <w:rFonts w:ascii="Arial" w:hAnsi="Arial" w:cs="Arial"/>
              </w:rPr>
              <w:lastRenderedPageBreak/>
              <w:t>происшествий на территории сельских поселений Апшеронского района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10670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11340,5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10670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6372,1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10670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4968,4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7412,0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решений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306,6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306,6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63120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6420,3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63120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6420,3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M3120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65,1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M3120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65,1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1275,3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1275,3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1275,3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1275,3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Управление муниципальным имуществом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2530,0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2530,0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2530,0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2230,0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Социальная поддержка граждан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17746,7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Меры государственной поддержки лиц, замещавших муниципальные должности и должности муниципальной службы Апшеронского городского поселения Апшеронского района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L4970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L4970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Поддержка социально ориентированных некомерческих организаций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1890,0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1890,0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1890,0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1890,0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Социальная поддержка граждан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183723,9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17434,8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1352,6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33509,9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33509,9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Внесение вкладов в имущество ООО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Тепловые сети Апшеронского района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2996,5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2996,5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5396,0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2516,0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2880,0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S0330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14151,3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S0330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14151,3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Проведение мероприятий по </w:t>
            </w:r>
            <w:r w:rsidR="00FD7BA6" w:rsidRPr="001246B9">
              <w:rPr>
                <w:rFonts w:ascii="Arial" w:hAnsi="Arial" w:cs="Arial"/>
              </w:rPr>
              <w:t>обеспечению</w:t>
            </w:r>
            <w:r w:rsidRPr="001246B9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</w:t>
            </w:r>
            <w:r w:rsidR="00FD7BA6" w:rsidRPr="001246B9">
              <w:rPr>
                <w:rFonts w:ascii="Arial" w:hAnsi="Arial" w:cs="Arial"/>
              </w:rPr>
              <w:t>быстровозводимых</w:t>
            </w:r>
            <w:r w:rsidRPr="001246B9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S2640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10966,0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S2640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10966,0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61559,5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10770,1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11160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10770,1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11160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10770,1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Озеленение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11170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11170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46969,3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38282,7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38282,7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3691,3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3691,3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S3150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4995,3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S3150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4995,3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68924,4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Федеральный проект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Обеспечение устойчивого сокращения непригодного для проживания жилищного фонда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68924,4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67483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22138,1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67483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22138,1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67484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46441,6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67484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46441,6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6748S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344,7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6748S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344,7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 xml:space="preserve">Экономическое </w:t>
            </w:r>
            <w:r w:rsidRPr="001246B9">
              <w:rPr>
                <w:rFonts w:ascii="Arial" w:hAnsi="Arial" w:cs="Arial"/>
              </w:rPr>
              <w:lastRenderedPageBreak/>
              <w:t>развитие муниципального образования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Развитие малого и среднего предпринимательства в муниципальном образовании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1380,0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1380,0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Организация муниципального управления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34874,2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34874,2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функций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246B9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32044,8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23118,6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23026,9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91,7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1885,0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1885,0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1900,0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1850,0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11880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5128,8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11880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5128,8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770,0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11830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740,0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Комплексное и устойчивое развитие поселения в сфере строительства и дорожного хозяйства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126292,5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126292,5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126292,5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11300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45351,5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11300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45351,5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3199,0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3199,0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S2440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77742,0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S2440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77742,0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</w:t>
            </w:r>
            <w:r w:rsidRPr="001246B9">
              <w:rPr>
                <w:rFonts w:ascii="Arial" w:hAnsi="Arial" w:cs="Arial"/>
              </w:rPr>
              <w:lastRenderedPageBreak/>
              <w:t xml:space="preserve">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Формирование современной городской среды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93517,6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93517,6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11634,4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Формирование современной городской среды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13100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8369,0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13100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5719,7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13100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2649,3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3265,4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3265,4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Федеральный проект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Формирование комфортной городской среды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81883,2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55550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81883,2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55550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81883,2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586,9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586,9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20010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Совет муниципального образования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функций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E95127" w:rsidRPr="001246B9" w:rsidTr="00420B12">
        <w:trPr>
          <w:trHeight w:val="20"/>
        </w:trPr>
        <w:tc>
          <w:tcPr>
            <w:tcW w:w="303" w:type="pct"/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26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</w:t>
            </w:r>
          </w:p>
        </w:tc>
        <w:tc>
          <w:tcPr>
            <w:tcW w:w="195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344" w:type="pct"/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E95127" w:rsidRPr="001246B9" w:rsidTr="00507099">
        <w:trPr>
          <w:trHeight w:val="20"/>
        </w:trPr>
        <w:tc>
          <w:tcPr>
            <w:tcW w:w="303" w:type="pct"/>
            <w:tcBorders>
              <w:bottom w:val="single" w:sz="4" w:space="0" w:color="auto"/>
            </w:tcBorders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tcBorders>
              <w:bottom w:val="single" w:sz="4" w:space="0" w:color="auto"/>
            </w:tcBorders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11700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E95127" w:rsidRPr="001246B9" w:rsidRDefault="00FD6E9A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E95127" w:rsidRPr="001246B9" w:rsidTr="00507099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5127" w:rsidRPr="001246B9" w:rsidRDefault="00FD6E9A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7" w:rsidRPr="001246B9" w:rsidRDefault="00E95127" w:rsidP="00420B12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11700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127" w:rsidRPr="001246B9" w:rsidRDefault="00E95127" w:rsidP="00420B12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</w:tbl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Исполняющий обязанности главы</w:t>
      </w: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 поселения</w:t>
      </w:r>
    </w:p>
    <w:p w:rsidR="00FD7BA6" w:rsidRDefault="00E95127" w:rsidP="00FD7BA6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района</w:t>
      </w: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Н.И. Покусаева</w:t>
      </w:r>
    </w:p>
    <w:p w:rsidR="00E95127" w:rsidRDefault="00E95127" w:rsidP="00FD7BA6">
      <w:pPr>
        <w:ind w:firstLine="567"/>
        <w:jc w:val="both"/>
        <w:rPr>
          <w:rFonts w:ascii="Arial" w:hAnsi="Arial" w:cs="Arial"/>
        </w:rPr>
      </w:pPr>
    </w:p>
    <w:p w:rsidR="00FD7BA6" w:rsidRDefault="00FD7BA6" w:rsidP="00FD7BA6">
      <w:pPr>
        <w:ind w:firstLine="567"/>
        <w:jc w:val="both"/>
        <w:rPr>
          <w:rFonts w:ascii="Arial" w:hAnsi="Arial" w:cs="Arial"/>
        </w:rPr>
      </w:pPr>
    </w:p>
    <w:p w:rsidR="00FD7BA6" w:rsidRPr="001246B9" w:rsidRDefault="00FD7BA6" w:rsidP="00FD7BA6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ПРИЛОЖЕНИЕ № 5</w:t>
      </w: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УТВЕРЖДЕНА</w:t>
      </w:r>
    </w:p>
    <w:p w:rsidR="00031AB5" w:rsidRDefault="00031AB5" w:rsidP="00FD7B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решению Совета</w:t>
      </w:r>
    </w:p>
    <w:p w:rsidR="00031AB5" w:rsidRDefault="00E95127" w:rsidP="00FD7BA6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</w:t>
      </w:r>
      <w:r w:rsidR="00031AB5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поселения</w:t>
      </w:r>
    </w:p>
    <w:p w:rsidR="00E95127" w:rsidRPr="001246B9" w:rsidRDefault="00031AB5" w:rsidP="00FD7BA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от 23.11.2022 г.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№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203</w:t>
      </w:r>
    </w:p>
    <w:p w:rsidR="00E95127" w:rsidRDefault="00E95127" w:rsidP="00FD7BA6">
      <w:pPr>
        <w:ind w:firstLine="567"/>
        <w:jc w:val="both"/>
        <w:rPr>
          <w:rFonts w:ascii="Arial" w:hAnsi="Arial" w:cs="Arial"/>
        </w:rPr>
      </w:pPr>
    </w:p>
    <w:p w:rsidR="005E12F6" w:rsidRPr="001246B9" w:rsidRDefault="005E12F6" w:rsidP="00FD7BA6">
      <w:pPr>
        <w:ind w:firstLine="567"/>
        <w:jc w:val="both"/>
        <w:rPr>
          <w:rFonts w:ascii="Arial" w:hAnsi="Arial" w:cs="Arial"/>
        </w:rPr>
      </w:pPr>
    </w:p>
    <w:p w:rsidR="00E95127" w:rsidRPr="00FD7BA6" w:rsidRDefault="00E95127" w:rsidP="00FD7BA6">
      <w:pPr>
        <w:jc w:val="center"/>
        <w:rPr>
          <w:rFonts w:ascii="Arial" w:hAnsi="Arial" w:cs="Arial"/>
          <w:b/>
        </w:rPr>
      </w:pPr>
      <w:r w:rsidRPr="00FD7BA6">
        <w:rPr>
          <w:rFonts w:ascii="Arial" w:hAnsi="Arial" w:cs="Arial"/>
          <w:b/>
        </w:rPr>
        <w:t>Ведомственная структура расходов бюджета поселения на 2022 год</w:t>
      </w:r>
    </w:p>
    <w:p w:rsidR="00E95127" w:rsidRPr="001246B9" w:rsidRDefault="00E95127" w:rsidP="00FD7BA6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FD7BA6">
      <w:pPr>
        <w:ind w:firstLine="567"/>
        <w:jc w:val="right"/>
        <w:rPr>
          <w:rFonts w:ascii="Arial" w:hAnsi="Arial" w:cs="Arial"/>
        </w:rPr>
      </w:pPr>
      <w:r w:rsidRPr="001246B9">
        <w:rPr>
          <w:rFonts w:ascii="Arial" w:hAnsi="Arial" w:cs="Arial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728"/>
        <w:gridCol w:w="637"/>
        <w:gridCol w:w="513"/>
        <w:gridCol w:w="562"/>
        <w:gridCol w:w="560"/>
        <w:gridCol w:w="422"/>
        <w:gridCol w:w="556"/>
        <w:gridCol w:w="969"/>
        <w:gridCol w:w="694"/>
        <w:gridCol w:w="1348"/>
      </w:tblGrid>
      <w:tr w:rsidR="00285FB2" w:rsidRPr="001246B9" w:rsidTr="004E53DC">
        <w:trPr>
          <w:trHeight w:val="20"/>
        </w:trPr>
        <w:tc>
          <w:tcPr>
            <w:tcW w:w="654" w:type="dxa"/>
            <w:vAlign w:val="center"/>
            <w:hideMark/>
          </w:tcPr>
          <w:p w:rsidR="00E95127" w:rsidRPr="001246B9" w:rsidRDefault="00E95127" w:rsidP="004E53DC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№ п/п</w:t>
            </w:r>
          </w:p>
        </w:tc>
        <w:tc>
          <w:tcPr>
            <w:tcW w:w="2806" w:type="dxa"/>
            <w:noWrap/>
            <w:vAlign w:val="center"/>
            <w:hideMark/>
          </w:tcPr>
          <w:p w:rsidR="00E95127" w:rsidRPr="001246B9" w:rsidRDefault="00E95127" w:rsidP="004E53DC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0" w:type="dxa"/>
            <w:noWrap/>
            <w:vAlign w:val="center"/>
            <w:hideMark/>
          </w:tcPr>
          <w:p w:rsidR="00E95127" w:rsidRPr="001246B9" w:rsidRDefault="00E95127" w:rsidP="004E53DC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Вед</w:t>
            </w:r>
          </w:p>
        </w:tc>
        <w:tc>
          <w:tcPr>
            <w:tcW w:w="522" w:type="dxa"/>
            <w:noWrap/>
            <w:vAlign w:val="center"/>
            <w:hideMark/>
          </w:tcPr>
          <w:p w:rsidR="00E95127" w:rsidRPr="001246B9" w:rsidRDefault="00E95127" w:rsidP="004E53DC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РЗ</w:t>
            </w:r>
          </w:p>
        </w:tc>
        <w:tc>
          <w:tcPr>
            <w:tcW w:w="573" w:type="dxa"/>
            <w:noWrap/>
            <w:vAlign w:val="center"/>
            <w:hideMark/>
          </w:tcPr>
          <w:p w:rsidR="00E95127" w:rsidRPr="001246B9" w:rsidRDefault="00E95127" w:rsidP="004E53DC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</w:t>
            </w:r>
          </w:p>
        </w:tc>
        <w:tc>
          <w:tcPr>
            <w:tcW w:w="2558" w:type="dxa"/>
            <w:gridSpan w:val="4"/>
            <w:noWrap/>
            <w:vAlign w:val="center"/>
            <w:hideMark/>
          </w:tcPr>
          <w:p w:rsidR="00E95127" w:rsidRPr="001246B9" w:rsidRDefault="00E95127" w:rsidP="004E53DC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noWrap/>
            <w:vAlign w:val="center"/>
            <w:hideMark/>
          </w:tcPr>
          <w:p w:rsidR="00E95127" w:rsidRPr="001246B9" w:rsidRDefault="00E95127" w:rsidP="004E53DC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ВР</w:t>
            </w:r>
          </w:p>
        </w:tc>
        <w:tc>
          <w:tcPr>
            <w:tcW w:w="1383" w:type="dxa"/>
            <w:vAlign w:val="center"/>
            <w:hideMark/>
          </w:tcPr>
          <w:p w:rsidR="00E95127" w:rsidRPr="001246B9" w:rsidRDefault="00E95127" w:rsidP="004E53DC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сумма на год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Апшеронское городское поселение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556421,1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1.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Совет Апшеронского городского поселения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1.1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1246B9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Совет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функций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991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Администрация Апшеронского городского поселения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555834,2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2.1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37094,2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Организация муниципального управления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функций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46B9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2049,4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23131,0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Организация муниципального управления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23131,0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23131,0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23131,0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23118,6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23026,9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91,7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Осуществление отдельных </w:t>
            </w:r>
            <w:r w:rsidRPr="001246B9">
              <w:rPr>
                <w:rFonts w:ascii="Arial" w:hAnsi="Arial" w:cs="Arial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50" w:type="dxa"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11913,8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Управление муниципальным имуществом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2230,0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2230,0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2230,0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2230,0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Организация муниципального управления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9683,8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9683,8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8913,8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1885,0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1885,0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1850,0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Материально-техническое обеспечение деятельности органов местного </w:t>
            </w:r>
            <w:r w:rsidRPr="001246B9">
              <w:rPr>
                <w:rFonts w:ascii="Arial" w:hAnsi="Arial" w:cs="Arial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11880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5128,8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11880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5128,8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740,0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2.2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Национальная безопасность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и правоохранительная деятельность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31471,4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Обеспечение безопасности населения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30025,5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Обеспечение безопасности населения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30025,5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29655,5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22394,1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1246B9">
              <w:rPr>
                <w:rFonts w:ascii="Arial" w:hAnsi="Arial" w:cs="Arial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11053,6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8435,1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2591,7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10670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11340,5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10670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6372,1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10670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4968,4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7261,4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решений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63120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6420,3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63120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6420,3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M3120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M3120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1295,3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Обеспечение безопасности населения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1295,3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Профилактика терроризма и экстремизма в </w:t>
            </w:r>
            <w:r w:rsidRPr="001246B9">
              <w:rPr>
                <w:rFonts w:ascii="Arial" w:hAnsi="Arial" w:cs="Arial"/>
              </w:rPr>
              <w:lastRenderedPageBreak/>
              <w:t>муниципальном образовании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1275,3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мероприятий по противодействию терроризму и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экстремизму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1275,3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1275,3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1275,3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2.3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130388,1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Транспорт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Субсидии юридическим лицам, индивидуальным предпринимателям, осуществляющим перевозку пассажиров на автомобильном транспорте общего пользования на </w:t>
            </w:r>
            <w:r w:rsidRPr="001246B9">
              <w:rPr>
                <w:rFonts w:ascii="Arial" w:hAnsi="Arial" w:cs="Arial"/>
              </w:rPr>
              <w:lastRenderedPageBreak/>
              <w:t>муниципальных маршрутах регулярных перевозок в городском сообщении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11700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11700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425,6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126292,5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Комплексное и устойчивое развитие поселения в сфере строительства и дорожного хозяйства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126292,5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126292,5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126292,5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11300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45351,5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11300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45351,5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Средства резервного фонда администрации муниципального </w:t>
            </w:r>
            <w:r w:rsidRPr="001246B9">
              <w:rPr>
                <w:rFonts w:ascii="Arial" w:hAnsi="Arial" w:cs="Arial"/>
              </w:rPr>
              <w:lastRenderedPageBreak/>
              <w:t>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3199,0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3199,0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S2440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77742,0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S2440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77742,0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3670,0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Управление муниципальным имуществом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1246B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Экономическое развитие муниципального образования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Финансовая поддержка субъектов малого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и среднего предпринимательства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1380,0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1380,0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в </w:t>
            </w:r>
            <w:r w:rsidRPr="001246B9">
              <w:rPr>
                <w:rFonts w:ascii="Arial" w:hAnsi="Arial" w:cs="Arial"/>
              </w:rPr>
              <w:lastRenderedPageBreak/>
              <w:t>области строительства, архитектуры и градостроительства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2.4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277241,5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69509,4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69509,4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1246B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585,0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68924,4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Федеральный проект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Обеспечение устойчивого сокращения непригодного для проживания жилищного фонда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68924,4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67483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22138,1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67483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22138,1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67484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46441,6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67484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46441,6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6748S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344,7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6748S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344,7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38855,2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38855,2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по газификации населенных пунктов поселений муниципального </w:t>
            </w:r>
            <w:r w:rsidRPr="001246B9">
              <w:rPr>
                <w:rFonts w:ascii="Arial" w:hAnsi="Arial" w:cs="Arial"/>
              </w:rPr>
              <w:lastRenderedPageBreak/>
              <w:t>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33509,9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33509,9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Внесение вкладов в имущество ООО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Тепловые сети Апшеронского района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2996,5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10830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2996,5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5396,0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2516,0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2880,0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S0330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14151,3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S0330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14151,3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Проведение мероприятий по обеспичению в целях жилищного строительства </w:t>
            </w:r>
            <w:r w:rsidRPr="001246B9">
              <w:rPr>
                <w:rFonts w:ascii="Arial" w:hAnsi="Arial" w:cs="Arial"/>
              </w:rPr>
              <w:lastRenderedPageBreak/>
              <w:t>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быстовозводимых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S2640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10966,0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S2640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10966,0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4995,3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4995,3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S3150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4995,3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S3150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4995,3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150081,8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</w:t>
            </w:r>
            <w:r w:rsidRPr="001246B9">
              <w:rPr>
                <w:rFonts w:ascii="Arial" w:hAnsi="Arial" w:cs="Arial"/>
              </w:rPr>
              <w:lastRenderedPageBreak/>
              <w:t xml:space="preserve">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56564,2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56564,2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10770,1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11160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10770,1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11160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10770,1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Озеленение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11170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11170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41974,0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38282,7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11190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38282,7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3691,3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1246B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3691,3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Формирование современной городской среды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93517,6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93517,6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11634,4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Формирование современной городской среды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13100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8369,0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13100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5719,7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13100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2649,3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3265,4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90020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3265,4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Федеральный проект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 xml:space="preserve">Формирование </w:t>
            </w:r>
            <w:r w:rsidRPr="001246B9">
              <w:rPr>
                <w:rFonts w:ascii="Arial" w:hAnsi="Arial" w:cs="Arial"/>
              </w:rPr>
              <w:lastRenderedPageBreak/>
              <w:t>комфортной городской среды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81883,2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55550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81883,2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21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F2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55550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81883,2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18795,1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46B9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17434,8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1352,6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2.5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молодежной политики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молодежной политики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949,2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949,2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молодежной политики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949,2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949,2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молодежной политики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07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05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10500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2.6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46451,8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46416,8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культуры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46416,8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31886,8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30416,8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30416,8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13447,8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5334,3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11407,7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227,0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культуры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1246B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10344,6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10344,6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10344,6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7881,8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2456,6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6,2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Музеи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4185,4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4185,4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4185,4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46B9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3199,3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975,1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культуры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культуры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08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10300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35,0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2.7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17746,7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Пенсионное обеспечение 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Социальная поддержка граждан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Меры государственной поддержки лиц, замещавших муниципальные должности и должности муниципальной службы Апшеронского городского поселения Апшеронского района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11850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Социальная поддержка граждан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L4970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L4970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15750,7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1996,0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Социальная поддержка граждан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1996,0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Поддержка социально ориентированных </w:t>
            </w:r>
            <w:r w:rsidR="005E12F6" w:rsidRPr="001246B9">
              <w:rPr>
                <w:rFonts w:ascii="Arial" w:hAnsi="Arial" w:cs="Arial"/>
              </w:rPr>
              <w:t>некоммерческих</w:t>
            </w:r>
            <w:r w:rsidRPr="001246B9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1890,0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1890,0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1890,0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1890,0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Социальная поддержка граждан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06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106,0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2.8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14438,6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2614,1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физической культуры и спорта</w:t>
            </w:r>
            <w:r w:rsidR="00C61A18">
              <w:rPr>
                <w:rFonts w:ascii="Arial" w:hAnsi="Arial" w:cs="Arial"/>
              </w:rPr>
              <w:t>»</w:t>
            </w: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2614,1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544,1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544,1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544,1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00590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544,1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246B9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11600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2070,0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11824,6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физической культуры и спорта</w:t>
            </w:r>
            <w:r w:rsidR="00C61A18">
              <w:rPr>
                <w:rFonts w:ascii="Arial" w:hAnsi="Arial" w:cs="Arial"/>
              </w:rPr>
              <w:t>»</w:t>
            </w: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11824,6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11824,6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11824,6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Развитие физической культуры и спорта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10400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1091,3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10400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244,8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10400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846,5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62980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62980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2200,0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5E12F6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Строительство</w:t>
            </w:r>
            <w:r w:rsidR="00E95127" w:rsidRPr="001246B9">
              <w:rPr>
                <w:rFonts w:ascii="Arial" w:hAnsi="Arial" w:cs="Arial"/>
              </w:rPr>
              <w:t xml:space="preserve"> многофункциональных спортивно-игровых площадок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S1100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8533,3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04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S1100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400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8533,3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2.9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C61A18">
              <w:rPr>
                <w:rFonts w:ascii="Arial" w:hAnsi="Arial" w:cs="Arial"/>
              </w:rPr>
              <w:t>«</w:t>
            </w:r>
            <w:r w:rsidRPr="001246B9">
              <w:rPr>
                <w:rFonts w:ascii="Arial" w:hAnsi="Arial" w:cs="Arial"/>
              </w:rPr>
              <w:t>Организация муниципального управления</w:t>
            </w:r>
            <w:r w:rsidR="00C61A18">
              <w:rPr>
                <w:rFonts w:ascii="Arial" w:hAnsi="Arial" w:cs="Arial"/>
              </w:rPr>
              <w:t>»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Обслуживание государственного (муниципального)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 xml:space="preserve">долга 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992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13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01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17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11810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700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10,0</w:t>
            </w:r>
          </w:p>
        </w:tc>
      </w:tr>
      <w:tr w:rsidR="00285FB2" w:rsidRPr="001246B9" w:rsidTr="004E53DC">
        <w:trPr>
          <w:trHeight w:val="20"/>
        </w:trPr>
        <w:tc>
          <w:tcPr>
            <w:tcW w:w="654" w:type="dxa"/>
            <w:noWrap/>
            <w:hideMark/>
          </w:tcPr>
          <w:p w:rsidR="00E95127" w:rsidRPr="001246B9" w:rsidRDefault="00FD6E9A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6" w:type="dxa"/>
            <w:noWrap/>
            <w:hideMark/>
          </w:tcPr>
          <w:p w:rsidR="00E95127" w:rsidRPr="001246B9" w:rsidRDefault="00E95127" w:rsidP="004E53DC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Итого:</w:t>
            </w:r>
          </w:p>
        </w:tc>
        <w:tc>
          <w:tcPr>
            <w:tcW w:w="650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3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E95127" w:rsidRPr="001246B9" w:rsidRDefault="00FD6E9A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noWrap/>
            <w:vAlign w:val="bottom"/>
            <w:hideMark/>
          </w:tcPr>
          <w:p w:rsidR="00E95127" w:rsidRPr="001246B9" w:rsidRDefault="00E95127" w:rsidP="004E53DC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556421,1</w:t>
            </w:r>
          </w:p>
        </w:tc>
      </w:tr>
    </w:tbl>
    <w:p w:rsidR="00E95127" w:rsidRPr="001246B9" w:rsidRDefault="00E95127" w:rsidP="0006206B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06206B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06206B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Исполняющий обязанности главы</w:t>
      </w:r>
    </w:p>
    <w:p w:rsidR="00E95127" w:rsidRPr="001246B9" w:rsidRDefault="00E95127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 поселения</w:t>
      </w:r>
    </w:p>
    <w:p w:rsidR="00E95127" w:rsidRPr="001246B9" w:rsidRDefault="00E95127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района</w:t>
      </w:r>
    </w:p>
    <w:p w:rsidR="00E95127" w:rsidRPr="001246B9" w:rsidRDefault="00E95127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Н.И. Покусаева</w:t>
      </w:r>
    </w:p>
    <w:p w:rsidR="00E95127" w:rsidRDefault="00E95127" w:rsidP="0006206B">
      <w:pPr>
        <w:ind w:firstLine="567"/>
        <w:jc w:val="both"/>
        <w:rPr>
          <w:rFonts w:ascii="Arial" w:hAnsi="Arial" w:cs="Arial"/>
        </w:rPr>
      </w:pPr>
    </w:p>
    <w:p w:rsidR="0006206B" w:rsidRPr="001246B9" w:rsidRDefault="0006206B" w:rsidP="0006206B">
      <w:pPr>
        <w:ind w:firstLine="567"/>
        <w:jc w:val="both"/>
        <w:rPr>
          <w:rFonts w:ascii="Arial" w:hAnsi="Arial" w:cs="Arial"/>
        </w:rPr>
      </w:pPr>
    </w:p>
    <w:p w:rsidR="00E95127" w:rsidRPr="001246B9" w:rsidRDefault="00E95127" w:rsidP="0006206B">
      <w:pPr>
        <w:ind w:firstLine="567"/>
        <w:jc w:val="both"/>
        <w:rPr>
          <w:rFonts w:ascii="Arial" w:hAnsi="Arial" w:cs="Arial"/>
        </w:rPr>
      </w:pPr>
    </w:p>
    <w:p w:rsidR="00D867BA" w:rsidRPr="001246B9" w:rsidRDefault="00D867B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ПРИЛОЖЕНИЕ № 6</w:t>
      </w:r>
    </w:p>
    <w:p w:rsidR="00D867BA" w:rsidRPr="001246B9" w:rsidRDefault="00D867B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УТВЕРЖДЕНЫ</w:t>
      </w:r>
    </w:p>
    <w:p w:rsidR="0006206B" w:rsidRDefault="0006206B" w:rsidP="000620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06206B" w:rsidRDefault="00D867B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</w:t>
      </w:r>
      <w:r w:rsidR="0006206B">
        <w:rPr>
          <w:rFonts w:ascii="Arial" w:hAnsi="Arial" w:cs="Arial"/>
        </w:rPr>
        <w:t xml:space="preserve"> поселения</w:t>
      </w:r>
    </w:p>
    <w:p w:rsidR="00D867BA" w:rsidRPr="001246B9" w:rsidRDefault="0006206B" w:rsidP="000620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D867BA" w:rsidRPr="001246B9" w:rsidRDefault="00D867B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от 23.11.2022 г.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№</w:t>
      </w:r>
      <w:r w:rsidR="00FD6E9A" w:rsidRPr="001246B9">
        <w:rPr>
          <w:rFonts w:ascii="Arial" w:hAnsi="Arial" w:cs="Arial"/>
        </w:rPr>
        <w:t xml:space="preserve"> </w:t>
      </w:r>
      <w:r w:rsidRPr="001246B9">
        <w:rPr>
          <w:rFonts w:ascii="Arial" w:hAnsi="Arial" w:cs="Arial"/>
        </w:rPr>
        <w:t>203</w:t>
      </w:r>
    </w:p>
    <w:p w:rsidR="00D867BA" w:rsidRDefault="00D867BA" w:rsidP="0006206B">
      <w:pPr>
        <w:ind w:firstLine="567"/>
        <w:jc w:val="both"/>
        <w:rPr>
          <w:rFonts w:ascii="Arial" w:hAnsi="Arial" w:cs="Arial"/>
        </w:rPr>
      </w:pPr>
    </w:p>
    <w:p w:rsidR="0006206B" w:rsidRPr="001246B9" w:rsidRDefault="0006206B" w:rsidP="0006206B">
      <w:pPr>
        <w:ind w:firstLine="567"/>
        <w:jc w:val="both"/>
        <w:rPr>
          <w:rFonts w:ascii="Arial" w:hAnsi="Arial" w:cs="Arial"/>
        </w:rPr>
      </w:pPr>
    </w:p>
    <w:p w:rsidR="00D867BA" w:rsidRDefault="00D867BA" w:rsidP="0006206B">
      <w:pPr>
        <w:jc w:val="center"/>
        <w:rPr>
          <w:rFonts w:ascii="Arial" w:hAnsi="Arial" w:cs="Arial"/>
          <w:b/>
        </w:rPr>
      </w:pPr>
      <w:r w:rsidRPr="0006206B">
        <w:rPr>
          <w:rFonts w:ascii="Arial" w:hAnsi="Arial" w:cs="Arial"/>
          <w:b/>
        </w:rPr>
        <w:t>Источники внутреннего финансирования дефицита</w:t>
      </w:r>
      <w:r w:rsidR="00FD6E9A" w:rsidRPr="0006206B">
        <w:rPr>
          <w:rFonts w:ascii="Arial" w:hAnsi="Arial" w:cs="Arial"/>
          <w:b/>
        </w:rPr>
        <w:t xml:space="preserve"> </w:t>
      </w:r>
      <w:r w:rsidRPr="0006206B">
        <w:rPr>
          <w:rFonts w:ascii="Arial" w:hAnsi="Arial" w:cs="Arial"/>
          <w:b/>
        </w:rPr>
        <w:t>бюджета</w:t>
      </w:r>
      <w:r w:rsidR="0006206B" w:rsidRPr="0006206B">
        <w:rPr>
          <w:rFonts w:ascii="Arial" w:hAnsi="Arial" w:cs="Arial"/>
          <w:b/>
        </w:rPr>
        <w:t xml:space="preserve"> </w:t>
      </w:r>
      <w:r w:rsidRPr="0006206B">
        <w:rPr>
          <w:rFonts w:ascii="Arial" w:hAnsi="Arial" w:cs="Arial"/>
          <w:b/>
        </w:rPr>
        <w:t>поселения, перечень статей источников финансирования дефицитов бюджетов на 2022 год</w:t>
      </w:r>
    </w:p>
    <w:p w:rsidR="0006206B" w:rsidRPr="0006206B" w:rsidRDefault="0006206B" w:rsidP="0006206B">
      <w:pPr>
        <w:jc w:val="center"/>
        <w:rPr>
          <w:rFonts w:ascii="Arial" w:hAnsi="Arial" w:cs="Arial"/>
        </w:rPr>
      </w:pPr>
    </w:p>
    <w:p w:rsidR="00D867BA" w:rsidRPr="001246B9" w:rsidRDefault="00D867BA" w:rsidP="0006206B">
      <w:pPr>
        <w:jc w:val="right"/>
        <w:rPr>
          <w:rFonts w:ascii="Arial" w:hAnsi="Arial" w:cs="Arial"/>
        </w:rPr>
      </w:pPr>
      <w:r w:rsidRPr="001246B9">
        <w:rPr>
          <w:rFonts w:ascii="Arial" w:hAnsi="Arial" w:cs="Arial"/>
        </w:rPr>
        <w:t>(тыс.рублей)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3430"/>
        <w:gridCol w:w="4529"/>
        <w:gridCol w:w="1670"/>
      </w:tblGrid>
      <w:tr w:rsidR="00D867BA" w:rsidRPr="001246B9" w:rsidTr="005E12F6">
        <w:trPr>
          <w:trHeight w:val="20"/>
        </w:trPr>
        <w:tc>
          <w:tcPr>
            <w:tcW w:w="1781" w:type="pct"/>
            <w:vAlign w:val="center"/>
            <w:hideMark/>
          </w:tcPr>
          <w:p w:rsidR="00D867BA" w:rsidRPr="001246B9" w:rsidRDefault="00D867BA" w:rsidP="005E12F6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Код</w:t>
            </w:r>
          </w:p>
        </w:tc>
        <w:tc>
          <w:tcPr>
            <w:tcW w:w="2352" w:type="pct"/>
            <w:vAlign w:val="center"/>
            <w:hideMark/>
          </w:tcPr>
          <w:p w:rsidR="00D867BA" w:rsidRPr="001246B9" w:rsidRDefault="00D867BA" w:rsidP="005E12F6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Наименование кода группы, подгруппы, статьи,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>подвида, аналитической группы вида источников финансирования дефицитов бюджетов</w:t>
            </w:r>
          </w:p>
        </w:tc>
        <w:tc>
          <w:tcPr>
            <w:tcW w:w="867" w:type="pct"/>
            <w:vAlign w:val="center"/>
            <w:hideMark/>
          </w:tcPr>
          <w:p w:rsidR="00D867BA" w:rsidRPr="001246B9" w:rsidRDefault="00D867BA" w:rsidP="005E12F6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Сумма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bookmarkStart w:id="0" w:name="_GoBack"/>
            <w:r w:rsidRPr="001246B9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37 165,3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bookmarkEnd w:id="0"/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000 01 02 00 00 13 0000 710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000 01 02 00 00 13 0000 810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000 01 03 00 00 00 0000 000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19 000,0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000 01 03 01 00 13 0000 710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19 000,0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000 01 03 01 00 13 0000 810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Погашение бюджетами городских поселений кредитов из других бюджетов бюджетной системы Российской Федерации</w:t>
            </w:r>
            <w:r w:rsidR="00FD6E9A" w:rsidRPr="001246B9">
              <w:rPr>
                <w:rFonts w:ascii="Arial" w:hAnsi="Arial" w:cs="Arial"/>
              </w:rPr>
              <w:t xml:space="preserve"> </w:t>
            </w:r>
            <w:r w:rsidRPr="001246B9">
              <w:rPr>
                <w:rFonts w:ascii="Arial" w:hAnsi="Arial" w:cs="Arial"/>
              </w:rPr>
              <w:t xml:space="preserve">в валюте Российской Федерации 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18 165,3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554 903,6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554 903,6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 xml:space="preserve">000 01 05 02 01 00 0000 510 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554 903,6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000 01 05 02 01 13 0000 510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554 903,6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573 068,9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573 068,9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573 068,9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  <w:tr w:rsidR="00D867BA" w:rsidRPr="001246B9" w:rsidTr="000060E9">
        <w:trPr>
          <w:trHeight w:val="20"/>
        </w:trPr>
        <w:tc>
          <w:tcPr>
            <w:tcW w:w="1781" w:type="pct"/>
            <w:noWrap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000 01 05 02 01 13 0000 610</w:t>
            </w:r>
          </w:p>
        </w:tc>
        <w:tc>
          <w:tcPr>
            <w:tcW w:w="2352" w:type="pct"/>
            <w:hideMark/>
          </w:tcPr>
          <w:p w:rsidR="00D867BA" w:rsidRPr="001246B9" w:rsidRDefault="00D867BA" w:rsidP="000060E9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67" w:type="pct"/>
            <w:noWrap/>
            <w:vAlign w:val="bottom"/>
            <w:hideMark/>
          </w:tcPr>
          <w:p w:rsidR="00D867BA" w:rsidRPr="001246B9" w:rsidRDefault="00D867BA" w:rsidP="000060E9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573 068,9</w:t>
            </w:r>
            <w:r w:rsidR="00FD6E9A" w:rsidRPr="001246B9">
              <w:rPr>
                <w:rFonts w:ascii="Arial" w:hAnsi="Arial" w:cs="Arial"/>
              </w:rPr>
              <w:t xml:space="preserve"> </w:t>
            </w:r>
          </w:p>
        </w:tc>
      </w:tr>
    </w:tbl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Исполняющий обязанности главы</w:t>
      </w: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 поселения</w:t>
      </w:r>
    </w:p>
    <w:p w:rsidR="0006206B" w:rsidRDefault="0006206B" w:rsidP="000620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D867BA" w:rsidRPr="001246B9" w:rsidRDefault="00FD6E9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Н.И. Покусаева</w:t>
      </w: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</w:p>
    <w:p w:rsidR="00FD6E9A" w:rsidRDefault="00FD6E9A" w:rsidP="0006206B">
      <w:pPr>
        <w:ind w:firstLine="567"/>
        <w:jc w:val="both"/>
        <w:rPr>
          <w:rFonts w:ascii="Arial" w:hAnsi="Arial" w:cs="Arial"/>
        </w:rPr>
      </w:pPr>
    </w:p>
    <w:p w:rsidR="00262F57" w:rsidRPr="001246B9" w:rsidRDefault="00262F57" w:rsidP="0006206B">
      <w:pPr>
        <w:ind w:firstLine="567"/>
        <w:jc w:val="both"/>
        <w:rPr>
          <w:rFonts w:ascii="Arial" w:hAnsi="Arial" w:cs="Arial"/>
        </w:rPr>
      </w:pP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ПРИЛОЖЕНИЕ № 8</w:t>
      </w: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УТВЕРЖДЕНА</w:t>
      </w:r>
    </w:p>
    <w:p w:rsidR="00262F57" w:rsidRDefault="00262F57" w:rsidP="0006206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262F57" w:rsidRDefault="00FD6E9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</w:t>
      </w:r>
      <w:r w:rsidR="00262F57">
        <w:rPr>
          <w:rFonts w:ascii="Arial" w:hAnsi="Arial" w:cs="Arial"/>
        </w:rPr>
        <w:t xml:space="preserve"> поселения</w:t>
      </w: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 xml:space="preserve">Апшеронского района </w:t>
      </w:r>
    </w:p>
    <w:p w:rsidR="00FD6E9A" w:rsidRPr="001246B9" w:rsidRDefault="00FD6E9A" w:rsidP="0006206B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от 23.11.2022 г. № 203</w:t>
      </w:r>
    </w:p>
    <w:p w:rsidR="00FD6E9A" w:rsidRDefault="00FD6E9A" w:rsidP="00764B91">
      <w:pPr>
        <w:jc w:val="both"/>
        <w:rPr>
          <w:rFonts w:ascii="Arial" w:hAnsi="Arial" w:cs="Arial"/>
        </w:rPr>
      </w:pPr>
    </w:p>
    <w:p w:rsidR="005E12F6" w:rsidRPr="001246B9" w:rsidRDefault="005E12F6" w:rsidP="00764B91">
      <w:pPr>
        <w:jc w:val="both"/>
        <w:rPr>
          <w:rFonts w:ascii="Arial" w:hAnsi="Arial" w:cs="Arial"/>
        </w:rPr>
      </w:pPr>
    </w:p>
    <w:p w:rsidR="00FD6E9A" w:rsidRPr="00262F57" w:rsidRDefault="00FD6E9A" w:rsidP="00262F57">
      <w:pPr>
        <w:jc w:val="center"/>
        <w:rPr>
          <w:rFonts w:ascii="Arial" w:hAnsi="Arial" w:cs="Arial"/>
          <w:b/>
        </w:rPr>
      </w:pPr>
      <w:r w:rsidRPr="00262F57">
        <w:rPr>
          <w:rFonts w:ascii="Arial" w:hAnsi="Arial" w:cs="Arial"/>
          <w:b/>
        </w:rPr>
        <w:t xml:space="preserve">Программа муниципальных внутренних заимствований Апшеронского городского поселения </w:t>
      </w:r>
      <w:r w:rsidR="00262F57" w:rsidRPr="00262F57">
        <w:rPr>
          <w:rFonts w:ascii="Arial" w:hAnsi="Arial" w:cs="Arial"/>
          <w:b/>
        </w:rPr>
        <w:t>Апшеронского района на 2022 год</w:t>
      </w:r>
    </w:p>
    <w:p w:rsidR="00FD6E9A" w:rsidRPr="001246B9" w:rsidRDefault="00FD6E9A" w:rsidP="00764B91">
      <w:pPr>
        <w:jc w:val="both"/>
        <w:rPr>
          <w:rFonts w:ascii="Arial" w:hAnsi="Arial" w:cs="Arial"/>
        </w:rPr>
      </w:pPr>
    </w:p>
    <w:p w:rsidR="00FD6E9A" w:rsidRPr="001246B9" w:rsidRDefault="00FD6E9A" w:rsidP="00262F57">
      <w:pPr>
        <w:jc w:val="right"/>
        <w:rPr>
          <w:rFonts w:ascii="Arial" w:hAnsi="Arial" w:cs="Arial"/>
        </w:rPr>
      </w:pPr>
      <w:r w:rsidRPr="001246B9">
        <w:rPr>
          <w:rFonts w:ascii="Arial" w:hAnsi="Arial" w:cs="Arial"/>
        </w:rPr>
        <w:t>(тыс.рублей)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3"/>
        <w:gridCol w:w="7463"/>
        <w:gridCol w:w="1623"/>
      </w:tblGrid>
      <w:tr w:rsidR="00FD6E9A" w:rsidRPr="001246B9" w:rsidTr="0015012A">
        <w:trPr>
          <w:trHeight w:val="1134"/>
        </w:trPr>
        <w:tc>
          <w:tcPr>
            <w:tcW w:w="275" w:type="pct"/>
            <w:vAlign w:val="center"/>
            <w:hideMark/>
          </w:tcPr>
          <w:p w:rsidR="00FD6E9A" w:rsidRPr="001246B9" w:rsidRDefault="00FD6E9A" w:rsidP="00262F57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№ п/п</w:t>
            </w:r>
          </w:p>
        </w:tc>
        <w:tc>
          <w:tcPr>
            <w:tcW w:w="3879" w:type="pct"/>
            <w:vAlign w:val="center"/>
            <w:hideMark/>
          </w:tcPr>
          <w:p w:rsidR="00FD6E9A" w:rsidRPr="001246B9" w:rsidRDefault="00FD6E9A" w:rsidP="00262F57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846" w:type="pct"/>
            <w:vAlign w:val="center"/>
            <w:hideMark/>
          </w:tcPr>
          <w:p w:rsidR="00FD6E9A" w:rsidRPr="001246B9" w:rsidRDefault="00FD6E9A" w:rsidP="00262F57">
            <w:pPr>
              <w:jc w:val="center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Объем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 w:val="restart"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1.</w:t>
            </w: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Муниципальные ценные бумаги Апшеронского городского поселения Апшеронского района, всего</w:t>
            </w:r>
          </w:p>
        </w:tc>
        <w:tc>
          <w:tcPr>
            <w:tcW w:w="846" w:type="pct"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6" w:type="pct"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привлечение</w:t>
            </w:r>
          </w:p>
        </w:tc>
        <w:tc>
          <w:tcPr>
            <w:tcW w:w="846" w:type="pct"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 w:val="restart"/>
            <w:noWrap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2.</w:t>
            </w: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Кредиты, привлеченные в бюджет Апшеронского городского поселения Апшеронского района от кредитных организаций Российской Федерации, всего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 w:val="restart"/>
            <w:noWrap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Бюджетные кредиты, привлеченные в бюджет Апшеронского городского поселения Апшеронского района из других бюджетов бюджетной системы Российской Федерации, всего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19000,0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в том числе: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19000,0</w:t>
            </w:r>
          </w:p>
        </w:tc>
      </w:tr>
      <w:tr w:rsidR="00FD6E9A" w:rsidRPr="001246B9" w:rsidTr="0015012A">
        <w:trPr>
          <w:trHeight w:val="20"/>
        </w:trPr>
        <w:tc>
          <w:tcPr>
            <w:tcW w:w="275" w:type="pct"/>
            <w:vMerge/>
            <w:hideMark/>
          </w:tcPr>
          <w:p w:rsidR="00FD6E9A" w:rsidRPr="001246B9" w:rsidRDefault="00FD6E9A" w:rsidP="00764B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9" w:type="pct"/>
            <w:hideMark/>
          </w:tcPr>
          <w:p w:rsidR="00FD6E9A" w:rsidRPr="001246B9" w:rsidRDefault="00FD6E9A" w:rsidP="0015012A">
            <w:pPr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46" w:type="pct"/>
            <w:noWrap/>
            <w:vAlign w:val="bottom"/>
            <w:hideMark/>
          </w:tcPr>
          <w:p w:rsidR="00FD6E9A" w:rsidRPr="001246B9" w:rsidRDefault="00FD6E9A" w:rsidP="0015012A">
            <w:pPr>
              <w:jc w:val="right"/>
              <w:rPr>
                <w:rFonts w:ascii="Arial" w:hAnsi="Arial" w:cs="Arial"/>
              </w:rPr>
            </w:pPr>
            <w:r w:rsidRPr="001246B9">
              <w:rPr>
                <w:rFonts w:ascii="Arial" w:hAnsi="Arial" w:cs="Arial"/>
              </w:rPr>
              <w:t>0,0</w:t>
            </w:r>
          </w:p>
        </w:tc>
      </w:tr>
    </w:tbl>
    <w:p w:rsidR="00FD6E9A" w:rsidRPr="001246B9" w:rsidRDefault="00FD6E9A" w:rsidP="00262F57">
      <w:pPr>
        <w:ind w:firstLine="567"/>
        <w:jc w:val="both"/>
        <w:rPr>
          <w:rFonts w:ascii="Arial" w:hAnsi="Arial" w:cs="Arial"/>
        </w:rPr>
      </w:pPr>
    </w:p>
    <w:p w:rsidR="00FD6E9A" w:rsidRPr="001246B9" w:rsidRDefault="00FD6E9A" w:rsidP="00262F57">
      <w:pPr>
        <w:ind w:firstLine="567"/>
        <w:jc w:val="both"/>
        <w:rPr>
          <w:rFonts w:ascii="Arial" w:hAnsi="Arial" w:cs="Arial"/>
        </w:rPr>
      </w:pPr>
    </w:p>
    <w:p w:rsidR="00FD6E9A" w:rsidRPr="001246B9" w:rsidRDefault="00FD6E9A" w:rsidP="00262F57">
      <w:pPr>
        <w:ind w:firstLine="567"/>
        <w:jc w:val="both"/>
        <w:rPr>
          <w:rFonts w:ascii="Arial" w:hAnsi="Arial" w:cs="Arial"/>
        </w:rPr>
      </w:pPr>
    </w:p>
    <w:p w:rsidR="00FD6E9A" w:rsidRPr="001246B9" w:rsidRDefault="00FD6E9A" w:rsidP="00262F57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Исполняющий обязанности главы</w:t>
      </w:r>
    </w:p>
    <w:p w:rsidR="00FD6E9A" w:rsidRPr="001246B9" w:rsidRDefault="00FD6E9A" w:rsidP="00262F57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Апшеронского городского поселения</w:t>
      </w:r>
    </w:p>
    <w:p w:rsidR="00262F57" w:rsidRDefault="00262F57" w:rsidP="00262F5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FD6E9A" w:rsidRPr="001246B9" w:rsidRDefault="00FD6E9A" w:rsidP="00262F57">
      <w:pPr>
        <w:ind w:firstLine="567"/>
        <w:jc w:val="both"/>
        <w:rPr>
          <w:rFonts w:ascii="Arial" w:hAnsi="Arial" w:cs="Arial"/>
        </w:rPr>
      </w:pPr>
      <w:r w:rsidRPr="001246B9">
        <w:rPr>
          <w:rFonts w:ascii="Arial" w:hAnsi="Arial" w:cs="Arial"/>
        </w:rPr>
        <w:t>Н.И. Покусаева</w:t>
      </w:r>
    </w:p>
    <w:sectPr w:rsidR="00FD6E9A" w:rsidRPr="001246B9" w:rsidSect="001246B9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6F" w:rsidRDefault="00B0496F">
      <w:r>
        <w:separator/>
      </w:r>
    </w:p>
  </w:endnote>
  <w:endnote w:type="continuationSeparator" w:id="0">
    <w:p w:rsidR="00B0496F" w:rsidRDefault="00B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6F" w:rsidRDefault="00B0496F">
      <w:r>
        <w:separator/>
      </w:r>
    </w:p>
  </w:footnote>
  <w:footnote w:type="continuationSeparator" w:id="0">
    <w:p w:rsidR="00B0496F" w:rsidRDefault="00B0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D8" w:rsidRDefault="000106D8" w:rsidP="00554F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0106D8" w:rsidRDefault="000106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3F7"/>
    <w:rsid w:val="00002638"/>
    <w:rsid w:val="00002A3D"/>
    <w:rsid w:val="000060E9"/>
    <w:rsid w:val="00007337"/>
    <w:rsid w:val="000106D8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1AB5"/>
    <w:rsid w:val="000324EB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206B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C0B1C"/>
    <w:rsid w:val="000C0C59"/>
    <w:rsid w:val="000C156B"/>
    <w:rsid w:val="000C31CA"/>
    <w:rsid w:val="000C3553"/>
    <w:rsid w:val="000C6204"/>
    <w:rsid w:val="000D16B5"/>
    <w:rsid w:val="000D1D1E"/>
    <w:rsid w:val="000D22AE"/>
    <w:rsid w:val="000D2F12"/>
    <w:rsid w:val="000D311E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5583"/>
    <w:rsid w:val="0010046D"/>
    <w:rsid w:val="00100E1E"/>
    <w:rsid w:val="00101ABB"/>
    <w:rsid w:val="00102B81"/>
    <w:rsid w:val="00102E53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1D6D"/>
    <w:rsid w:val="0012401F"/>
    <w:rsid w:val="0012418B"/>
    <w:rsid w:val="001246B9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12A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9AE"/>
    <w:rsid w:val="00174ECF"/>
    <w:rsid w:val="001750A2"/>
    <w:rsid w:val="001751F5"/>
    <w:rsid w:val="001755E0"/>
    <w:rsid w:val="00176F8B"/>
    <w:rsid w:val="0017752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8B2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03BA"/>
    <w:rsid w:val="001B2822"/>
    <w:rsid w:val="001B3CA0"/>
    <w:rsid w:val="001B7AE5"/>
    <w:rsid w:val="001C41B9"/>
    <w:rsid w:val="001C791F"/>
    <w:rsid w:val="001C7DB5"/>
    <w:rsid w:val="001D155A"/>
    <w:rsid w:val="001D3FA1"/>
    <w:rsid w:val="001D5778"/>
    <w:rsid w:val="001D65B4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8DC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69A"/>
    <w:rsid w:val="00241D73"/>
    <w:rsid w:val="00242D3F"/>
    <w:rsid w:val="00243D55"/>
    <w:rsid w:val="0024429F"/>
    <w:rsid w:val="00247A5A"/>
    <w:rsid w:val="0025038F"/>
    <w:rsid w:val="002507EC"/>
    <w:rsid w:val="002534DB"/>
    <w:rsid w:val="0025504A"/>
    <w:rsid w:val="00256D2C"/>
    <w:rsid w:val="0025741B"/>
    <w:rsid w:val="00257565"/>
    <w:rsid w:val="00257983"/>
    <w:rsid w:val="00262F57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0BA1"/>
    <w:rsid w:val="00281B3B"/>
    <w:rsid w:val="00281DE3"/>
    <w:rsid w:val="00283B9B"/>
    <w:rsid w:val="00284097"/>
    <w:rsid w:val="00284336"/>
    <w:rsid w:val="00284AFC"/>
    <w:rsid w:val="00285FB2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C68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5703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2EF2"/>
    <w:rsid w:val="00353F7B"/>
    <w:rsid w:val="0035483C"/>
    <w:rsid w:val="00360213"/>
    <w:rsid w:val="00361045"/>
    <w:rsid w:val="00362584"/>
    <w:rsid w:val="003625D5"/>
    <w:rsid w:val="00363188"/>
    <w:rsid w:val="00364765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B0"/>
    <w:rsid w:val="003823CE"/>
    <w:rsid w:val="003826FE"/>
    <w:rsid w:val="00383053"/>
    <w:rsid w:val="00383ABB"/>
    <w:rsid w:val="00384C0E"/>
    <w:rsid w:val="003859CD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C7F6A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17622"/>
    <w:rsid w:val="00420B12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0A7C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93F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584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D7A0B"/>
    <w:rsid w:val="004E2715"/>
    <w:rsid w:val="004E3D94"/>
    <w:rsid w:val="004E53DC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0F7A"/>
    <w:rsid w:val="00502429"/>
    <w:rsid w:val="00502BE8"/>
    <w:rsid w:val="005031B3"/>
    <w:rsid w:val="00503C16"/>
    <w:rsid w:val="00504286"/>
    <w:rsid w:val="0050484E"/>
    <w:rsid w:val="0050698D"/>
    <w:rsid w:val="00507099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3A4"/>
    <w:rsid w:val="00527AF6"/>
    <w:rsid w:val="00527B06"/>
    <w:rsid w:val="00531546"/>
    <w:rsid w:val="005315BA"/>
    <w:rsid w:val="00532C38"/>
    <w:rsid w:val="00533AD9"/>
    <w:rsid w:val="00533D6D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463BB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1AC9"/>
    <w:rsid w:val="00583A95"/>
    <w:rsid w:val="0058463D"/>
    <w:rsid w:val="00586B64"/>
    <w:rsid w:val="00587184"/>
    <w:rsid w:val="0058737E"/>
    <w:rsid w:val="00587D52"/>
    <w:rsid w:val="0059326B"/>
    <w:rsid w:val="0059380F"/>
    <w:rsid w:val="005948F1"/>
    <w:rsid w:val="00594C07"/>
    <w:rsid w:val="005A01A3"/>
    <w:rsid w:val="005A05FA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68E3"/>
    <w:rsid w:val="005C74AE"/>
    <w:rsid w:val="005C7790"/>
    <w:rsid w:val="005D06B2"/>
    <w:rsid w:val="005D31CE"/>
    <w:rsid w:val="005D31EE"/>
    <w:rsid w:val="005D35F7"/>
    <w:rsid w:val="005D48DC"/>
    <w:rsid w:val="005D5095"/>
    <w:rsid w:val="005E12F6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4E9"/>
    <w:rsid w:val="00624893"/>
    <w:rsid w:val="00626C67"/>
    <w:rsid w:val="006302A6"/>
    <w:rsid w:val="00631D75"/>
    <w:rsid w:val="00633E12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3F85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571A"/>
    <w:rsid w:val="006B67E9"/>
    <w:rsid w:val="006B69B8"/>
    <w:rsid w:val="006C02BA"/>
    <w:rsid w:val="006C2F45"/>
    <w:rsid w:val="006C3425"/>
    <w:rsid w:val="006C4E4B"/>
    <w:rsid w:val="006C50F5"/>
    <w:rsid w:val="006C550A"/>
    <w:rsid w:val="006C5DFC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352A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0B60"/>
    <w:rsid w:val="00721471"/>
    <w:rsid w:val="00721D1B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55974"/>
    <w:rsid w:val="0076065E"/>
    <w:rsid w:val="007618FC"/>
    <w:rsid w:val="00761B8F"/>
    <w:rsid w:val="00761FD3"/>
    <w:rsid w:val="00762726"/>
    <w:rsid w:val="00764B91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86081"/>
    <w:rsid w:val="00787E4C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B64"/>
    <w:rsid w:val="00804F3F"/>
    <w:rsid w:val="00807D53"/>
    <w:rsid w:val="00807EC2"/>
    <w:rsid w:val="0081014C"/>
    <w:rsid w:val="00810700"/>
    <w:rsid w:val="0081243D"/>
    <w:rsid w:val="00814061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4763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450C"/>
    <w:rsid w:val="0089513B"/>
    <w:rsid w:val="00895768"/>
    <w:rsid w:val="008977DD"/>
    <w:rsid w:val="008A1A66"/>
    <w:rsid w:val="008A2007"/>
    <w:rsid w:val="008A2525"/>
    <w:rsid w:val="008A2739"/>
    <w:rsid w:val="008A291A"/>
    <w:rsid w:val="008A3175"/>
    <w:rsid w:val="008A352B"/>
    <w:rsid w:val="008A366F"/>
    <w:rsid w:val="008A418E"/>
    <w:rsid w:val="008A47CC"/>
    <w:rsid w:val="008A4F9F"/>
    <w:rsid w:val="008A5FB6"/>
    <w:rsid w:val="008A677C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0FB9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1D18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014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B4081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3435"/>
    <w:rsid w:val="009E479B"/>
    <w:rsid w:val="009E4AFB"/>
    <w:rsid w:val="009F07AA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065"/>
    <w:rsid w:val="00A17250"/>
    <w:rsid w:val="00A1784D"/>
    <w:rsid w:val="00A20502"/>
    <w:rsid w:val="00A20A5F"/>
    <w:rsid w:val="00A213A5"/>
    <w:rsid w:val="00A219C3"/>
    <w:rsid w:val="00A21F02"/>
    <w:rsid w:val="00A227FA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2D03"/>
    <w:rsid w:val="00AD4E8D"/>
    <w:rsid w:val="00AD600C"/>
    <w:rsid w:val="00AD6EAF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496F"/>
    <w:rsid w:val="00B05063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587C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77E43"/>
    <w:rsid w:val="00B77EE5"/>
    <w:rsid w:val="00B819F3"/>
    <w:rsid w:val="00B82533"/>
    <w:rsid w:val="00B831CA"/>
    <w:rsid w:val="00B858E2"/>
    <w:rsid w:val="00B8735A"/>
    <w:rsid w:val="00B87ECC"/>
    <w:rsid w:val="00B92CB5"/>
    <w:rsid w:val="00B93D9B"/>
    <w:rsid w:val="00B9630F"/>
    <w:rsid w:val="00B97FA0"/>
    <w:rsid w:val="00BA0321"/>
    <w:rsid w:val="00BA0E59"/>
    <w:rsid w:val="00BA22D8"/>
    <w:rsid w:val="00BA3087"/>
    <w:rsid w:val="00BA31B9"/>
    <w:rsid w:val="00BA37FE"/>
    <w:rsid w:val="00BA510D"/>
    <w:rsid w:val="00BA5429"/>
    <w:rsid w:val="00BA5536"/>
    <w:rsid w:val="00BB0E61"/>
    <w:rsid w:val="00BB15C9"/>
    <w:rsid w:val="00BB218D"/>
    <w:rsid w:val="00BB3647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29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6465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260C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1A18"/>
    <w:rsid w:val="00C6317C"/>
    <w:rsid w:val="00C6523E"/>
    <w:rsid w:val="00C66AC3"/>
    <w:rsid w:val="00C67187"/>
    <w:rsid w:val="00C679E6"/>
    <w:rsid w:val="00C74A61"/>
    <w:rsid w:val="00C753B6"/>
    <w:rsid w:val="00C75550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4E47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97AF7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E52"/>
    <w:rsid w:val="00CB0F86"/>
    <w:rsid w:val="00CB1178"/>
    <w:rsid w:val="00CB1F02"/>
    <w:rsid w:val="00CB3473"/>
    <w:rsid w:val="00CB4B81"/>
    <w:rsid w:val="00CB6C82"/>
    <w:rsid w:val="00CC03DF"/>
    <w:rsid w:val="00CC0969"/>
    <w:rsid w:val="00CC1177"/>
    <w:rsid w:val="00CC16DA"/>
    <w:rsid w:val="00CC32B7"/>
    <w:rsid w:val="00CC4B07"/>
    <w:rsid w:val="00CC7F1C"/>
    <w:rsid w:val="00CD1D54"/>
    <w:rsid w:val="00CD1E45"/>
    <w:rsid w:val="00CD28B0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1493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5AE2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530A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38B3"/>
    <w:rsid w:val="00D63C21"/>
    <w:rsid w:val="00D65648"/>
    <w:rsid w:val="00D65F83"/>
    <w:rsid w:val="00D759AE"/>
    <w:rsid w:val="00D76EF2"/>
    <w:rsid w:val="00D777FE"/>
    <w:rsid w:val="00D77B2E"/>
    <w:rsid w:val="00D80CE6"/>
    <w:rsid w:val="00D85A09"/>
    <w:rsid w:val="00D867BA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8C7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05EB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264EC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67F9A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127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20A"/>
    <w:rsid w:val="00EC0302"/>
    <w:rsid w:val="00EC2057"/>
    <w:rsid w:val="00EC262E"/>
    <w:rsid w:val="00EC38C3"/>
    <w:rsid w:val="00EC4E09"/>
    <w:rsid w:val="00EC54DE"/>
    <w:rsid w:val="00EC57B8"/>
    <w:rsid w:val="00EC631E"/>
    <w:rsid w:val="00EC7FF5"/>
    <w:rsid w:val="00ED0376"/>
    <w:rsid w:val="00ED22FD"/>
    <w:rsid w:val="00ED2E6F"/>
    <w:rsid w:val="00ED4209"/>
    <w:rsid w:val="00ED47AB"/>
    <w:rsid w:val="00ED5A59"/>
    <w:rsid w:val="00ED60F3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73E"/>
    <w:rsid w:val="00F35941"/>
    <w:rsid w:val="00F42CD7"/>
    <w:rsid w:val="00F439AF"/>
    <w:rsid w:val="00F44576"/>
    <w:rsid w:val="00F459D7"/>
    <w:rsid w:val="00F4612F"/>
    <w:rsid w:val="00F47210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93E88"/>
    <w:rsid w:val="00FA087D"/>
    <w:rsid w:val="00FA0CA3"/>
    <w:rsid w:val="00FA0FDD"/>
    <w:rsid w:val="00FA221E"/>
    <w:rsid w:val="00FA26A8"/>
    <w:rsid w:val="00FA2CA5"/>
    <w:rsid w:val="00FA4ADD"/>
    <w:rsid w:val="00FA6FE8"/>
    <w:rsid w:val="00FA7AB0"/>
    <w:rsid w:val="00FB0A42"/>
    <w:rsid w:val="00FB156F"/>
    <w:rsid w:val="00FB5C4A"/>
    <w:rsid w:val="00FB5F3D"/>
    <w:rsid w:val="00FB61A8"/>
    <w:rsid w:val="00FC0561"/>
    <w:rsid w:val="00FC0C94"/>
    <w:rsid w:val="00FC57B3"/>
    <w:rsid w:val="00FC5E49"/>
    <w:rsid w:val="00FC6852"/>
    <w:rsid w:val="00FC6B23"/>
    <w:rsid w:val="00FD1283"/>
    <w:rsid w:val="00FD1D62"/>
    <w:rsid w:val="00FD2BAD"/>
    <w:rsid w:val="00FD396D"/>
    <w:rsid w:val="00FD4F2F"/>
    <w:rsid w:val="00FD5B4A"/>
    <w:rsid w:val="00FD62CB"/>
    <w:rsid w:val="00FD6E9A"/>
    <w:rsid w:val="00FD7B6C"/>
    <w:rsid w:val="00FD7BA6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rsid w:val="004D7A0B"/>
    <w:rPr>
      <w:sz w:val="24"/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7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87184"/>
    <w:pPr>
      <w:jc w:val="both"/>
    </w:pPr>
    <w:rPr>
      <w:sz w:val="28"/>
    </w:rPr>
  </w:style>
  <w:style w:type="character" w:styleId="af5">
    <w:name w:val="Emphasis"/>
    <w:basedOn w:val="a0"/>
    <w:qFormat/>
    <w:rsid w:val="00D86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1F86-A736-47D9-A83F-670BA01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12160</Words>
  <Characters>69314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81312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Сергей</cp:lastModifiedBy>
  <cp:revision>3</cp:revision>
  <cp:lastPrinted>2022-07-29T09:03:00Z</cp:lastPrinted>
  <dcterms:created xsi:type="dcterms:W3CDTF">2022-12-02T07:28:00Z</dcterms:created>
  <dcterms:modified xsi:type="dcterms:W3CDTF">2022-12-02T08:18:00Z</dcterms:modified>
</cp:coreProperties>
</file>